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body>
    <w:p w:rsidRPr="00256B3C" w:rsidR="0073050D" w:rsidP="006D4950" w:rsidRDefault="001A3C4F" w14:paraId="578FDEAA" w14:textId="77777777">
      <w:pPr>
        <w:spacing w:after="0" w:line="240" w:lineRule="auto"/>
        <w:jc w:val="center"/>
        <w:rPr>
          <w:rFonts w:ascii="Arial" w:hAnsi="Arial" w:cs="Arial"/>
          <w:sz w:val="16"/>
        </w:rPr>
      </w:pPr>
      <w:r w:rsidRPr="00256B3C">
        <w:rPr>
          <w:rFonts w:ascii="Arial" w:hAnsi="Arial" w:cs="Arial"/>
          <w:sz w:val="16"/>
        </w:rPr>
        <w:t xml:space="preserve">        </w:t>
      </w:r>
    </w:p>
    <w:p w:rsidRPr="00256B3C" w:rsidR="0073050D" w:rsidP="0073050D" w:rsidRDefault="0073050D" w14:paraId="455DFACC" w14:textId="77777777">
      <w:pPr>
        <w:spacing w:after="0" w:line="240" w:lineRule="auto"/>
        <w:jc w:val="center"/>
        <w:rPr>
          <w:rFonts w:ascii="Arial" w:hAnsi="Arial" w:cs="Arial"/>
          <w:sz w:val="16"/>
        </w:rPr>
      </w:pPr>
    </w:p>
    <w:p w:rsidRPr="00256B3C" w:rsidR="0073050D" w:rsidP="0073050D" w:rsidRDefault="0073050D" w14:paraId="416B322F" w14:textId="77777777">
      <w:pPr>
        <w:spacing w:after="0" w:line="240" w:lineRule="auto"/>
        <w:jc w:val="center"/>
        <w:rPr>
          <w:rFonts w:ascii="Arial" w:hAnsi="Arial" w:cs="Arial"/>
          <w:sz w:val="16"/>
        </w:rPr>
      </w:pPr>
    </w:p>
    <w:p w:rsidRPr="00256B3C" w:rsidR="0073050D" w:rsidP="0073050D" w:rsidRDefault="0073050D" w14:paraId="48711941" w14:textId="77777777">
      <w:pPr>
        <w:spacing w:after="0" w:line="240" w:lineRule="auto"/>
        <w:jc w:val="center"/>
        <w:rPr>
          <w:rFonts w:ascii="Arial" w:hAnsi="Arial" w:cs="Arial"/>
          <w:sz w:val="16"/>
        </w:rPr>
      </w:pPr>
    </w:p>
    <w:p w:rsidRPr="00256B3C" w:rsidR="0073050D" w:rsidP="0073050D" w:rsidRDefault="0073050D" w14:paraId="35E2A6D5" w14:textId="77777777">
      <w:pPr>
        <w:spacing w:after="0" w:line="240" w:lineRule="auto"/>
        <w:jc w:val="center"/>
        <w:rPr>
          <w:rFonts w:ascii="Arial" w:hAnsi="Arial" w:cs="Arial"/>
          <w:sz w:val="16"/>
        </w:rPr>
      </w:pPr>
    </w:p>
    <w:p w:rsidRPr="00256B3C" w:rsidR="0073050D" w:rsidP="0073050D" w:rsidRDefault="0073050D" w14:paraId="0926ACBB" w14:textId="77777777">
      <w:pPr>
        <w:spacing w:after="0" w:line="240" w:lineRule="auto"/>
        <w:jc w:val="center"/>
        <w:rPr>
          <w:rFonts w:ascii="Arial" w:hAnsi="Arial" w:cs="Arial"/>
          <w:sz w:val="16"/>
        </w:rPr>
      </w:pPr>
    </w:p>
    <w:p w:rsidRPr="00256B3C" w:rsidR="0073050D" w:rsidP="0073050D" w:rsidRDefault="0073050D" w14:paraId="2BBD326A" w14:textId="77777777">
      <w:pPr>
        <w:spacing w:after="0" w:line="240" w:lineRule="auto"/>
        <w:jc w:val="center"/>
        <w:rPr>
          <w:rFonts w:ascii="Arial" w:hAnsi="Arial" w:cs="Arial"/>
          <w:sz w:val="16"/>
        </w:rPr>
      </w:pPr>
    </w:p>
    <w:p w:rsidRPr="00256B3C" w:rsidR="0073050D" w:rsidP="00CE716B" w:rsidRDefault="00B336C4" w14:paraId="1443D3FE" w14:textId="56A04574">
      <w:pPr>
        <w:spacing w:after="0" w:line="240" w:lineRule="auto"/>
        <w:jc w:val="center"/>
        <w:rPr>
          <w:rFonts w:ascii="Arial" w:hAnsi="Arial" w:cs="Arial"/>
          <w:b/>
        </w:rPr>
      </w:pPr>
      <w:r w:rsidRPr="00256B3C">
        <w:rPr>
          <w:rFonts w:ascii="Arial" w:hAnsi="Arial" w:cs="Arial"/>
          <w:b/>
        </w:rPr>
        <w:t>ESTUDIO DE SECTOR PARA</w:t>
      </w:r>
      <w:r w:rsidRPr="00256B3C" w:rsidR="006828AB">
        <w:rPr>
          <w:rFonts w:ascii="Arial" w:hAnsi="Arial" w:cs="Arial"/>
          <w:b/>
        </w:rPr>
        <w:t xml:space="preserve"> </w:t>
      </w:r>
      <w:r w:rsidRPr="00256B3C">
        <w:rPr>
          <w:rFonts w:ascii="Arial" w:hAnsi="Arial" w:cs="Arial"/>
          <w:b/>
        </w:rPr>
        <w:t>PROCESO DE CONTRATACIÓN DE MÍNIMA CUANTÍA</w:t>
      </w:r>
    </w:p>
    <w:p w:rsidRPr="00256B3C" w:rsidR="00B336C4" w:rsidP="0073050D" w:rsidRDefault="00B336C4" w14:paraId="092875B1" w14:textId="77777777">
      <w:pPr>
        <w:spacing w:after="0" w:line="240" w:lineRule="auto"/>
        <w:jc w:val="center"/>
        <w:rPr>
          <w:rFonts w:ascii="Arial" w:hAnsi="Arial" w:cs="Arial"/>
          <w:b/>
        </w:rPr>
      </w:pPr>
    </w:p>
    <w:p w:rsidRPr="00256B3C" w:rsidR="0073050D" w:rsidP="0073050D" w:rsidRDefault="0073050D" w14:paraId="7037C68A" w14:textId="77777777">
      <w:pPr>
        <w:spacing w:after="0" w:line="240" w:lineRule="auto"/>
        <w:jc w:val="center"/>
        <w:rPr>
          <w:rFonts w:ascii="Arial" w:hAnsi="Arial" w:cs="Arial"/>
          <w:b/>
        </w:rPr>
      </w:pPr>
    </w:p>
    <w:p w:rsidRPr="00256B3C" w:rsidR="0073050D" w:rsidP="0073050D" w:rsidRDefault="0073050D" w14:paraId="26C881AA" w14:textId="77777777">
      <w:pPr>
        <w:spacing w:after="0" w:line="240" w:lineRule="auto"/>
        <w:jc w:val="center"/>
        <w:rPr>
          <w:rFonts w:ascii="Arial" w:hAnsi="Arial" w:cs="Arial"/>
          <w:b/>
        </w:rPr>
      </w:pPr>
    </w:p>
    <w:p w:rsidRPr="00256B3C" w:rsidR="0073050D" w:rsidP="0073050D" w:rsidRDefault="0073050D" w14:paraId="75230F07" w14:textId="77777777">
      <w:pPr>
        <w:spacing w:after="0" w:line="240" w:lineRule="auto"/>
        <w:jc w:val="center"/>
        <w:rPr>
          <w:rFonts w:ascii="Arial" w:hAnsi="Arial" w:cs="Arial"/>
          <w:b/>
        </w:rPr>
      </w:pPr>
    </w:p>
    <w:p w:rsidRPr="00256B3C" w:rsidR="00027395" w:rsidP="0073050D" w:rsidRDefault="00027395" w14:paraId="2276C37C" w14:textId="77777777">
      <w:pPr>
        <w:spacing w:after="0" w:line="240" w:lineRule="auto"/>
        <w:jc w:val="center"/>
        <w:rPr>
          <w:rFonts w:ascii="Arial" w:hAnsi="Arial" w:cs="Arial"/>
          <w:b/>
        </w:rPr>
      </w:pPr>
    </w:p>
    <w:p w:rsidRPr="00256B3C" w:rsidR="00027395" w:rsidP="0073050D" w:rsidRDefault="00027395" w14:paraId="49F45A32" w14:textId="77777777">
      <w:pPr>
        <w:spacing w:after="0" w:line="240" w:lineRule="auto"/>
        <w:jc w:val="center"/>
        <w:rPr>
          <w:rFonts w:ascii="Arial" w:hAnsi="Arial" w:cs="Arial"/>
          <w:b/>
        </w:rPr>
      </w:pPr>
    </w:p>
    <w:p w:rsidRPr="00256B3C" w:rsidR="0073050D" w:rsidP="0073050D" w:rsidRDefault="0073050D" w14:paraId="5D046931" w14:textId="77777777">
      <w:pPr>
        <w:spacing w:after="0" w:line="240" w:lineRule="auto"/>
        <w:jc w:val="center"/>
        <w:rPr>
          <w:rFonts w:ascii="Arial" w:hAnsi="Arial" w:cs="Arial"/>
          <w:b/>
        </w:rPr>
      </w:pPr>
    </w:p>
    <w:p w:rsidRPr="00256B3C" w:rsidR="0073050D" w:rsidP="0073050D" w:rsidRDefault="0073050D" w14:paraId="0D445B24" w14:textId="77777777">
      <w:pPr>
        <w:spacing w:after="0" w:line="240" w:lineRule="auto"/>
        <w:jc w:val="center"/>
        <w:rPr>
          <w:rFonts w:ascii="Arial" w:hAnsi="Arial" w:cs="Arial"/>
          <w:b/>
        </w:rPr>
      </w:pPr>
    </w:p>
    <w:p w:rsidRPr="00256B3C" w:rsidR="0073050D" w:rsidP="0073050D" w:rsidRDefault="0073050D" w14:paraId="12691B7E" w14:textId="77777777">
      <w:pPr>
        <w:spacing w:after="0" w:line="240" w:lineRule="auto"/>
        <w:jc w:val="center"/>
        <w:rPr>
          <w:rFonts w:ascii="Arial" w:hAnsi="Arial" w:cs="Arial"/>
          <w:b/>
        </w:rPr>
      </w:pPr>
    </w:p>
    <w:p w:rsidRPr="00256B3C" w:rsidR="0073050D" w:rsidP="0073050D" w:rsidRDefault="0073050D" w14:paraId="65507914" w14:textId="77777777">
      <w:pPr>
        <w:spacing w:after="0" w:line="240" w:lineRule="auto"/>
        <w:jc w:val="center"/>
        <w:rPr>
          <w:rFonts w:ascii="Arial" w:hAnsi="Arial" w:cs="Arial"/>
          <w:b/>
        </w:rPr>
      </w:pPr>
    </w:p>
    <w:p w:rsidRPr="00256B3C" w:rsidR="0073050D" w:rsidP="0073050D" w:rsidRDefault="0073050D" w14:paraId="5B41D8F8" w14:textId="77777777">
      <w:pPr>
        <w:spacing w:after="0" w:line="240" w:lineRule="auto"/>
        <w:jc w:val="center"/>
        <w:rPr>
          <w:rFonts w:ascii="Arial" w:hAnsi="Arial" w:cs="Arial"/>
          <w:b/>
        </w:rPr>
      </w:pPr>
    </w:p>
    <w:p w:rsidRPr="00256B3C" w:rsidR="0073050D" w:rsidP="0073050D" w:rsidRDefault="0073050D" w14:paraId="082D80BB" w14:textId="77777777">
      <w:pPr>
        <w:spacing w:after="0" w:line="240" w:lineRule="auto"/>
        <w:jc w:val="center"/>
        <w:rPr>
          <w:rFonts w:ascii="Arial" w:hAnsi="Arial" w:cs="Arial"/>
          <w:b/>
        </w:rPr>
      </w:pPr>
    </w:p>
    <w:p w:rsidRPr="00256B3C" w:rsidR="0073050D" w:rsidP="00CE716B" w:rsidRDefault="0073050D" w14:paraId="54B04938" w14:textId="77777777">
      <w:pPr>
        <w:spacing w:after="0" w:line="240" w:lineRule="auto"/>
        <w:jc w:val="center"/>
        <w:rPr>
          <w:rFonts w:ascii="Arial" w:hAnsi="Arial" w:cs="Arial"/>
          <w:b/>
        </w:rPr>
      </w:pPr>
    </w:p>
    <w:p w:rsidRPr="00256B3C" w:rsidR="0073050D" w:rsidP="00CE716B" w:rsidRDefault="0073050D" w14:paraId="09F5C788" w14:textId="77777777">
      <w:pPr>
        <w:spacing w:after="0" w:line="240" w:lineRule="auto"/>
        <w:jc w:val="center"/>
        <w:rPr>
          <w:rFonts w:ascii="Arial" w:hAnsi="Arial" w:cs="Arial"/>
          <w:b/>
        </w:rPr>
      </w:pPr>
    </w:p>
    <w:p w:rsidRPr="00775BD4" w:rsidR="00CE716B" w:rsidP="00CE716B" w:rsidRDefault="00CE716B" w14:paraId="01506A72" w14:textId="77777777">
      <w:pPr>
        <w:autoSpaceDE w:val="0"/>
        <w:autoSpaceDN w:val="0"/>
        <w:adjustRightInd w:val="0"/>
        <w:spacing w:after="0" w:line="240" w:lineRule="auto"/>
        <w:jc w:val="center"/>
        <w:rPr>
          <w:rFonts w:ascii="Arial" w:hAnsi="Arial" w:cs="Arial"/>
          <w:b/>
        </w:rPr>
      </w:pPr>
    </w:p>
    <w:p w:rsidRPr="00775BD4" w:rsidR="0073050D" w:rsidP="00F81FD2" w:rsidRDefault="00F81FD2" w14:paraId="11555418" w14:textId="4AADFA62">
      <w:pPr>
        <w:autoSpaceDE w:val="0"/>
        <w:autoSpaceDN w:val="0"/>
        <w:adjustRightInd w:val="0"/>
        <w:spacing w:after="0" w:line="240" w:lineRule="auto"/>
        <w:jc w:val="both"/>
        <w:rPr>
          <w:rFonts w:ascii="Arial" w:hAnsi="Arial" w:cs="Arial"/>
          <w:lang w:eastAsia="es-ES"/>
        </w:rPr>
      </w:pPr>
      <w:r w:rsidRPr="00F81FD2">
        <w:rPr>
          <w:rFonts w:ascii="Arial" w:hAnsi="Arial" w:cs="Arial"/>
          <w:b/>
        </w:rPr>
        <w:t>SUMINISTRO DE MATERIAL DE APOYO, ELEMENTOS DE SEGURIDAD Y PROTECCIÓN, KITS DE PRIMEROS AUXILIOS Y RECURSOS DE EMERGENCIA, PARA LA ATENCIÓN DE LAS NIÑAS, NIÑOS, ADOLESCENTES Y SUS FAMILIAS EN LA REGIONAL SAN ANDRÉS DEL ICBF, EN EL MARCO DE LA IMPLEMENTACIÓN DE LAS MODALIDADES CON ATENCIÓN DIRECTA DE LAS DIRECCIONES DE INFANCIAS Y ADOLESCENCIA, Y FAMILIAS, COMUNIDADES Y PUEBLOS DEL ICBF. </w:t>
      </w:r>
    </w:p>
    <w:p w:rsidRPr="00256B3C" w:rsidR="0073050D" w:rsidP="0073050D" w:rsidRDefault="0073050D" w14:paraId="1187D0CC" w14:textId="77777777">
      <w:pPr>
        <w:tabs>
          <w:tab w:val="left" w:pos="-142"/>
          <w:tab w:val="left" w:pos="33"/>
        </w:tabs>
        <w:spacing w:after="0" w:line="240" w:lineRule="auto"/>
        <w:ind w:left="33"/>
        <w:rPr>
          <w:rFonts w:ascii="Arial" w:hAnsi="Arial" w:cs="Arial"/>
          <w:bCs/>
        </w:rPr>
      </w:pPr>
    </w:p>
    <w:p w:rsidRPr="00256B3C" w:rsidR="0073050D" w:rsidP="0073050D" w:rsidRDefault="0073050D" w14:paraId="2261DECE" w14:textId="77777777">
      <w:pPr>
        <w:spacing w:after="0" w:line="240" w:lineRule="auto"/>
        <w:rPr>
          <w:rFonts w:ascii="Arial" w:hAnsi="Arial" w:cs="Arial"/>
          <w:b/>
        </w:rPr>
      </w:pPr>
    </w:p>
    <w:p w:rsidRPr="00256B3C" w:rsidR="0073050D" w:rsidP="0073050D" w:rsidRDefault="0073050D" w14:paraId="1FAD3D42" w14:textId="77777777">
      <w:pPr>
        <w:spacing w:after="0" w:line="240" w:lineRule="auto"/>
        <w:rPr>
          <w:rFonts w:ascii="Arial" w:hAnsi="Arial" w:cs="Arial"/>
          <w:b/>
        </w:rPr>
      </w:pPr>
    </w:p>
    <w:p w:rsidRPr="00256B3C" w:rsidR="0073050D" w:rsidP="0073050D" w:rsidRDefault="0073050D" w14:paraId="5413DE33" w14:textId="77777777">
      <w:pPr>
        <w:spacing w:after="0" w:line="240" w:lineRule="auto"/>
        <w:rPr>
          <w:rFonts w:ascii="Arial" w:hAnsi="Arial" w:cs="Arial"/>
          <w:b/>
        </w:rPr>
      </w:pPr>
    </w:p>
    <w:p w:rsidRPr="00256B3C" w:rsidR="00027395" w:rsidP="0073050D" w:rsidRDefault="00027395" w14:paraId="55473F22" w14:textId="77777777">
      <w:pPr>
        <w:spacing w:after="0" w:line="240" w:lineRule="auto"/>
        <w:rPr>
          <w:rFonts w:ascii="Arial" w:hAnsi="Arial" w:cs="Arial"/>
          <w:b/>
        </w:rPr>
      </w:pPr>
    </w:p>
    <w:p w:rsidRPr="00256B3C" w:rsidR="00027395" w:rsidP="0073050D" w:rsidRDefault="00027395" w14:paraId="2CDB493D" w14:textId="77777777">
      <w:pPr>
        <w:spacing w:after="0" w:line="240" w:lineRule="auto"/>
        <w:rPr>
          <w:rFonts w:ascii="Arial" w:hAnsi="Arial" w:cs="Arial"/>
          <w:b/>
        </w:rPr>
      </w:pPr>
    </w:p>
    <w:p w:rsidRPr="00256B3C" w:rsidR="00027395" w:rsidP="0073050D" w:rsidRDefault="00027395" w14:paraId="464031AB" w14:textId="77777777">
      <w:pPr>
        <w:spacing w:after="0" w:line="240" w:lineRule="auto"/>
        <w:rPr>
          <w:rFonts w:ascii="Arial" w:hAnsi="Arial" w:cs="Arial"/>
          <w:b/>
        </w:rPr>
      </w:pPr>
    </w:p>
    <w:p w:rsidRPr="00256B3C" w:rsidR="0073050D" w:rsidP="0073050D" w:rsidRDefault="0073050D" w14:paraId="19402079" w14:textId="77777777">
      <w:pPr>
        <w:spacing w:after="0" w:line="240" w:lineRule="auto"/>
        <w:rPr>
          <w:rFonts w:ascii="Arial" w:hAnsi="Arial" w:cs="Arial"/>
          <w:b/>
        </w:rPr>
      </w:pPr>
    </w:p>
    <w:p w:rsidRPr="00256B3C" w:rsidR="0073050D" w:rsidP="0073050D" w:rsidRDefault="0073050D" w14:paraId="26D116E5" w14:textId="77777777">
      <w:pPr>
        <w:spacing w:after="0" w:line="240" w:lineRule="auto"/>
        <w:rPr>
          <w:rFonts w:ascii="Arial" w:hAnsi="Arial" w:cs="Arial"/>
          <w:b/>
        </w:rPr>
      </w:pPr>
    </w:p>
    <w:p w:rsidRPr="00256B3C" w:rsidR="00027395" w:rsidP="0073050D" w:rsidRDefault="00027395" w14:paraId="11A5B2DE" w14:textId="77777777">
      <w:pPr>
        <w:spacing w:after="0" w:line="240" w:lineRule="auto"/>
        <w:rPr>
          <w:rFonts w:ascii="Arial" w:hAnsi="Arial" w:cs="Arial"/>
          <w:b/>
        </w:rPr>
      </w:pPr>
    </w:p>
    <w:p w:rsidRPr="00256B3C" w:rsidR="00027395" w:rsidP="0073050D" w:rsidRDefault="00027395" w14:paraId="4E9E0EB0" w14:textId="77777777">
      <w:pPr>
        <w:spacing w:after="0" w:line="240" w:lineRule="auto"/>
        <w:rPr>
          <w:rFonts w:ascii="Arial" w:hAnsi="Arial" w:cs="Arial"/>
          <w:b/>
        </w:rPr>
      </w:pPr>
    </w:p>
    <w:p w:rsidRPr="00256B3C" w:rsidR="0073050D" w:rsidP="0073050D" w:rsidRDefault="0073050D" w14:paraId="399110E5" w14:textId="77777777">
      <w:pPr>
        <w:spacing w:after="0" w:line="240" w:lineRule="auto"/>
        <w:rPr>
          <w:rFonts w:ascii="Arial" w:hAnsi="Arial" w:cs="Arial"/>
          <w:b/>
        </w:rPr>
      </w:pPr>
    </w:p>
    <w:p w:rsidRPr="00256B3C" w:rsidR="00BB40DE" w:rsidP="0073050D" w:rsidRDefault="00BB40DE" w14:paraId="707F4F7A" w14:textId="77777777">
      <w:pPr>
        <w:spacing w:after="0" w:line="240" w:lineRule="auto"/>
        <w:rPr>
          <w:rFonts w:ascii="Arial" w:hAnsi="Arial" w:cs="Arial"/>
          <w:b/>
        </w:rPr>
      </w:pPr>
    </w:p>
    <w:p w:rsidRPr="00775BD4" w:rsidR="003C6842" w:rsidP="0073050D" w:rsidRDefault="00CE716B" w14:paraId="6ADEF158" w14:textId="4373E6C0">
      <w:pPr>
        <w:spacing w:after="0" w:line="240" w:lineRule="auto"/>
        <w:jc w:val="center"/>
        <w:rPr>
          <w:rFonts w:ascii="Arial" w:hAnsi="Arial" w:cs="Arial"/>
          <w:b/>
          <w:szCs w:val="20"/>
        </w:rPr>
      </w:pPr>
      <w:r w:rsidRPr="00775BD4">
        <w:rPr>
          <w:rFonts w:ascii="Arial" w:hAnsi="Arial" w:cs="Arial"/>
          <w:b/>
          <w:szCs w:val="20"/>
        </w:rPr>
        <w:t>MA</w:t>
      </w:r>
      <w:r w:rsidR="00F81FD2">
        <w:rPr>
          <w:rFonts w:ascii="Arial" w:hAnsi="Arial" w:cs="Arial"/>
          <w:b/>
          <w:szCs w:val="20"/>
        </w:rPr>
        <w:t>Y</w:t>
      </w:r>
      <w:r w:rsidRPr="00775BD4">
        <w:rPr>
          <w:rFonts w:ascii="Arial" w:hAnsi="Arial" w:cs="Arial"/>
          <w:b/>
          <w:szCs w:val="20"/>
        </w:rPr>
        <w:t xml:space="preserve">O </w:t>
      </w:r>
      <w:r w:rsidR="00F81FD2">
        <w:rPr>
          <w:rFonts w:ascii="Arial" w:hAnsi="Arial" w:cs="Arial"/>
          <w:b/>
          <w:szCs w:val="20"/>
        </w:rPr>
        <w:t>20</w:t>
      </w:r>
      <w:r w:rsidRPr="00775BD4">
        <w:rPr>
          <w:rFonts w:ascii="Arial" w:hAnsi="Arial" w:cs="Arial"/>
          <w:b/>
          <w:szCs w:val="20"/>
        </w:rPr>
        <w:t xml:space="preserve"> DE 2026</w:t>
      </w:r>
    </w:p>
    <w:p w:rsidRPr="00775BD4" w:rsidR="003C6842" w:rsidP="0073050D" w:rsidRDefault="003C6842" w14:paraId="26AC32F0" w14:textId="77777777">
      <w:pPr>
        <w:spacing w:after="0" w:line="240" w:lineRule="auto"/>
        <w:jc w:val="center"/>
        <w:rPr>
          <w:rFonts w:ascii="Arial" w:hAnsi="Arial" w:cs="Arial"/>
          <w:b/>
          <w:color w:val="808080"/>
          <w:szCs w:val="20"/>
        </w:rPr>
      </w:pPr>
    </w:p>
    <w:p w:rsidRPr="00775BD4" w:rsidR="003C6842" w:rsidP="0073050D" w:rsidRDefault="003C6842" w14:paraId="03D0D10B" w14:textId="77777777">
      <w:pPr>
        <w:spacing w:after="0" w:line="240" w:lineRule="auto"/>
        <w:jc w:val="center"/>
        <w:rPr>
          <w:rFonts w:ascii="Arial" w:hAnsi="Arial" w:cs="Arial"/>
          <w:b/>
          <w:color w:val="808080"/>
          <w:szCs w:val="20"/>
        </w:rPr>
      </w:pPr>
    </w:p>
    <w:p w:rsidRPr="00775BD4" w:rsidR="003C6842" w:rsidP="0073050D" w:rsidRDefault="003C6842" w14:paraId="2753D293" w14:textId="77777777">
      <w:pPr>
        <w:spacing w:after="0" w:line="240" w:lineRule="auto"/>
        <w:jc w:val="center"/>
        <w:rPr>
          <w:rFonts w:ascii="Arial" w:hAnsi="Arial" w:cs="Arial"/>
          <w:b/>
          <w:color w:val="808080"/>
          <w:szCs w:val="20"/>
        </w:rPr>
      </w:pPr>
    </w:p>
    <w:p w:rsidRPr="00775BD4" w:rsidR="003C6842" w:rsidP="0073050D" w:rsidRDefault="003C6842" w14:paraId="0F9DF946" w14:textId="77777777">
      <w:pPr>
        <w:spacing w:after="0" w:line="240" w:lineRule="auto"/>
        <w:jc w:val="center"/>
        <w:rPr>
          <w:rFonts w:ascii="Arial" w:hAnsi="Arial" w:cs="Arial"/>
          <w:b/>
          <w:color w:val="808080"/>
          <w:szCs w:val="20"/>
        </w:rPr>
      </w:pPr>
    </w:p>
    <w:p w:rsidRPr="00775BD4" w:rsidR="00E83F35" w:rsidP="48CC410B" w:rsidRDefault="00E83F35" w14:paraId="7D965296" w14:textId="77777777">
      <w:pPr>
        <w:pStyle w:val="Ttulo1"/>
        <w:pBdr>
          <w:top w:val="single" w:color="auto" w:sz="4" w:space="1"/>
          <w:left w:val="single" w:color="auto" w:sz="4" w:space="4"/>
          <w:bottom w:val="single" w:color="auto" w:sz="4" w:space="1"/>
          <w:right w:val="single" w:color="auto" w:sz="4" w:space="4"/>
        </w:pBdr>
        <w:shd w:val="clear" w:color="auto" w:fill="BFBFBF" w:themeFill="background1" w:themeFillShade="BF"/>
        <w:spacing w:before="0"/>
        <w:jc w:val="center"/>
        <w:rPr>
          <w:rFonts w:ascii="Arial" w:hAnsi="Arial" w:cs="Arial"/>
          <w:color w:val="auto"/>
          <w:sz w:val="22"/>
          <w:szCs w:val="22"/>
          <w:lang w:val="es-CO"/>
        </w:rPr>
      </w:pPr>
      <w:bookmarkStart w:name="_Toc115078088" w:id="0"/>
      <w:bookmarkStart w:name="_Toc223991267" w:id="1"/>
      <w:r w:rsidRPr="00775BD4">
        <w:rPr>
          <w:rFonts w:ascii="Arial" w:hAnsi="Arial" w:cs="Arial"/>
          <w:color w:val="auto"/>
          <w:sz w:val="22"/>
          <w:szCs w:val="22"/>
          <w:lang w:val="es-CO"/>
        </w:rPr>
        <w:t>CONTENIDO</w:t>
      </w:r>
      <w:bookmarkEnd w:id="0"/>
      <w:bookmarkEnd w:id="1"/>
    </w:p>
    <w:p w:rsidRPr="00256B3C" w:rsidR="00E83F35" w:rsidP="003C6842" w:rsidRDefault="00E83F35" w14:paraId="126D139E" w14:textId="77777777">
      <w:pPr>
        <w:spacing w:after="0" w:line="240" w:lineRule="auto"/>
        <w:jc w:val="center"/>
        <w:rPr>
          <w:rFonts w:ascii="Arial" w:hAnsi="Arial" w:cs="Arial"/>
          <w:b/>
        </w:rPr>
      </w:pPr>
    </w:p>
    <w:p w:rsidR="00A07B4D" w:rsidRDefault="48CC410B" w14:paraId="2054EBFC" w14:textId="6B2F8F71">
      <w:pPr>
        <w:pStyle w:val="TDC1"/>
        <w:rPr>
          <w:rFonts w:asciiTheme="minorHAnsi" w:hAnsiTheme="minorHAnsi" w:eastAsiaTheme="minorEastAsia" w:cstheme="minorBidi"/>
          <w:noProof/>
          <w:kern w:val="2"/>
          <w:sz w:val="24"/>
          <w:szCs w:val="24"/>
          <w:lang w:eastAsia="es-CO"/>
          <w14:ligatures w14:val="standardContextual"/>
        </w:rPr>
      </w:pPr>
      <w:r w:rsidRPr="00775BD4">
        <w:fldChar w:fldCharType="begin"/>
      </w:r>
      <w:r w:rsidRPr="00775BD4" w:rsidR="001A3C4F">
        <w:instrText>TOC \o "1-3" \z \u \h</w:instrText>
      </w:r>
      <w:r w:rsidRPr="00775BD4">
        <w:fldChar w:fldCharType="separate"/>
      </w:r>
      <w:hyperlink w:history="1" w:anchor="_Toc223991267">
        <w:r w:rsidRPr="00DD0A7D" w:rsidR="00A07B4D">
          <w:rPr>
            <w:rStyle w:val="Hipervnculo"/>
            <w:rFonts w:cs="Arial"/>
            <w:noProof/>
          </w:rPr>
          <w:t>CONTENIDO</w:t>
        </w:r>
        <w:r w:rsidR="00A07B4D">
          <w:rPr>
            <w:noProof/>
            <w:webHidden/>
          </w:rPr>
          <w:tab/>
        </w:r>
        <w:r w:rsidR="00A07B4D">
          <w:rPr>
            <w:noProof/>
            <w:webHidden/>
          </w:rPr>
          <w:fldChar w:fldCharType="begin"/>
        </w:r>
        <w:r w:rsidR="00A07B4D">
          <w:rPr>
            <w:noProof/>
            <w:webHidden/>
          </w:rPr>
          <w:instrText xml:space="preserve"> PAGEREF _Toc223991267 \h </w:instrText>
        </w:r>
        <w:r w:rsidR="00A07B4D">
          <w:rPr>
            <w:noProof/>
            <w:webHidden/>
          </w:rPr>
        </w:r>
        <w:r w:rsidR="00A07B4D">
          <w:rPr>
            <w:noProof/>
            <w:webHidden/>
          </w:rPr>
          <w:fldChar w:fldCharType="separate"/>
        </w:r>
        <w:r w:rsidR="00A07B4D">
          <w:rPr>
            <w:noProof/>
            <w:webHidden/>
          </w:rPr>
          <w:t>2</w:t>
        </w:r>
        <w:r w:rsidR="00A07B4D">
          <w:rPr>
            <w:noProof/>
            <w:webHidden/>
          </w:rPr>
          <w:fldChar w:fldCharType="end"/>
        </w:r>
      </w:hyperlink>
    </w:p>
    <w:p w:rsidR="00A07B4D" w:rsidRDefault="00A07B4D" w14:paraId="74EDF484" w14:textId="5741A413">
      <w:pPr>
        <w:pStyle w:val="TDC1"/>
        <w:rPr>
          <w:rFonts w:asciiTheme="minorHAnsi" w:hAnsiTheme="minorHAnsi" w:eastAsiaTheme="minorEastAsia" w:cstheme="minorBidi"/>
          <w:noProof/>
          <w:kern w:val="2"/>
          <w:sz w:val="24"/>
          <w:szCs w:val="24"/>
          <w:lang w:eastAsia="es-CO"/>
          <w14:ligatures w14:val="standardContextual"/>
        </w:rPr>
      </w:pPr>
      <w:hyperlink w:history="1" w:anchor="_Toc223991268">
        <w:r w:rsidRPr="00DD0A7D">
          <w:rPr>
            <w:rStyle w:val="Hipervnculo"/>
            <w:rFonts w:cs="Arial"/>
            <w:noProof/>
          </w:rPr>
          <w:t>1.</w:t>
        </w:r>
        <w:r>
          <w:rPr>
            <w:rFonts w:asciiTheme="minorHAnsi" w:hAnsiTheme="minorHAnsi" w:eastAsiaTheme="minorEastAsia" w:cstheme="minorBidi"/>
            <w:noProof/>
            <w:kern w:val="2"/>
            <w:sz w:val="24"/>
            <w:szCs w:val="24"/>
            <w:lang w:eastAsia="es-CO"/>
            <w14:ligatures w14:val="standardContextual"/>
          </w:rPr>
          <w:tab/>
        </w:r>
        <w:r w:rsidRPr="00DD0A7D">
          <w:rPr>
            <w:rStyle w:val="Hipervnculo"/>
            <w:rFonts w:cs="Arial"/>
            <w:noProof/>
          </w:rPr>
          <w:t>OBJ</w:t>
        </w:r>
        <w:r w:rsidRPr="00DD0A7D">
          <w:rPr>
            <w:rStyle w:val="Hipervnculo"/>
            <w:rFonts w:cs="Arial"/>
            <w:noProof/>
          </w:rPr>
          <w:t>E</w:t>
        </w:r>
        <w:r w:rsidRPr="00DD0A7D">
          <w:rPr>
            <w:rStyle w:val="Hipervnculo"/>
            <w:rFonts w:cs="Arial"/>
            <w:noProof/>
          </w:rPr>
          <w:t>TIVO DEL ESTUDIO</w:t>
        </w:r>
        <w:r>
          <w:rPr>
            <w:noProof/>
            <w:webHidden/>
          </w:rPr>
          <w:tab/>
        </w:r>
        <w:r>
          <w:rPr>
            <w:noProof/>
            <w:webHidden/>
          </w:rPr>
          <w:fldChar w:fldCharType="begin"/>
        </w:r>
        <w:r>
          <w:rPr>
            <w:noProof/>
            <w:webHidden/>
          </w:rPr>
          <w:instrText xml:space="preserve"> PAGEREF _Toc223991268 \h </w:instrText>
        </w:r>
        <w:r>
          <w:rPr>
            <w:noProof/>
            <w:webHidden/>
          </w:rPr>
        </w:r>
        <w:r>
          <w:rPr>
            <w:noProof/>
            <w:webHidden/>
          </w:rPr>
          <w:fldChar w:fldCharType="separate"/>
        </w:r>
        <w:r>
          <w:rPr>
            <w:noProof/>
            <w:webHidden/>
          </w:rPr>
          <w:t>4</w:t>
        </w:r>
        <w:r>
          <w:rPr>
            <w:noProof/>
            <w:webHidden/>
          </w:rPr>
          <w:fldChar w:fldCharType="end"/>
        </w:r>
      </w:hyperlink>
    </w:p>
    <w:p w:rsidR="00A07B4D" w:rsidRDefault="00A07B4D" w14:paraId="67CA6137" w14:textId="0169E264">
      <w:pPr>
        <w:pStyle w:val="TDC1"/>
        <w:rPr>
          <w:rFonts w:asciiTheme="minorHAnsi" w:hAnsiTheme="minorHAnsi" w:eastAsiaTheme="minorEastAsia" w:cstheme="minorBidi"/>
          <w:noProof/>
          <w:kern w:val="2"/>
          <w:sz w:val="24"/>
          <w:szCs w:val="24"/>
          <w:lang w:eastAsia="es-CO"/>
          <w14:ligatures w14:val="standardContextual"/>
        </w:rPr>
      </w:pPr>
      <w:hyperlink w:history="1" w:anchor="_Toc223991269">
        <w:r w:rsidRPr="00DD0A7D">
          <w:rPr>
            <w:rStyle w:val="Hipervnculo"/>
            <w:rFonts w:cs="Arial"/>
            <w:noProof/>
          </w:rPr>
          <w:t>2.</w:t>
        </w:r>
        <w:r>
          <w:rPr>
            <w:rFonts w:asciiTheme="minorHAnsi" w:hAnsiTheme="minorHAnsi" w:eastAsiaTheme="minorEastAsia" w:cstheme="minorBidi"/>
            <w:noProof/>
            <w:kern w:val="2"/>
            <w:sz w:val="24"/>
            <w:szCs w:val="24"/>
            <w:lang w:eastAsia="es-CO"/>
            <w14:ligatures w14:val="standardContextual"/>
          </w:rPr>
          <w:tab/>
        </w:r>
        <w:r w:rsidR="00F81FD2">
          <w:rPr>
            <w:rStyle w:val="Hipervnculo"/>
            <w:rFonts w:cs="Arial"/>
            <w:noProof/>
          </w:rPr>
          <w:t>ESTUDIO DE LA DEMANDA</w:t>
        </w:r>
        <w:r>
          <w:rPr>
            <w:noProof/>
            <w:webHidden/>
          </w:rPr>
          <w:tab/>
        </w:r>
        <w:r>
          <w:rPr>
            <w:noProof/>
            <w:webHidden/>
          </w:rPr>
          <w:fldChar w:fldCharType="begin"/>
        </w:r>
        <w:r>
          <w:rPr>
            <w:noProof/>
            <w:webHidden/>
          </w:rPr>
          <w:instrText xml:space="preserve"> PAGEREF _Toc223991269 \h </w:instrText>
        </w:r>
        <w:r>
          <w:rPr>
            <w:noProof/>
            <w:webHidden/>
          </w:rPr>
        </w:r>
        <w:r>
          <w:rPr>
            <w:noProof/>
            <w:webHidden/>
          </w:rPr>
          <w:fldChar w:fldCharType="separate"/>
        </w:r>
        <w:r>
          <w:rPr>
            <w:noProof/>
            <w:webHidden/>
          </w:rPr>
          <w:t>4</w:t>
        </w:r>
        <w:r>
          <w:rPr>
            <w:noProof/>
            <w:webHidden/>
          </w:rPr>
          <w:fldChar w:fldCharType="end"/>
        </w:r>
      </w:hyperlink>
    </w:p>
    <w:p w:rsidR="00A07B4D" w:rsidRDefault="00A07B4D" w14:paraId="5A005F29" w14:textId="4D83F423">
      <w:pPr>
        <w:pStyle w:val="TDC1"/>
        <w:rPr>
          <w:rFonts w:asciiTheme="minorHAnsi" w:hAnsiTheme="minorHAnsi" w:eastAsiaTheme="minorEastAsia" w:cstheme="minorBidi"/>
          <w:noProof/>
          <w:kern w:val="2"/>
          <w:sz w:val="24"/>
          <w:szCs w:val="24"/>
          <w:lang w:eastAsia="es-CO"/>
          <w14:ligatures w14:val="standardContextual"/>
        </w:rPr>
      </w:pPr>
      <w:hyperlink w:history="1" w:anchor="_Toc223991270">
        <w:r w:rsidRPr="00DD0A7D">
          <w:rPr>
            <w:rStyle w:val="Hipervnculo"/>
            <w:rFonts w:cs="Arial"/>
            <w:noProof/>
          </w:rPr>
          <w:t>2.</w:t>
        </w:r>
        <w:r w:rsidRPr="00DD0A7D">
          <w:rPr>
            <w:rStyle w:val="Hipervnculo"/>
            <w:rFonts w:cs="Arial"/>
            <w:noProof/>
          </w:rPr>
          <w:t>1</w:t>
        </w:r>
        <w:r w:rsidRPr="00DD0A7D">
          <w:rPr>
            <w:rStyle w:val="Hipervnculo"/>
            <w:rFonts w:cs="Arial"/>
            <w:noProof/>
          </w:rPr>
          <w:t>.</w:t>
        </w:r>
        <w:r>
          <w:rPr>
            <w:rFonts w:asciiTheme="minorHAnsi" w:hAnsiTheme="minorHAnsi" w:eastAsiaTheme="minorEastAsia" w:cstheme="minorBidi"/>
            <w:noProof/>
            <w:kern w:val="2"/>
            <w:sz w:val="24"/>
            <w:szCs w:val="24"/>
            <w:lang w:eastAsia="es-CO"/>
            <w14:ligatures w14:val="standardContextual"/>
          </w:rPr>
          <w:tab/>
        </w:r>
        <w:r w:rsidR="00F81FD2">
          <w:rPr>
            <w:rStyle w:val="Hipervnculo"/>
            <w:rFonts w:cs="Arial"/>
            <w:noProof/>
          </w:rPr>
          <w:t>Historico de contratacion del ICBF</w:t>
        </w:r>
        <w:r>
          <w:rPr>
            <w:noProof/>
            <w:webHidden/>
          </w:rPr>
          <w:tab/>
        </w:r>
        <w:r>
          <w:rPr>
            <w:noProof/>
            <w:webHidden/>
          </w:rPr>
          <w:fldChar w:fldCharType="begin"/>
        </w:r>
        <w:r>
          <w:rPr>
            <w:noProof/>
            <w:webHidden/>
          </w:rPr>
          <w:instrText xml:space="preserve"> PAGEREF _Toc223991270 \h </w:instrText>
        </w:r>
        <w:r>
          <w:rPr>
            <w:noProof/>
            <w:webHidden/>
          </w:rPr>
        </w:r>
        <w:r>
          <w:rPr>
            <w:noProof/>
            <w:webHidden/>
          </w:rPr>
          <w:fldChar w:fldCharType="separate"/>
        </w:r>
        <w:r>
          <w:rPr>
            <w:noProof/>
            <w:webHidden/>
          </w:rPr>
          <w:t>4</w:t>
        </w:r>
        <w:r>
          <w:rPr>
            <w:noProof/>
            <w:webHidden/>
          </w:rPr>
          <w:fldChar w:fldCharType="end"/>
        </w:r>
      </w:hyperlink>
    </w:p>
    <w:p w:rsidR="00A07B4D" w:rsidRDefault="00A07B4D" w14:paraId="5B4F7C1D" w14:textId="4574A464">
      <w:pPr>
        <w:pStyle w:val="TDC1"/>
        <w:tabs>
          <w:tab w:val="left" w:pos="1276"/>
        </w:tabs>
        <w:rPr>
          <w:rFonts w:asciiTheme="minorHAnsi" w:hAnsiTheme="minorHAnsi" w:eastAsiaTheme="minorEastAsia" w:cstheme="minorBidi"/>
          <w:noProof/>
          <w:kern w:val="2"/>
          <w:sz w:val="24"/>
          <w:szCs w:val="24"/>
          <w:lang w:eastAsia="es-CO"/>
          <w14:ligatures w14:val="standardContextual"/>
        </w:rPr>
      </w:pPr>
      <w:hyperlink w:history="1" w:anchor="_Toc223991271">
        <w:r w:rsidRPr="00DD0A7D">
          <w:rPr>
            <w:rStyle w:val="Hipervnculo"/>
            <w:rFonts w:cs="Arial"/>
            <w:noProof/>
          </w:rPr>
          <w:t>2.</w:t>
        </w:r>
        <w:r w:rsidR="00F81FD2">
          <w:rPr>
            <w:rStyle w:val="Hipervnculo"/>
            <w:rFonts w:cs="Arial"/>
            <w:noProof/>
          </w:rPr>
          <w:t>2. Contrataciones similares adelantadas por otras entidades</w:t>
        </w:r>
        <w:r>
          <w:rPr>
            <w:noProof/>
            <w:webHidden/>
          </w:rPr>
          <w:tab/>
        </w:r>
        <w:r>
          <w:rPr>
            <w:noProof/>
            <w:webHidden/>
          </w:rPr>
          <w:fldChar w:fldCharType="begin"/>
        </w:r>
        <w:r>
          <w:rPr>
            <w:noProof/>
            <w:webHidden/>
          </w:rPr>
          <w:instrText xml:space="preserve"> PAGEREF _Toc223991271 \h </w:instrText>
        </w:r>
        <w:r>
          <w:rPr>
            <w:noProof/>
            <w:webHidden/>
          </w:rPr>
        </w:r>
        <w:r>
          <w:rPr>
            <w:noProof/>
            <w:webHidden/>
          </w:rPr>
          <w:fldChar w:fldCharType="separate"/>
        </w:r>
        <w:r>
          <w:rPr>
            <w:noProof/>
            <w:webHidden/>
          </w:rPr>
          <w:t>4</w:t>
        </w:r>
        <w:r>
          <w:rPr>
            <w:noProof/>
            <w:webHidden/>
          </w:rPr>
          <w:fldChar w:fldCharType="end"/>
        </w:r>
      </w:hyperlink>
    </w:p>
    <w:p w:rsidR="00A07B4D" w:rsidRDefault="00A07B4D" w14:paraId="6DD0C481" w14:textId="07344015">
      <w:pPr>
        <w:pStyle w:val="TDC1"/>
        <w:rPr>
          <w:rFonts w:asciiTheme="minorHAnsi" w:hAnsiTheme="minorHAnsi" w:eastAsiaTheme="minorEastAsia" w:cstheme="minorBidi"/>
          <w:noProof/>
          <w:kern w:val="2"/>
          <w:sz w:val="24"/>
          <w:szCs w:val="24"/>
          <w:lang w:eastAsia="es-CO"/>
          <w14:ligatures w14:val="standardContextual"/>
        </w:rPr>
      </w:pPr>
      <w:hyperlink w:history="1" w:anchor="_Toc223991275">
        <w:r w:rsidRPr="00DD0A7D">
          <w:rPr>
            <w:rStyle w:val="Hipervnculo"/>
            <w:rFonts w:cs="Arial"/>
            <w:noProof/>
          </w:rPr>
          <w:t>3.</w:t>
        </w:r>
        <w:r>
          <w:rPr>
            <w:rFonts w:asciiTheme="minorHAnsi" w:hAnsiTheme="minorHAnsi" w:eastAsiaTheme="minorEastAsia" w:cstheme="minorBidi"/>
            <w:noProof/>
            <w:kern w:val="2"/>
            <w:sz w:val="24"/>
            <w:szCs w:val="24"/>
            <w:lang w:eastAsia="es-CO"/>
            <w14:ligatures w14:val="standardContextual"/>
          </w:rPr>
          <w:tab/>
        </w:r>
        <w:r w:rsidR="00F81FD2">
          <w:rPr>
            <w:rStyle w:val="Hipervnculo"/>
            <w:rFonts w:cs="Arial"/>
            <w:noProof/>
          </w:rPr>
          <w:t>PRECIOS PROMEDIO DEL MERCADO</w:t>
        </w:r>
        <w:r>
          <w:rPr>
            <w:noProof/>
            <w:webHidden/>
          </w:rPr>
          <w:tab/>
        </w:r>
        <w:r>
          <w:rPr>
            <w:noProof/>
            <w:webHidden/>
          </w:rPr>
          <w:fldChar w:fldCharType="begin"/>
        </w:r>
        <w:r>
          <w:rPr>
            <w:noProof/>
            <w:webHidden/>
          </w:rPr>
          <w:instrText xml:space="preserve"> PAGEREF _Toc223991275 \h </w:instrText>
        </w:r>
        <w:r>
          <w:rPr>
            <w:noProof/>
            <w:webHidden/>
          </w:rPr>
        </w:r>
        <w:r>
          <w:rPr>
            <w:noProof/>
            <w:webHidden/>
          </w:rPr>
          <w:fldChar w:fldCharType="separate"/>
        </w:r>
        <w:r>
          <w:rPr>
            <w:noProof/>
            <w:webHidden/>
          </w:rPr>
          <w:t>21</w:t>
        </w:r>
        <w:r>
          <w:rPr>
            <w:noProof/>
            <w:webHidden/>
          </w:rPr>
          <w:fldChar w:fldCharType="end"/>
        </w:r>
      </w:hyperlink>
    </w:p>
    <w:p w:rsidR="00A07B4D" w:rsidP="00F81FD2" w:rsidRDefault="00A07B4D" w14:paraId="59B0A7D1" w14:textId="49D497DE">
      <w:pPr>
        <w:pStyle w:val="TDC1"/>
        <w:rPr>
          <w:rFonts w:asciiTheme="minorHAnsi" w:hAnsiTheme="minorHAnsi" w:eastAsiaTheme="minorEastAsia" w:cstheme="minorBidi"/>
          <w:noProof/>
          <w:kern w:val="2"/>
          <w:sz w:val="24"/>
          <w:szCs w:val="24"/>
          <w:lang w:eastAsia="es-CO"/>
          <w14:ligatures w14:val="standardContextual"/>
        </w:rPr>
      </w:pPr>
      <w:hyperlink w:history="1" w:anchor="_Toc223991279">
        <w:r w:rsidRPr="00DD0A7D">
          <w:rPr>
            <w:rStyle w:val="Hipervnculo"/>
            <w:rFonts w:cs="Arial"/>
            <w:noProof/>
          </w:rPr>
          <w:t>4.</w:t>
        </w:r>
        <w:r>
          <w:rPr>
            <w:rFonts w:asciiTheme="minorHAnsi" w:hAnsiTheme="minorHAnsi" w:eastAsiaTheme="minorEastAsia" w:cstheme="minorBidi"/>
            <w:noProof/>
            <w:kern w:val="2"/>
            <w:sz w:val="24"/>
            <w:szCs w:val="24"/>
            <w:lang w:eastAsia="es-CO"/>
            <w14:ligatures w14:val="standardContextual"/>
          </w:rPr>
          <w:tab/>
        </w:r>
        <w:r w:rsidR="00F81FD2">
          <w:rPr>
            <w:rStyle w:val="Hipervnculo"/>
            <w:rFonts w:cs="Arial"/>
            <w:noProof/>
          </w:rPr>
          <w:t>ANEXOS</w:t>
        </w:r>
        <w:r>
          <w:rPr>
            <w:noProof/>
            <w:webHidden/>
          </w:rPr>
          <w:tab/>
        </w:r>
        <w:r>
          <w:rPr>
            <w:noProof/>
            <w:webHidden/>
          </w:rPr>
          <w:fldChar w:fldCharType="begin"/>
        </w:r>
        <w:r>
          <w:rPr>
            <w:noProof/>
            <w:webHidden/>
          </w:rPr>
          <w:instrText xml:space="preserve"> PAGEREF _Toc223991279 \h </w:instrText>
        </w:r>
        <w:r>
          <w:rPr>
            <w:noProof/>
            <w:webHidden/>
          </w:rPr>
        </w:r>
        <w:r>
          <w:rPr>
            <w:noProof/>
            <w:webHidden/>
          </w:rPr>
          <w:fldChar w:fldCharType="separate"/>
        </w:r>
        <w:r>
          <w:rPr>
            <w:noProof/>
            <w:webHidden/>
          </w:rPr>
          <w:t>44</w:t>
        </w:r>
        <w:r>
          <w:rPr>
            <w:noProof/>
            <w:webHidden/>
          </w:rPr>
          <w:fldChar w:fldCharType="end"/>
        </w:r>
      </w:hyperlink>
    </w:p>
    <w:p w:rsidRPr="00256B3C" w:rsidR="001A3C4F" w:rsidP="00EA7B3B" w:rsidRDefault="48CC410B" w14:paraId="23A5DF9E" w14:textId="73752E5B">
      <w:pPr>
        <w:pStyle w:val="TDC1"/>
        <w:rPr>
          <w:rFonts w:cs="Arial"/>
        </w:rPr>
      </w:pPr>
      <w:r w:rsidRPr="00775BD4">
        <w:fldChar w:fldCharType="end"/>
      </w:r>
      <w:r w:rsidRPr="00256B3C" w:rsidR="001A3C4F">
        <w:rPr>
          <w:rFonts w:cs="Arial"/>
        </w:rPr>
        <w:br w:type="page"/>
      </w:r>
    </w:p>
    <w:p w:rsidRPr="00775BD4" w:rsidR="00546287" w:rsidP="48CC410B" w:rsidRDefault="00546287" w14:paraId="7CF1B8A2" w14:textId="77777777">
      <w:pPr>
        <w:pStyle w:val="Ttulo1"/>
        <w:numPr>
          <w:ilvl w:val="0"/>
          <w:numId w:val="3"/>
        </w:numPr>
        <w:pBdr>
          <w:top w:val="single" w:color="auto" w:sz="4" w:space="1"/>
          <w:left w:val="single" w:color="auto" w:sz="4" w:space="4"/>
          <w:bottom w:val="single" w:color="auto" w:sz="4" w:space="1"/>
          <w:right w:val="single" w:color="auto" w:sz="4" w:space="4"/>
        </w:pBdr>
        <w:shd w:val="clear" w:color="auto" w:fill="BFBFBF" w:themeFill="background1" w:themeFillShade="BF"/>
        <w:spacing w:before="0"/>
        <w:ind w:left="284"/>
        <w:rPr>
          <w:rFonts w:ascii="Arial" w:hAnsi="Arial" w:cs="Arial"/>
          <w:color w:val="auto"/>
          <w:sz w:val="22"/>
          <w:szCs w:val="22"/>
          <w:lang w:val="es-CO"/>
        </w:rPr>
      </w:pPr>
      <w:bookmarkStart w:name="_Toc114503602" w:id="2"/>
      <w:bookmarkStart w:name="_Toc223991268" w:id="3"/>
      <w:r w:rsidRPr="00775BD4">
        <w:rPr>
          <w:rFonts w:ascii="Arial" w:hAnsi="Arial" w:cs="Arial"/>
          <w:color w:val="auto"/>
          <w:sz w:val="22"/>
          <w:szCs w:val="22"/>
          <w:lang w:val="es-CO"/>
        </w:rPr>
        <w:lastRenderedPageBreak/>
        <w:t>OBJETIVO DEL ESTUDIO</w:t>
      </w:r>
      <w:bookmarkEnd w:id="2"/>
      <w:bookmarkEnd w:id="3"/>
      <w:r w:rsidRPr="00775BD4">
        <w:rPr>
          <w:rFonts w:ascii="Arial" w:hAnsi="Arial" w:cs="Arial"/>
          <w:color w:val="auto"/>
          <w:sz w:val="22"/>
          <w:szCs w:val="22"/>
          <w:lang w:val="es-CO"/>
        </w:rPr>
        <w:t xml:space="preserve"> </w:t>
      </w:r>
    </w:p>
    <w:p w:rsidRPr="00256B3C" w:rsidR="00546287" w:rsidP="00546287" w:rsidRDefault="00546287" w14:paraId="60450AAC" w14:textId="77777777">
      <w:pPr>
        <w:spacing w:after="0" w:line="240" w:lineRule="auto"/>
        <w:rPr>
          <w:rFonts w:ascii="Arial" w:hAnsi="Arial" w:cs="Arial"/>
        </w:rPr>
      </w:pPr>
    </w:p>
    <w:p w:rsidR="00CE34F4" w:rsidP="00CE34F4" w:rsidRDefault="00CE34F4" w14:paraId="4ED3A5F6" w14:textId="77777777">
      <w:pPr>
        <w:autoSpaceDE w:val="0"/>
        <w:autoSpaceDN w:val="0"/>
        <w:adjustRightInd w:val="0"/>
        <w:spacing w:after="0"/>
        <w:jc w:val="both"/>
        <w:rPr>
          <w:rFonts w:ascii="Arial" w:hAnsi="Arial" w:cs="Arial"/>
          <w:lang w:val="es-CO"/>
        </w:rPr>
      </w:pPr>
      <w:bookmarkStart w:name="_Hlk83486244" w:id="4"/>
      <w:bookmarkStart w:name="_Hlk57291113" w:id="5"/>
      <w:r w:rsidRPr="00CE34F4">
        <w:rPr>
          <w:rFonts w:ascii="Arial" w:hAnsi="Arial" w:cs="Arial"/>
          <w:lang w:val="es-CO"/>
        </w:rPr>
        <w:t>El presente estudio del sector tiene como objetivo analizar las condiciones de oferta y demanda del mercado relacionadas con el suministro de material de apoyo, elementos de seguridad y protección, kits de primeros auxilios y recursos de emergencia, requeridos para la atención de niñas, niños, adolescentes y sus familias en la Regional San Andrés del ICBF, en el marco de la implementación de las modalidades con atención directa de las Direcciones de Infancia y Adolescencia, y Familias, Comunidades y Pueblos.</w:t>
      </w:r>
    </w:p>
    <w:p w:rsidRPr="00CE34F4" w:rsidR="00CE34F4" w:rsidP="00CE34F4" w:rsidRDefault="00CE34F4" w14:paraId="795F7540" w14:textId="77777777">
      <w:pPr>
        <w:autoSpaceDE w:val="0"/>
        <w:autoSpaceDN w:val="0"/>
        <w:adjustRightInd w:val="0"/>
        <w:spacing w:after="0"/>
        <w:jc w:val="both"/>
        <w:rPr>
          <w:rFonts w:ascii="Arial" w:hAnsi="Arial" w:cs="Arial"/>
          <w:lang w:val="es-CO"/>
        </w:rPr>
      </w:pPr>
    </w:p>
    <w:p w:rsidR="00CE34F4" w:rsidP="00CE34F4" w:rsidRDefault="00CE34F4" w14:paraId="2892A091" w14:textId="77777777">
      <w:pPr>
        <w:autoSpaceDE w:val="0"/>
        <w:autoSpaceDN w:val="0"/>
        <w:adjustRightInd w:val="0"/>
        <w:spacing w:after="0"/>
        <w:jc w:val="both"/>
        <w:rPr>
          <w:rFonts w:ascii="Arial" w:hAnsi="Arial" w:cs="Arial"/>
          <w:lang w:val="es-CO"/>
        </w:rPr>
      </w:pPr>
      <w:r w:rsidRPr="00CE34F4">
        <w:rPr>
          <w:rFonts w:ascii="Arial" w:hAnsi="Arial" w:cs="Arial"/>
          <w:lang w:val="es-CO"/>
        </w:rPr>
        <w:t>Lo anterior, con el fin de identificar las condiciones comerciales, técnicas, económicas y de disponibilidad existentes en el mercado para los bienes requeridos, de conformidad con las especificaciones establecidas en la Ficha de Condiciones Técnicas Esenciales —FCT— y su Anexo No. 1 – Listado de Materiales, garantizando que la Entidad cuente con información suficiente para estructurar el proceso de contratación, definir el presupuesto oficial, verificar la pluralidad de posibles oferentes y seleccionar la oferta más favorable, en cumplimiento de los principios de planeación, economía, transparencia y responsabilidad que rigen la contratación estatal.</w:t>
      </w:r>
    </w:p>
    <w:p w:rsidRPr="00CE34F4" w:rsidR="00CE34F4" w:rsidP="00CE34F4" w:rsidRDefault="00CE34F4" w14:paraId="18E88CF6" w14:textId="77777777">
      <w:pPr>
        <w:autoSpaceDE w:val="0"/>
        <w:autoSpaceDN w:val="0"/>
        <w:adjustRightInd w:val="0"/>
        <w:spacing w:after="0"/>
        <w:jc w:val="both"/>
        <w:rPr>
          <w:rFonts w:ascii="Arial" w:hAnsi="Arial" w:cs="Arial"/>
          <w:lang w:val="es-CO"/>
        </w:rPr>
      </w:pPr>
    </w:p>
    <w:p w:rsidRPr="00CE34F4" w:rsidR="00CE34F4" w:rsidP="00CE34F4" w:rsidRDefault="00CE34F4" w14:paraId="1C26981F" w14:textId="77777777">
      <w:pPr>
        <w:autoSpaceDE w:val="0"/>
        <w:autoSpaceDN w:val="0"/>
        <w:adjustRightInd w:val="0"/>
        <w:spacing w:after="0"/>
        <w:jc w:val="both"/>
        <w:rPr>
          <w:rFonts w:ascii="Arial" w:hAnsi="Arial" w:cs="Arial"/>
          <w:lang w:val="es-CO"/>
        </w:rPr>
      </w:pPr>
      <w:r w:rsidRPr="00CE34F4">
        <w:rPr>
          <w:rFonts w:ascii="Arial" w:hAnsi="Arial" w:cs="Arial"/>
          <w:lang w:val="es-CO"/>
        </w:rPr>
        <w:t xml:space="preserve">Así mismo, el estudio permite soportar la contratación bajo la modalidad de mínima cuantía, mediante contrato de suministro, asegurando que los elementos a adquirir cumplan con las condiciones mínimas de calidad, empaque, seguridad, funcionalidad, oportunidad en la entrega y demás requisitos técnicos necesarios para fortalecer la atención institucional dirigida a la población beneficiaria del ICBF en el Departamento Archipiélago de San Andrés, Providencia y Santa Catalina. </w:t>
      </w:r>
    </w:p>
    <w:bookmarkEnd w:id="4"/>
    <w:bookmarkEnd w:id="5"/>
    <w:p w:rsidR="00CE716B" w:rsidP="00255058" w:rsidRDefault="00CE716B" w14:paraId="3E21E12A" w14:textId="77777777">
      <w:pPr>
        <w:autoSpaceDE w:val="0"/>
        <w:autoSpaceDN w:val="0"/>
        <w:adjustRightInd w:val="0"/>
        <w:spacing w:after="0"/>
        <w:jc w:val="both"/>
        <w:rPr>
          <w:rFonts w:ascii="Arial" w:hAnsi="Arial" w:cs="Arial"/>
        </w:rPr>
      </w:pPr>
    </w:p>
    <w:p w:rsidR="00CE34F4" w:rsidP="00255058" w:rsidRDefault="00CE34F4" w14:paraId="739AAF6E" w14:textId="027CC6BC">
      <w:pPr>
        <w:autoSpaceDE w:val="0"/>
        <w:autoSpaceDN w:val="0"/>
        <w:adjustRightInd w:val="0"/>
        <w:spacing w:after="0"/>
        <w:jc w:val="both"/>
        <w:rPr>
          <w:rFonts w:ascii="Arial" w:hAnsi="Arial" w:cs="Arial"/>
        </w:rPr>
      </w:pPr>
      <w:r w:rsidR="00CE34F4">
        <w:rPr>
          <w:rFonts w:ascii="Arial" w:hAnsi="Arial" w:cs="Arial"/>
        </w:rPr>
        <w:t xml:space="preserve">La contratación se adelanta bajo la modalidad de Mínima Cuantía, mediante Contrato de Suministro, con un presupuesto oficial de </w:t>
      </w:r>
      <w:r w:rsidRPr="009367AD" w:rsidR="009367AD">
        <w:rPr>
          <w:rFonts w:ascii="Arial" w:hAnsi="Arial" w:cs="Arial"/>
        </w:rPr>
        <w:t xml:space="preserve">VEINTICINCO MILLONES OCHOCIENTOS CINCUENTA Y CUATRO MIL QUINIENTOS SESENTA Y OCHO </w:t>
      </w:r>
      <w:r w:rsidRPr="00B12C92" w:rsidR="00CE34F4">
        <w:rPr>
          <w:rFonts w:ascii="Arial" w:hAnsi="Arial" w:cs="Arial"/>
        </w:rPr>
        <w:t>PESOS (</w:t>
      </w:r>
      <w:r w:rsidR="009367AD">
        <w:rPr>
          <w:rFonts w:ascii="Arial" w:hAnsi="Arial" w:cs="Arial"/>
        </w:rPr>
        <w:t>$25.854.568</w:t>
      </w:r>
      <w:r w:rsidRPr="00B12C92" w:rsidR="00CE34F4">
        <w:rPr>
          <w:rFonts w:ascii="Arial" w:hAnsi="Arial" w:cs="Arial"/>
        </w:rPr>
        <w:t>)</w:t>
      </w:r>
      <w:r w:rsidR="00CE34F4">
        <w:rPr>
          <w:rFonts w:ascii="Arial" w:hAnsi="Arial" w:cs="Arial"/>
        </w:rPr>
        <w:t xml:space="preserve"> </w:t>
      </w:r>
      <w:r w:rsidRPr="00B12C92" w:rsidR="00CE34F4">
        <w:rPr>
          <w:rFonts w:ascii="Arial" w:hAnsi="Arial" w:cs="Arial"/>
        </w:rPr>
        <w:t>M/CTE</w:t>
      </w:r>
      <w:r w:rsidR="00CE34F4">
        <w:rPr>
          <w:rFonts w:ascii="Arial" w:hAnsi="Arial" w:cs="Arial"/>
        </w:rPr>
        <w:t xml:space="preserve">, </w:t>
      </w:r>
      <w:r w:rsidR="009367AD">
        <w:rPr>
          <w:rStyle w:val="normaltextrun"/>
          <w:rFonts w:ascii="Arial" w:hAnsi="Arial" w:cs="Arial"/>
          <w:color w:val="000000"/>
          <w:shd w:val="clear" w:color="auto" w:fill="FFFFFF"/>
        </w:rPr>
        <w:t>El plazo de ejecución del contrato se contará a partir de la suscripción del acta de inicio y previo cumplimiento de los requisitos de perfeccionamiento y ejecución del contrato, a partir del cumplimiento de los requisitos de perfeccionamiento hasta el 31 de diciembre de 2026.</w:t>
      </w:r>
      <w:r w:rsidR="009367AD">
        <w:rPr>
          <w:rStyle w:val="eop"/>
          <w:rFonts w:ascii="Arial" w:hAnsi="Arial" w:cs="Arial"/>
          <w:color w:val="000000"/>
          <w:shd w:val="clear" w:color="auto" w:fill="FFFFFF"/>
        </w:rPr>
        <w:t> </w:t>
      </w:r>
      <w:r w:rsidR="00CE34F4">
        <w:rPr>
          <w:rFonts w:ascii="Arial" w:hAnsi="Arial" w:cs="Arial"/>
        </w:rPr>
        <w:t xml:space="preserve">. La supervisión estará a cargo de </w:t>
      </w:r>
      <w:r w:rsidRPr="066A2B53" w:rsidR="00CE34F4">
        <w:rPr>
          <w:rFonts w:ascii="Arial" w:hAnsi="Arial" w:cs="Arial"/>
        </w:rPr>
        <w:t xml:space="preserve">la Coordinadora </w:t>
      </w:r>
      <w:r w:rsidRPr="066A2B53" w:rsidR="640793BC">
        <w:rPr>
          <w:rFonts w:ascii="Arial" w:hAnsi="Arial" w:cs="Arial"/>
        </w:rPr>
        <w:t xml:space="preserve">del </w:t>
      </w:r>
      <w:r w:rsidRPr="066A2B53" w:rsidR="1D5C4687">
        <w:rPr>
          <w:rFonts w:ascii="Arial" w:hAnsi="Arial" w:cs="Arial"/>
        </w:rPr>
        <w:t xml:space="preserve">Grupo de </w:t>
      </w:r>
      <w:r w:rsidRPr="066A2B53" w:rsidR="6866908E">
        <w:rPr>
          <w:rFonts w:ascii="Arial" w:hAnsi="Arial" w:cs="Arial"/>
        </w:rPr>
        <w:t>Gestión</w:t>
      </w:r>
      <w:r w:rsidRPr="066A2B53" w:rsidR="1D5C4687">
        <w:rPr>
          <w:rFonts w:ascii="Arial" w:hAnsi="Arial" w:cs="Arial"/>
        </w:rPr>
        <w:t xml:space="preserve"> Misional</w:t>
      </w:r>
      <w:r w:rsidR="00CE34F4">
        <w:rPr>
          <w:rFonts w:ascii="Arial" w:hAnsi="Arial" w:cs="Arial"/>
        </w:rPr>
        <w:t xml:space="preserve"> </w:t>
      </w:r>
      <w:r w:rsidR="49EF4040">
        <w:rPr>
          <w:rFonts w:ascii="Arial" w:hAnsi="Arial" w:cs="Arial"/>
        </w:rPr>
        <w:t xml:space="preserve">para infancias y adolescencias</w:t>
      </w:r>
      <w:r w:rsidR="729BD230">
        <w:rPr>
          <w:rFonts w:ascii="Arial" w:hAnsi="Arial" w:cs="Arial"/>
        </w:rPr>
        <w:t xml:space="preserve">, familias y comunidades</w:t>
      </w:r>
      <w:r w:rsidR="49EF4040">
        <w:rPr>
          <w:rFonts w:ascii="Arial" w:hAnsi="Arial" w:cs="Arial"/>
        </w:rPr>
        <w:t xml:space="preserve"> </w:t>
      </w:r>
      <w:r w:rsidR="00CE34F4">
        <w:rPr>
          <w:rFonts w:ascii="Arial" w:hAnsi="Arial" w:cs="Arial"/>
        </w:rPr>
        <w:t xml:space="preserve">del ICBF Regional San </w:t>
      </w:r>
      <w:r w:rsidR="00CE34F4">
        <w:rPr>
          <w:rFonts w:ascii="Arial" w:hAnsi="Arial" w:cs="Arial"/>
        </w:rPr>
        <w:t xml:space="preserve">Andrés.</w:t>
      </w:r>
      <w:r w:rsidRPr="72D908A1">
        <w:rPr>
          <w:rStyle w:val="Refdenotaalpie"/>
          <w:rFonts w:ascii="Arial" w:hAnsi="Arial" w:cs="Arial"/>
        </w:rPr>
        <w:footnoteReference w:id="2"/>
      </w:r>
      <w:r w:rsidR="00CE34F4">
        <w:rPr>
          <w:rFonts w:ascii="Arial" w:hAnsi="Arial" w:cs="Arial"/>
        </w:rPr>
        <w:t>, la Entidad realiza el presente estudio para evidenciar el análisis del sector realizado.</w:t>
      </w:r>
    </w:p>
    <w:p w:rsidRPr="00256B3C" w:rsidR="009367AD" w:rsidP="00255058" w:rsidRDefault="009367AD" w14:paraId="181C8F24" w14:textId="77777777">
      <w:pPr>
        <w:autoSpaceDE w:val="0"/>
        <w:autoSpaceDN w:val="0"/>
        <w:adjustRightInd w:val="0"/>
        <w:spacing w:after="0"/>
        <w:jc w:val="both"/>
        <w:rPr>
          <w:rFonts w:ascii="Arial" w:hAnsi="Arial" w:cs="Arial"/>
        </w:rPr>
      </w:pPr>
    </w:p>
    <w:p w:rsidRPr="00775BD4" w:rsidR="00750195" w:rsidP="48CC410B" w:rsidRDefault="00F81FD2" w14:paraId="0C67BF5A" w14:textId="4F08DAD1">
      <w:pPr>
        <w:pStyle w:val="Ttulo1"/>
        <w:numPr>
          <w:ilvl w:val="0"/>
          <w:numId w:val="3"/>
        </w:numPr>
        <w:pBdr>
          <w:top w:val="single" w:color="auto" w:sz="4" w:space="1"/>
          <w:left w:val="single" w:color="auto" w:sz="4" w:space="4"/>
          <w:bottom w:val="single" w:color="auto" w:sz="4" w:space="0"/>
          <w:right w:val="single" w:color="auto" w:sz="4" w:space="4"/>
        </w:pBdr>
        <w:shd w:val="clear" w:color="auto" w:fill="BFBFBF" w:themeFill="background1" w:themeFillShade="BF"/>
        <w:spacing w:before="0"/>
        <w:ind w:left="284"/>
        <w:rPr>
          <w:rFonts w:ascii="Arial" w:hAnsi="Arial" w:cs="Arial"/>
          <w:color w:val="auto"/>
          <w:sz w:val="22"/>
          <w:szCs w:val="22"/>
          <w:lang w:val="es-CO"/>
        </w:rPr>
      </w:pPr>
      <w:r>
        <w:rPr>
          <w:rFonts w:ascii="Arial" w:hAnsi="Arial" w:cs="Arial"/>
          <w:color w:val="auto"/>
          <w:sz w:val="22"/>
          <w:szCs w:val="22"/>
          <w:lang w:val="es-CO"/>
        </w:rPr>
        <w:lastRenderedPageBreak/>
        <w:t>ESTUDIO DE LA DEMANDA</w:t>
      </w:r>
    </w:p>
    <w:p w:rsidRPr="00256B3C" w:rsidR="00750195" w:rsidP="00564711" w:rsidRDefault="00750195" w14:paraId="5E6E7063" w14:textId="77777777">
      <w:pPr>
        <w:pStyle w:val="Prrafodelista"/>
        <w:keepNext/>
        <w:keepLines/>
        <w:spacing w:after="0" w:line="240" w:lineRule="auto"/>
        <w:ind w:left="360"/>
        <w:rPr>
          <w:rFonts w:eastAsia="Times New Roman" w:cs="Arial"/>
          <w:b/>
          <w:lang w:val="es-CO" w:eastAsia="es-CO"/>
        </w:rPr>
      </w:pPr>
      <w:bookmarkStart w:name="_Toc113531750" w:id="6"/>
      <w:bookmarkStart w:name="_Toc113531801" w:id="7"/>
      <w:bookmarkStart w:name="_Toc113624056" w:id="8"/>
      <w:bookmarkStart w:name="_Toc113801007" w:id="9"/>
      <w:bookmarkStart w:name="_Toc113815644" w:id="10"/>
      <w:bookmarkStart w:name="_Toc114503604" w:id="11"/>
      <w:bookmarkStart w:name="_Toc179207372" w:id="12"/>
      <w:bookmarkStart w:name="_Toc190673725" w:id="13"/>
      <w:bookmarkStart w:name="_Toc190679839" w:id="14"/>
      <w:bookmarkStart w:name="_Toc190680299" w:id="15"/>
      <w:bookmarkEnd w:id="6"/>
      <w:bookmarkEnd w:id="7"/>
      <w:bookmarkEnd w:id="8"/>
      <w:bookmarkEnd w:id="9"/>
      <w:bookmarkEnd w:id="10"/>
      <w:bookmarkEnd w:id="11"/>
      <w:bookmarkEnd w:id="12"/>
      <w:bookmarkEnd w:id="13"/>
      <w:bookmarkEnd w:id="14"/>
      <w:bookmarkEnd w:id="15"/>
    </w:p>
    <w:p w:rsidRPr="00256B3C" w:rsidR="00750195" w:rsidP="0082273F" w:rsidRDefault="005D5E47" w14:paraId="4DDA7D66" w14:textId="033EEF81">
      <w:pPr>
        <w:pStyle w:val="Ttulo1"/>
        <w:numPr>
          <w:ilvl w:val="1"/>
          <w:numId w:val="3"/>
        </w:numPr>
        <w:spacing w:before="0" w:line="240" w:lineRule="auto"/>
        <w:ind w:left="567" w:hanging="567"/>
        <w:rPr>
          <w:rFonts w:ascii="Arial" w:hAnsi="Arial" w:cs="Arial"/>
          <w:color w:val="auto"/>
          <w:sz w:val="22"/>
          <w:szCs w:val="22"/>
          <w:lang w:val="es-CO"/>
        </w:rPr>
      </w:pPr>
      <w:bookmarkStart w:name="_Toc190680300" w:id="16"/>
      <w:bookmarkStart w:name="_Toc53587673" w:id="17"/>
      <w:bookmarkEnd w:id="16"/>
      <w:r>
        <w:rPr>
          <w:rFonts w:ascii="Arial" w:hAnsi="Arial" w:cs="Arial"/>
          <w:color w:val="auto"/>
          <w:sz w:val="22"/>
          <w:szCs w:val="22"/>
          <w:lang w:val="es-CO"/>
        </w:rPr>
        <w:t>Histórico</w:t>
      </w:r>
      <w:r w:rsidR="00F81FD2">
        <w:rPr>
          <w:rFonts w:ascii="Arial" w:hAnsi="Arial" w:cs="Arial"/>
          <w:color w:val="auto"/>
          <w:sz w:val="22"/>
          <w:szCs w:val="22"/>
          <w:lang w:val="es-CO"/>
        </w:rPr>
        <w:t xml:space="preserve"> de contratación del ICBF</w:t>
      </w:r>
    </w:p>
    <w:bookmarkEnd w:id="17"/>
    <w:p w:rsidRPr="00256B3C" w:rsidR="00750195" w:rsidP="00750195" w:rsidRDefault="00750195" w14:paraId="7A533186" w14:textId="77777777">
      <w:pPr>
        <w:spacing w:after="0"/>
        <w:jc w:val="both"/>
        <w:rPr>
          <w:rFonts w:ascii="Arial" w:hAnsi="Arial" w:cs="Arial"/>
          <w:color w:val="808080"/>
        </w:rPr>
      </w:pPr>
    </w:p>
    <w:p w:rsidRPr="00256B3C" w:rsidR="00750195" w:rsidP="0082273F" w:rsidRDefault="00750195" w14:paraId="649FD3B8" w14:textId="77777777">
      <w:pPr>
        <w:pStyle w:val="Ttulo1"/>
        <w:numPr>
          <w:ilvl w:val="2"/>
          <w:numId w:val="3"/>
        </w:numPr>
        <w:spacing w:before="0" w:line="240" w:lineRule="auto"/>
        <w:ind w:left="709"/>
        <w:rPr>
          <w:rFonts w:ascii="Arial" w:hAnsi="Arial" w:cs="Arial"/>
          <w:color w:val="auto"/>
          <w:sz w:val="22"/>
          <w:szCs w:val="22"/>
          <w:lang w:val="es-CO"/>
        </w:rPr>
      </w:pPr>
      <w:bookmarkStart w:name="_Toc113531753" w:id="18"/>
      <w:bookmarkStart w:name="_Ref113873776" w:id="19"/>
      <w:bookmarkStart w:name="_Ref113873791" w:id="20"/>
      <w:bookmarkStart w:name="_Ref113873806" w:id="21"/>
      <w:bookmarkStart w:name="_Ref113873834" w:id="22"/>
      <w:bookmarkStart w:name="_Ref113873846" w:id="23"/>
      <w:bookmarkStart w:name="_Ref113873882" w:id="24"/>
      <w:bookmarkStart w:name="_Toc190682399" w:id="25"/>
      <w:bookmarkStart w:name="_Toc190682439" w:id="26"/>
      <w:bookmarkStart w:name="_Toc223991271" w:id="27"/>
      <w:r w:rsidRPr="00256B3C">
        <w:rPr>
          <w:rFonts w:ascii="Arial" w:hAnsi="Arial" w:cs="Arial"/>
          <w:color w:val="auto"/>
          <w:sz w:val="22"/>
          <w:szCs w:val="22"/>
          <w:lang w:val="es-CO"/>
        </w:rPr>
        <w:t>Contexto económico</w:t>
      </w:r>
      <w:bookmarkEnd w:id="18"/>
      <w:bookmarkEnd w:id="19"/>
      <w:bookmarkEnd w:id="20"/>
      <w:bookmarkEnd w:id="21"/>
      <w:bookmarkEnd w:id="22"/>
      <w:bookmarkEnd w:id="23"/>
      <w:bookmarkEnd w:id="24"/>
      <w:bookmarkEnd w:id="25"/>
      <w:bookmarkEnd w:id="26"/>
      <w:bookmarkEnd w:id="27"/>
    </w:p>
    <w:p w:rsidRPr="00256B3C" w:rsidR="00750195" w:rsidP="00750195" w:rsidRDefault="00750195" w14:paraId="628A255D" w14:textId="77777777">
      <w:pPr>
        <w:spacing w:after="0"/>
        <w:jc w:val="both"/>
        <w:rPr>
          <w:rFonts w:ascii="Arial" w:hAnsi="Arial" w:cs="Arial"/>
        </w:rPr>
      </w:pPr>
    </w:p>
    <w:p w:rsidRPr="00775BD4" w:rsidR="00750195" w:rsidP="0082273F" w:rsidRDefault="00750195" w14:paraId="68C853B9" w14:textId="77777777">
      <w:pPr>
        <w:pStyle w:val="Prrafodelista"/>
        <w:numPr>
          <w:ilvl w:val="0"/>
          <w:numId w:val="5"/>
        </w:numPr>
        <w:spacing w:after="0"/>
        <w:rPr>
          <w:rFonts w:cs="Arial"/>
          <w:b/>
          <w:lang w:val="es-CO"/>
        </w:rPr>
      </w:pPr>
      <w:r w:rsidRPr="00775BD4">
        <w:rPr>
          <w:rFonts w:cs="Arial"/>
          <w:b/>
          <w:lang w:val="es-CO"/>
        </w:rPr>
        <w:t>Identificación del sector</w:t>
      </w:r>
    </w:p>
    <w:p w:rsidRPr="00256B3C" w:rsidR="00750195" w:rsidP="00CE716B" w:rsidRDefault="00750195" w14:paraId="6840D278" w14:textId="77777777">
      <w:pPr>
        <w:spacing w:after="0"/>
        <w:jc w:val="both"/>
        <w:rPr>
          <w:rFonts w:ascii="Arial" w:hAnsi="Arial" w:cs="Arial"/>
        </w:rPr>
      </w:pPr>
    </w:p>
    <w:p w:rsidRPr="00256B3C" w:rsidR="00CE716B" w:rsidP="00CE716B" w:rsidRDefault="00CE716B" w14:paraId="467E8F3B" w14:textId="77777777">
      <w:pPr>
        <w:spacing w:after="0"/>
        <w:jc w:val="both"/>
        <w:rPr>
          <w:rFonts w:ascii="Arial" w:hAnsi="Arial" w:cs="Arial"/>
        </w:rPr>
      </w:pPr>
      <w:r w:rsidRPr="00256B3C">
        <w:rPr>
          <w:rFonts w:ascii="Arial" w:hAnsi="Arial" w:cs="Arial"/>
        </w:rPr>
        <w:t xml:space="preserve">Según la teoría económica clásica, los sectores de la economía son los siguientes: sector primario (agropecuario), sector secundario (industrial) y sector terciario (de servicios). </w:t>
      </w:r>
    </w:p>
    <w:p w:rsidRPr="00256B3C" w:rsidR="00CE716B" w:rsidP="00CE716B" w:rsidRDefault="00CE716B" w14:paraId="0049A0FB" w14:textId="77777777">
      <w:pPr>
        <w:spacing w:after="0"/>
        <w:jc w:val="both"/>
        <w:rPr>
          <w:rFonts w:ascii="Arial" w:hAnsi="Arial" w:cs="Arial"/>
        </w:rPr>
      </w:pPr>
    </w:p>
    <w:p w:rsidRPr="00256B3C" w:rsidR="00CE716B" w:rsidP="00CE716B" w:rsidRDefault="00CE716B" w14:paraId="23B168CB" w14:textId="77777777">
      <w:pPr>
        <w:spacing w:after="0"/>
        <w:jc w:val="both"/>
        <w:rPr>
          <w:rFonts w:ascii="Arial" w:hAnsi="Arial" w:cs="Arial"/>
        </w:rPr>
      </w:pPr>
      <w:r w:rsidRPr="00256B3C">
        <w:rPr>
          <w:rFonts w:ascii="Arial" w:hAnsi="Arial" w:cs="Arial"/>
        </w:rPr>
        <w:t>Es el sector primario (agropecuario), obtiene el producto de sus actividades directamente de la naturaleza, sin ningún proceso de transformación. Dentro de este sector se encuentran la agricultura, la ganadería, la silvicultura, la caza y la pesca. No se incluyen dentro de este sector a la minería y a la extracción de petróleo, las cuales se consideran parte del sector industrial.</w:t>
      </w:r>
    </w:p>
    <w:p w:rsidRPr="00256B3C" w:rsidR="00CE716B" w:rsidP="00CE716B" w:rsidRDefault="00CE716B" w14:paraId="680E02A5" w14:textId="77777777">
      <w:pPr>
        <w:spacing w:after="0"/>
        <w:jc w:val="both"/>
        <w:rPr>
          <w:rFonts w:ascii="Arial" w:hAnsi="Arial" w:cs="Arial"/>
        </w:rPr>
      </w:pPr>
    </w:p>
    <w:p w:rsidRPr="00256B3C" w:rsidR="00CE716B" w:rsidP="00CE716B" w:rsidRDefault="00CE716B" w14:paraId="7C88666E" w14:textId="77777777">
      <w:pPr>
        <w:spacing w:after="0"/>
        <w:jc w:val="both"/>
        <w:rPr>
          <w:rFonts w:ascii="Arial" w:hAnsi="Arial" w:cs="Arial"/>
        </w:rPr>
      </w:pPr>
      <w:r w:rsidRPr="00256B3C">
        <w:rPr>
          <w:rFonts w:ascii="Arial" w:hAnsi="Arial" w:cs="Arial"/>
        </w:rPr>
        <w:t>El sector secundario (industrial) comprende todas las actividades económicas de un país relacionadas con la transformación industrial de los alimentos y otros tipos de bienes o mercancías, los cuales se utilizan como base para la fabricación de nuevos productos.</w:t>
      </w:r>
    </w:p>
    <w:p w:rsidRPr="00256B3C" w:rsidR="00CE716B" w:rsidP="00CE716B" w:rsidRDefault="00CE716B" w14:paraId="17CE78C8" w14:textId="77777777">
      <w:pPr>
        <w:spacing w:after="0"/>
        <w:jc w:val="both"/>
        <w:rPr>
          <w:rFonts w:ascii="Arial" w:hAnsi="Arial" w:cs="Arial"/>
        </w:rPr>
      </w:pPr>
    </w:p>
    <w:p w:rsidRPr="00256B3C" w:rsidR="00CE716B" w:rsidP="00BD6AC1" w:rsidRDefault="00CE716B" w14:paraId="66FC5D02" w14:textId="2BBD97AA">
      <w:pPr>
        <w:spacing w:after="0"/>
        <w:ind w:left="708" w:hanging="708"/>
        <w:jc w:val="both"/>
        <w:rPr>
          <w:rFonts w:ascii="Arial" w:hAnsi="Arial" w:cs="Arial"/>
        </w:rPr>
      </w:pPr>
      <w:r w:rsidRPr="00256B3C">
        <w:rPr>
          <w:rFonts w:ascii="Arial" w:hAnsi="Arial" w:cs="Arial"/>
        </w:rPr>
        <w:t xml:space="preserve">El sector terciario o de servicios </w:t>
      </w:r>
      <w:r w:rsidRPr="00256B3C">
        <w:rPr>
          <w:rFonts w:ascii="Arial" w:hAnsi="Arial" w:cs="Arial"/>
          <w:i/>
          <w:iCs/>
        </w:rPr>
        <w:t>“Incluye todas aquellas actividades que no producen una mercancía en sí, pero que son necesarias para el funcionamiento de la economía. Como ejemplos de ello tenemos el comercio, los restaurantes, los hoteles, el transporte, los servicios financieros, las comunicaciones, los servicios de educación, los servicios profesionales, el Gobierno, etc.”</w:t>
      </w:r>
      <w:r w:rsidRPr="00256B3C">
        <w:rPr>
          <w:rStyle w:val="Refdenotaalpie"/>
          <w:rFonts w:ascii="Arial" w:hAnsi="Arial" w:cs="Arial"/>
          <w:i/>
          <w:iCs/>
        </w:rPr>
        <w:footnoteReference w:id="3"/>
      </w:r>
      <w:r w:rsidRPr="00256B3C">
        <w:rPr>
          <w:rFonts w:ascii="Arial" w:hAnsi="Arial" w:cs="Arial"/>
          <w:i/>
          <w:iCs/>
        </w:rPr>
        <w:t xml:space="preserve"> </w:t>
      </w:r>
      <w:r w:rsidRPr="00256B3C">
        <w:rPr>
          <w:rFonts w:ascii="Arial" w:hAnsi="Arial" w:cs="Arial"/>
          <w:b/>
          <w:bCs/>
        </w:rPr>
        <w:t xml:space="preserve">Teniendo en cuenta lo anterior y la necesidad de la Entidad, los potenciales contratistas se encuentran en el </w:t>
      </w:r>
      <w:r w:rsidRPr="00256B3C" w:rsidR="00564711">
        <w:rPr>
          <w:rFonts w:ascii="Arial" w:hAnsi="Arial" w:cs="Arial"/>
          <w:b/>
          <w:bCs/>
        </w:rPr>
        <w:t>secundario (industrial)</w:t>
      </w:r>
      <w:r w:rsidRPr="00256B3C" w:rsidR="00256B3C">
        <w:rPr>
          <w:rFonts w:ascii="Arial" w:hAnsi="Arial" w:cs="Arial"/>
          <w:b/>
          <w:bCs/>
        </w:rPr>
        <w:t xml:space="preserve"> </w:t>
      </w:r>
      <w:r w:rsidR="00A95488">
        <w:rPr>
          <w:rFonts w:ascii="Arial" w:hAnsi="Arial" w:cs="Arial"/>
          <w:b/>
          <w:bCs/>
        </w:rPr>
        <w:t xml:space="preserve">o </w:t>
      </w:r>
      <w:r w:rsidRPr="00256B3C" w:rsidR="00256B3C">
        <w:rPr>
          <w:rFonts w:ascii="Arial" w:hAnsi="Arial" w:cs="Arial"/>
          <w:b/>
          <w:bCs/>
        </w:rPr>
        <w:t xml:space="preserve"> sector comercio</w:t>
      </w:r>
      <w:r w:rsidR="00A95488">
        <w:rPr>
          <w:rFonts w:ascii="Arial" w:hAnsi="Arial" w:cs="Arial"/>
          <w:b/>
          <w:bCs/>
        </w:rPr>
        <w:t>.</w:t>
      </w:r>
      <w:r w:rsidRPr="00256B3C" w:rsidR="00256B3C">
        <w:rPr>
          <w:rFonts w:ascii="Arial" w:hAnsi="Arial" w:cs="Arial"/>
          <w:b/>
          <w:bCs/>
        </w:rPr>
        <w:t xml:space="preserve"> </w:t>
      </w:r>
    </w:p>
    <w:p w:rsidRPr="00256B3C" w:rsidR="00CE716B" w:rsidP="00CE716B" w:rsidRDefault="00CE716B" w14:paraId="7A88F315" w14:textId="77777777">
      <w:pPr>
        <w:spacing w:after="0"/>
        <w:jc w:val="both"/>
        <w:rPr>
          <w:rFonts w:ascii="Arial" w:hAnsi="Arial" w:cs="Arial"/>
        </w:rPr>
      </w:pPr>
    </w:p>
    <w:p w:rsidRPr="00775BD4" w:rsidR="00750195" w:rsidP="0082273F" w:rsidRDefault="00750195" w14:paraId="0BDC5FF1" w14:textId="77777777">
      <w:pPr>
        <w:pStyle w:val="Prrafodelista"/>
        <w:numPr>
          <w:ilvl w:val="0"/>
          <w:numId w:val="5"/>
        </w:numPr>
        <w:spacing w:after="0"/>
        <w:rPr>
          <w:rFonts w:cs="Arial"/>
          <w:b/>
          <w:lang w:val="es-CO"/>
        </w:rPr>
      </w:pPr>
      <w:r w:rsidRPr="00775BD4">
        <w:rPr>
          <w:rFonts w:cs="Arial"/>
          <w:b/>
          <w:lang w:val="es-CO"/>
        </w:rPr>
        <w:t>Clasificación Industrial Internacional Uniforme – CIIU</w:t>
      </w:r>
    </w:p>
    <w:p w:rsidRPr="00256B3C" w:rsidR="00750195" w:rsidP="00750195" w:rsidRDefault="00750195" w14:paraId="205948F0" w14:textId="77777777">
      <w:pPr>
        <w:spacing w:after="0"/>
        <w:rPr>
          <w:rFonts w:ascii="Arial" w:hAnsi="Arial" w:cs="Arial"/>
        </w:rPr>
      </w:pPr>
    </w:p>
    <w:p w:rsidRPr="00256B3C" w:rsidR="00750195" w:rsidP="00750195" w:rsidRDefault="00750195" w14:paraId="1C4FF55C" w14:textId="77777777">
      <w:pPr>
        <w:spacing w:after="0"/>
        <w:jc w:val="both"/>
        <w:rPr>
          <w:rFonts w:ascii="Arial" w:hAnsi="Arial" w:cs="Arial"/>
        </w:rPr>
      </w:pPr>
      <w:r w:rsidRPr="00256B3C">
        <w:rPr>
          <w:rFonts w:ascii="Arial" w:hAnsi="Arial" w:cs="Arial"/>
        </w:rPr>
        <w:t xml:space="preserve">Según la Clasificación Industrial Internacional Uniforme de todas las actividades económicas, revisión 4 adaptada para Colombia (CIIU Rev. 4 A.C. (2022)), las </w:t>
      </w:r>
      <w:r w:rsidRPr="00256B3C">
        <w:rPr>
          <w:rFonts w:ascii="Arial" w:hAnsi="Arial" w:cs="Arial"/>
        </w:rPr>
        <w:lastRenderedPageBreak/>
        <w:t>empresas que ofrecen los servicios en estudio se clasifican principalmente en el siguiente código CIIU y actividad económica:</w:t>
      </w:r>
    </w:p>
    <w:p w:rsidR="00C17F89" w:rsidP="00640950" w:rsidRDefault="00C17F89" w14:paraId="39FC7CE0" w14:textId="77777777">
      <w:pPr>
        <w:pStyle w:val="Descripcin"/>
        <w:keepNext/>
        <w:spacing w:after="0"/>
        <w:jc w:val="center"/>
        <w:rPr>
          <w:rFonts w:ascii="Arial" w:hAnsi="Arial" w:cs="Arial"/>
          <w:sz w:val="22"/>
          <w:szCs w:val="22"/>
        </w:rPr>
      </w:pPr>
    </w:p>
    <w:p w:rsidRPr="00256B3C" w:rsidR="00CE716B" w:rsidP="00CE716B" w:rsidRDefault="00750195" w14:paraId="1ADA9B87" w14:textId="4B3D7588">
      <w:pPr>
        <w:pStyle w:val="Descripcin"/>
        <w:keepNext/>
        <w:jc w:val="center"/>
        <w:rPr>
          <w:rFonts w:ascii="Arial" w:hAnsi="Arial" w:cs="Arial"/>
        </w:rPr>
      </w:pPr>
      <w:bookmarkStart w:name="_Toc190682942" w:id="28"/>
      <w:bookmarkStart w:name="_Ref223409479" w:id="29"/>
      <w:bookmarkStart w:name="_Ref223410996" w:id="30"/>
      <w:r w:rsidRPr="00256B3C">
        <w:rPr>
          <w:rFonts w:ascii="Arial" w:hAnsi="Arial" w:cs="Arial"/>
          <w:sz w:val="22"/>
          <w:szCs w:val="22"/>
        </w:rPr>
        <w:t xml:space="preserve">Tabla </w:t>
      </w:r>
      <w:r w:rsidRPr="00256B3C">
        <w:rPr>
          <w:rFonts w:ascii="Arial" w:hAnsi="Arial" w:cs="Arial"/>
          <w:sz w:val="22"/>
          <w:szCs w:val="22"/>
        </w:rPr>
        <w:fldChar w:fldCharType="begin"/>
      </w:r>
      <w:r w:rsidRPr="00256B3C">
        <w:rPr>
          <w:rFonts w:ascii="Arial" w:hAnsi="Arial" w:cs="Arial"/>
          <w:sz w:val="22"/>
          <w:szCs w:val="22"/>
        </w:rPr>
        <w:instrText xml:space="preserve"> SEQ Tabla \* ARABIC </w:instrText>
      </w:r>
      <w:r w:rsidRPr="00256B3C">
        <w:rPr>
          <w:rFonts w:ascii="Arial" w:hAnsi="Arial" w:cs="Arial"/>
          <w:sz w:val="22"/>
          <w:szCs w:val="22"/>
        </w:rPr>
        <w:fldChar w:fldCharType="separate"/>
      </w:r>
      <w:r w:rsidR="00131196">
        <w:rPr>
          <w:rFonts w:ascii="Arial" w:hAnsi="Arial" w:cs="Arial"/>
          <w:noProof/>
          <w:sz w:val="22"/>
          <w:szCs w:val="22"/>
        </w:rPr>
        <w:t>1</w:t>
      </w:r>
      <w:r w:rsidRPr="00256B3C">
        <w:rPr>
          <w:rFonts w:ascii="Arial" w:hAnsi="Arial" w:cs="Arial"/>
          <w:sz w:val="22"/>
          <w:szCs w:val="22"/>
        </w:rPr>
        <w:fldChar w:fldCharType="end"/>
      </w:r>
      <w:r w:rsidRPr="00256B3C">
        <w:rPr>
          <w:rFonts w:ascii="Arial" w:hAnsi="Arial" w:cs="Arial"/>
          <w:sz w:val="22"/>
          <w:szCs w:val="22"/>
        </w:rPr>
        <w:t>. Actividad económica – Códigos CIIU</w:t>
      </w:r>
      <w:bookmarkEnd w:id="28"/>
      <w:bookmarkEnd w:id="29"/>
      <w:bookmarkEnd w:id="30"/>
    </w:p>
    <w:tbl>
      <w:tblPr>
        <w:tblW w:w="8803" w:type="dxa"/>
        <w:tblInd w:w="8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70" w:type="dxa"/>
          <w:right w:w="70" w:type="dxa"/>
        </w:tblCellMar>
        <w:tblLook w:val="04A0" w:firstRow="1" w:lastRow="0" w:firstColumn="1" w:lastColumn="0" w:noHBand="0" w:noVBand="1"/>
      </w:tblPr>
      <w:tblGrid>
        <w:gridCol w:w="1554"/>
        <w:gridCol w:w="1086"/>
        <w:gridCol w:w="6163"/>
      </w:tblGrid>
      <w:tr w:rsidRPr="00256B3C" w:rsidR="00CE716B" w:rsidTr="00C17F89" w14:paraId="170528FA" w14:textId="77777777">
        <w:trPr>
          <w:trHeight w:val="207"/>
          <w:tblHeader/>
        </w:trPr>
        <w:tc>
          <w:tcPr>
            <w:tcW w:w="8803" w:type="dxa"/>
            <w:gridSpan w:val="3"/>
            <w:shd w:val="clear" w:color="auto" w:fill="A6A6A6"/>
            <w:noWrap/>
            <w:vAlign w:val="center"/>
            <w:hideMark/>
          </w:tcPr>
          <w:p w:rsidRPr="00256B3C" w:rsidR="00CE716B" w:rsidP="00C17F89" w:rsidRDefault="00CE716B" w14:paraId="4F8D480C" w14:textId="77777777">
            <w:pPr>
              <w:tabs>
                <w:tab w:val="left" w:pos="6060"/>
              </w:tabs>
              <w:spacing w:after="0"/>
              <w:jc w:val="center"/>
              <w:rPr>
                <w:rFonts w:ascii="Arial" w:hAnsi="Arial" w:cs="Arial"/>
                <w:b/>
                <w:bCs/>
                <w:sz w:val="18"/>
                <w:szCs w:val="18"/>
              </w:rPr>
            </w:pPr>
            <w:r w:rsidRPr="00256B3C">
              <w:rPr>
                <w:rFonts w:ascii="Arial" w:hAnsi="Arial" w:cs="Arial"/>
                <w:b/>
                <w:bCs/>
                <w:sz w:val="18"/>
                <w:szCs w:val="18"/>
              </w:rPr>
              <w:t>Actividades económicas en las que se encuentran clasificadas la mayoría de las empresas que comercializan los bienes o prestan los servicios requeridos</w:t>
            </w:r>
          </w:p>
          <w:p w:rsidRPr="00256B3C" w:rsidR="00CE716B" w:rsidP="00C17F89" w:rsidRDefault="00CE716B" w14:paraId="7A11C6D1" w14:textId="77777777">
            <w:pPr>
              <w:tabs>
                <w:tab w:val="left" w:pos="6060"/>
              </w:tabs>
              <w:spacing w:after="0"/>
              <w:jc w:val="center"/>
              <w:rPr>
                <w:rFonts w:ascii="Arial" w:hAnsi="Arial" w:cs="Arial"/>
                <w:b/>
                <w:bCs/>
                <w:color w:val="000000"/>
                <w:sz w:val="18"/>
                <w:szCs w:val="18"/>
                <w:lang w:eastAsia="es-CO"/>
              </w:rPr>
            </w:pPr>
            <w:r w:rsidRPr="00256B3C">
              <w:rPr>
                <w:rFonts w:ascii="Arial" w:hAnsi="Arial" w:cs="Arial"/>
                <w:b/>
                <w:bCs/>
                <w:color w:val="000000"/>
                <w:sz w:val="18"/>
                <w:szCs w:val="18"/>
                <w:lang w:eastAsia="es-CO"/>
              </w:rPr>
              <w:t>Clasificación CIIU Rev. 4 A.C</w:t>
            </w:r>
          </w:p>
        </w:tc>
      </w:tr>
      <w:tr w:rsidRPr="00256B3C" w:rsidR="00CE716B" w:rsidTr="00F30B8A" w14:paraId="3FEE45EF" w14:textId="77777777">
        <w:trPr>
          <w:trHeight w:val="327"/>
        </w:trPr>
        <w:tc>
          <w:tcPr>
            <w:tcW w:w="1554" w:type="dxa"/>
            <w:shd w:val="clear" w:color="auto" w:fill="D9D9D9"/>
            <w:noWrap/>
            <w:vAlign w:val="center"/>
          </w:tcPr>
          <w:p w:rsidRPr="00256B3C" w:rsidR="00CE716B" w:rsidP="00CE716B" w:rsidRDefault="00CE716B" w14:paraId="5A634488" w14:textId="77777777">
            <w:pPr>
              <w:spacing w:after="0"/>
              <w:jc w:val="center"/>
              <w:rPr>
                <w:rFonts w:ascii="Arial" w:hAnsi="Arial" w:cs="Arial"/>
                <w:bCs/>
                <w:color w:val="000000"/>
                <w:sz w:val="18"/>
                <w:szCs w:val="18"/>
                <w:lang w:eastAsia="es-CO"/>
              </w:rPr>
            </w:pPr>
            <w:r w:rsidRPr="00256B3C">
              <w:rPr>
                <w:rFonts w:ascii="Arial" w:hAnsi="Arial" w:cs="Arial"/>
                <w:b/>
                <w:bCs/>
                <w:color w:val="000000"/>
                <w:sz w:val="18"/>
                <w:szCs w:val="18"/>
                <w:lang w:eastAsia="es-CO"/>
              </w:rPr>
              <w:t xml:space="preserve">SECCIÓN </w:t>
            </w:r>
          </w:p>
        </w:tc>
        <w:tc>
          <w:tcPr>
            <w:tcW w:w="1086" w:type="dxa"/>
            <w:shd w:val="clear" w:color="auto" w:fill="D9D9D9"/>
            <w:noWrap/>
            <w:vAlign w:val="center"/>
          </w:tcPr>
          <w:p w:rsidRPr="00256B3C" w:rsidR="00CE716B" w:rsidP="00CE716B" w:rsidRDefault="00CE716B" w14:paraId="2D48F76A" w14:textId="77777777">
            <w:pPr>
              <w:spacing w:after="0"/>
              <w:jc w:val="center"/>
              <w:rPr>
                <w:rFonts w:ascii="Arial" w:hAnsi="Arial" w:cs="Arial"/>
                <w:b/>
                <w:bCs/>
                <w:color w:val="000000"/>
                <w:sz w:val="18"/>
                <w:szCs w:val="18"/>
                <w:lang w:eastAsia="es-CO"/>
              </w:rPr>
            </w:pPr>
            <w:r w:rsidRPr="00256B3C">
              <w:rPr>
                <w:rFonts w:ascii="Arial" w:hAnsi="Arial" w:cs="Arial"/>
                <w:b/>
                <w:bCs/>
                <w:color w:val="000000"/>
                <w:sz w:val="18"/>
                <w:szCs w:val="18"/>
                <w:lang w:eastAsia="es-CO"/>
              </w:rPr>
              <w:t>G</w:t>
            </w:r>
          </w:p>
        </w:tc>
        <w:tc>
          <w:tcPr>
            <w:tcW w:w="6163" w:type="dxa"/>
            <w:shd w:val="clear" w:color="auto" w:fill="D9D9D9"/>
            <w:vAlign w:val="center"/>
          </w:tcPr>
          <w:p w:rsidRPr="00256B3C" w:rsidR="00CE716B" w:rsidP="00CE716B" w:rsidRDefault="00CE716B" w14:paraId="63486776" w14:textId="77777777">
            <w:pPr>
              <w:spacing w:after="0"/>
              <w:jc w:val="both"/>
              <w:rPr>
                <w:rFonts w:ascii="Arial" w:hAnsi="Arial" w:cs="Arial"/>
                <w:b/>
                <w:bCs/>
                <w:sz w:val="18"/>
                <w:szCs w:val="18"/>
              </w:rPr>
            </w:pPr>
            <w:r w:rsidRPr="00256B3C">
              <w:rPr>
                <w:rFonts w:ascii="Arial" w:hAnsi="Arial" w:cs="Arial"/>
                <w:b/>
                <w:bCs/>
                <w:sz w:val="18"/>
                <w:szCs w:val="18"/>
              </w:rPr>
              <w:t>COMERCIO AL POR MAYOR Y AL POR MENOR;</w:t>
            </w:r>
          </w:p>
          <w:p w:rsidRPr="00256B3C" w:rsidR="00CE716B" w:rsidP="00CE716B" w:rsidRDefault="00CE716B" w14:paraId="6BB5FE6B" w14:textId="77777777">
            <w:pPr>
              <w:spacing w:after="0"/>
              <w:jc w:val="both"/>
              <w:rPr>
                <w:rFonts w:ascii="Arial" w:hAnsi="Arial" w:cs="Arial"/>
                <w:b/>
                <w:bCs/>
                <w:sz w:val="18"/>
                <w:szCs w:val="18"/>
              </w:rPr>
            </w:pPr>
            <w:r w:rsidRPr="00256B3C">
              <w:rPr>
                <w:rFonts w:ascii="Arial" w:hAnsi="Arial" w:cs="Arial"/>
                <w:b/>
                <w:bCs/>
                <w:sz w:val="18"/>
                <w:szCs w:val="18"/>
              </w:rPr>
              <w:t>REPARACIÓN DE VEHÍCULOS AUTOMOTORES Y MOTOCICLETAS</w:t>
            </w:r>
          </w:p>
        </w:tc>
      </w:tr>
      <w:tr w:rsidRPr="00256B3C" w:rsidR="00CE716B" w:rsidTr="00F30B8A" w14:paraId="42392F65" w14:textId="77777777">
        <w:trPr>
          <w:trHeight w:val="327"/>
        </w:trPr>
        <w:tc>
          <w:tcPr>
            <w:tcW w:w="1554" w:type="dxa"/>
            <w:shd w:val="clear" w:color="auto" w:fill="F2F2F2"/>
            <w:noWrap/>
            <w:vAlign w:val="center"/>
          </w:tcPr>
          <w:p w:rsidRPr="00256B3C" w:rsidR="00CE716B" w:rsidP="00CE716B" w:rsidRDefault="00CE716B" w14:paraId="32FDAD6E" w14:textId="77777777">
            <w:pPr>
              <w:spacing w:after="0"/>
              <w:jc w:val="center"/>
              <w:rPr>
                <w:rFonts w:ascii="Arial" w:hAnsi="Arial" w:cs="Arial"/>
                <w:bCs/>
                <w:color w:val="000000"/>
                <w:sz w:val="18"/>
                <w:szCs w:val="18"/>
                <w:lang w:eastAsia="es-CO"/>
              </w:rPr>
            </w:pPr>
            <w:r w:rsidRPr="00256B3C">
              <w:rPr>
                <w:rFonts w:ascii="Arial" w:hAnsi="Arial" w:cs="Arial"/>
                <w:b/>
                <w:bCs/>
                <w:color w:val="000000"/>
                <w:sz w:val="18"/>
                <w:szCs w:val="18"/>
                <w:lang w:eastAsia="es-CO"/>
              </w:rPr>
              <w:t>División</w:t>
            </w:r>
          </w:p>
        </w:tc>
        <w:tc>
          <w:tcPr>
            <w:tcW w:w="1086" w:type="dxa"/>
            <w:shd w:val="clear" w:color="auto" w:fill="F2F2F2"/>
            <w:noWrap/>
            <w:vAlign w:val="center"/>
          </w:tcPr>
          <w:p w:rsidRPr="00256B3C" w:rsidR="00CE716B" w:rsidP="00CE716B" w:rsidRDefault="00CE716B" w14:paraId="48F31300" w14:textId="77777777">
            <w:pPr>
              <w:spacing w:after="0"/>
              <w:jc w:val="center"/>
              <w:rPr>
                <w:rFonts w:ascii="Arial" w:hAnsi="Arial" w:cs="Arial"/>
                <w:color w:val="000000"/>
                <w:sz w:val="18"/>
                <w:szCs w:val="18"/>
                <w:lang w:eastAsia="es-CO"/>
              </w:rPr>
            </w:pPr>
            <w:r w:rsidRPr="00256B3C">
              <w:rPr>
                <w:rFonts w:ascii="Arial" w:hAnsi="Arial" w:cs="Arial"/>
                <w:b/>
                <w:color w:val="000000"/>
                <w:sz w:val="18"/>
                <w:szCs w:val="18"/>
                <w:lang w:eastAsia="es-CO"/>
              </w:rPr>
              <w:t>46</w:t>
            </w:r>
          </w:p>
        </w:tc>
        <w:tc>
          <w:tcPr>
            <w:tcW w:w="6163" w:type="dxa"/>
            <w:shd w:val="clear" w:color="auto" w:fill="F2F2F2"/>
            <w:vAlign w:val="center"/>
          </w:tcPr>
          <w:p w:rsidRPr="00256B3C" w:rsidR="00CE716B" w:rsidP="00CE716B" w:rsidRDefault="00CE716B" w14:paraId="302CD020" w14:textId="77777777">
            <w:pPr>
              <w:spacing w:after="0"/>
              <w:jc w:val="both"/>
              <w:rPr>
                <w:rFonts w:ascii="Arial" w:hAnsi="Arial" w:cs="Arial"/>
                <w:sz w:val="18"/>
                <w:szCs w:val="18"/>
              </w:rPr>
            </w:pPr>
            <w:r w:rsidRPr="00256B3C">
              <w:rPr>
                <w:rFonts w:ascii="Arial" w:hAnsi="Arial" w:cs="Arial"/>
                <w:sz w:val="18"/>
                <w:szCs w:val="18"/>
              </w:rPr>
              <w:t>Comercio al por mayor y en comisión o por contrata, excepto el comercio de vehículos automotores y motocicletas.</w:t>
            </w:r>
          </w:p>
        </w:tc>
      </w:tr>
      <w:tr w:rsidRPr="00256B3C" w:rsidR="00CE716B" w:rsidTr="00F30B8A" w14:paraId="2F07B0F6" w14:textId="77777777">
        <w:trPr>
          <w:trHeight w:val="327"/>
        </w:trPr>
        <w:tc>
          <w:tcPr>
            <w:tcW w:w="1554" w:type="dxa"/>
            <w:noWrap/>
            <w:vAlign w:val="center"/>
          </w:tcPr>
          <w:p w:rsidRPr="00256B3C" w:rsidR="00CE716B" w:rsidP="00CE716B" w:rsidRDefault="00CE716B" w14:paraId="26DC1261" w14:textId="77777777">
            <w:pPr>
              <w:spacing w:after="0"/>
              <w:jc w:val="center"/>
              <w:rPr>
                <w:rFonts w:ascii="Arial" w:hAnsi="Arial" w:cs="Arial"/>
                <w:color w:val="000000"/>
                <w:sz w:val="18"/>
                <w:szCs w:val="18"/>
                <w:lang w:eastAsia="es-CO"/>
              </w:rPr>
            </w:pPr>
            <w:r w:rsidRPr="00256B3C">
              <w:rPr>
                <w:rFonts w:ascii="Arial" w:hAnsi="Arial" w:cs="Arial"/>
                <w:color w:val="000000"/>
                <w:sz w:val="18"/>
                <w:szCs w:val="18"/>
                <w:lang w:eastAsia="es-CO"/>
              </w:rPr>
              <w:t>Grupo</w:t>
            </w:r>
          </w:p>
        </w:tc>
        <w:tc>
          <w:tcPr>
            <w:tcW w:w="1086" w:type="dxa"/>
            <w:noWrap/>
            <w:vAlign w:val="center"/>
          </w:tcPr>
          <w:p w:rsidRPr="00256B3C" w:rsidR="00CE716B" w:rsidP="00CE716B" w:rsidRDefault="00CE716B" w14:paraId="63B9E129" w14:textId="77777777">
            <w:pPr>
              <w:spacing w:after="0"/>
              <w:jc w:val="center"/>
              <w:rPr>
                <w:rFonts w:ascii="Arial" w:hAnsi="Arial" w:cs="Arial"/>
                <w:color w:val="000000"/>
                <w:sz w:val="18"/>
                <w:szCs w:val="18"/>
                <w:lang w:eastAsia="es-CO"/>
              </w:rPr>
            </w:pPr>
            <w:r w:rsidRPr="00256B3C">
              <w:rPr>
                <w:rFonts w:ascii="Arial" w:hAnsi="Arial" w:cs="Arial"/>
                <w:color w:val="000000"/>
                <w:sz w:val="18"/>
                <w:szCs w:val="18"/>
                <w:lang w:eastAsia="es-CO"/>
              </w:rPr>
              <w:t>464</w:t>
            </w:r>
          </w:p>
        </w:tc>
        <w:tc>
          <w:tcPr>
            <w:tcW w:w="6163" w:type="dxa"/>
            <w:vAlign w:val="center"/>
          </w:tcPr>
          <w:p w:rsidRPr="00256B3C" w:rsidR="00CE716B" w:rsidP="00CE716B" w:rsidRDefault="00CE716B" w14:paraId="6CFFDE7F" w14:textId="77777777">
            <w:pPr>
              <w:spacing w:after="0"/>
              <w:jc w:val="both"/>
              <w:rPr>
                <w:rFonts w:ascii="Arial" w:hAnsi="Arial" w:cs="Arial"/>
                <w:color w:val="000000"/>
                <w:sz w:val="18"/>
                <w:szCs w:val="18"/>
                <w:lang w:eastAsia="es-CO"/>
              </w:rPr>
            </w:pPr>
            <w:r w:rsidRPr="00256B3C">
              <w:rPr>
                <w:rFonts w:ascii="Arial" w:hAnsi="Arial" w:cs="Arial"/>
                <w:color w:val="000000"/>
                <w:sz w:val="18"/>
                <w:szCs w:val="18"/>
                <w:lang w:eastAsia="es-CO"/>
              </w:rPr>
              <w:t>Comercio al por mayor de artículos y enseres domésticos (incluidas prendas de vestir)</w:t>
            </w:r>
          </w:p>
        </w:tc>
      </w:tr>
      <w:tr w:rsidRPr="00256B3C" w:rsidR="00CE716B" w:rsidTr="00F30B8A" w14:paraId="29B4B70C" w14:textId="77777777">
        <w:trPr>
          <w:trHeight w:val="327"/>
        </w:trPr>
        <w:tc>
          <w:tcPr>
            <w:tcW w:w="1554" w:type="dxa"/>
            <w:noWrap/>
            <w:vAlign w:val="center"/>
          </w:tcPr>
          <w:p w:rsidRPr="00256B3C" w:rsidR="00CE716B" w:rsidP="00CE716B" w:rsidRDefault="00CE716B" w14:paraId="551CACE6" w14:textId="77777777">
            <w:pPr>
              <w:spacing w:after="0"/>
              <w:jc w:val="center"/>
              <w:rPr>
                <w:rFonts w:ascii="Arial" w:hAnsi="Arial" w:cs="Arial"/>
                <w:color w:val="000000"/>
                <w:sz w:val="18"/>
                <w:szCs w:val="18"/>
                <w:lang w:eastAsia="es-CO"/>
              </w:rPr>
            </w:pPr>
            <w:r w:rsidRPr="00256B3C">
              <w:rPr>
                <w:rFonts w:ascii="Arial" w:hAnsi="Arial" w:cs="Arial"/>
                <w:bCs/>
                <w:color w:val="000000"/>
                <w:sz w:val="18"/>
                <w:szCs w:val="18"/>
                <w:lang w:eastAsia="es-CO"/>
              </w:rPr>
              <w:t>Clase</w:t>
            </w:r>
          </w:p>
        </w:tc>
        <w:tc>
          <w:tcPr>
            <w:tcW w:w="1086" w:type="dxa"/>
            <w:noWrap/>
            <w:vAlign w:val="center"/>
          </w:tcPr>
          <w:p w:rsidRPr="00256B3C" w:rsidR="00CE716B" w:rsidP="00CE716B" w:rsidRDefault="00CE716B" w14:paraId="4821E419" w14:textId="77777777">
            <w:pPr>
              <w:spacing w:after="0"/>
              <w:jc w:val="center"/>
              <w:rPr>
                <w:rFonts w:ascii="Arial" w:hAnsi="Arial" w:cs="Arial"/>
                <w:color w:val="000000"/>
                <w:sz w:val="18"/>
                <w:szCs w:val="18"/>
                <w:lang w:eastAsia="es-CO"/>
              </w:rPr>
            </w:pPr>
            <w:r w:rsidRPr="00256B3C">
              <w:rPr>
                <w:rFonts w:ascii="Arial" w:hAnsi="Arial" w:cs="Arial"/>
                <w:color w:val="000000"/>
                <w:sz w:val="18"/>
                <w:szCs w:val="18"/>
                <w:lang w:eastAsia="es-CO"/>
              </w:rPr>
              <w:t>4645</w:t>
            </w:r>
          </w:p>
        </w:tc>
        <w:tc>
          <w:tcPr>
            <w:tcW w:w="6163" w:type="dxa"/>
            <w:vAlign w:val="center"/>
          </w:tcPr>
          <w:p w:rsidRPr="00256B3C" w:rsidR="00CE716B" w:rsidP="00CE716B" w:rsidRDefault="00CE716B" w14:paraId="5738662D" w14:textId="77777777">
            <w:pPr>
              <w:spacing w:after="0"/>
              <w:jc w:val="both"/>
              <w:rPr>
                <w:rFonts w:ascii="Arial" w:hAnsi="Arial" w:cs="Arial"/>
                <w:color w:val="000000"/>
                <w:sz w:val="18"/>
                <w:szCs w:val="18"/>
                <w:lang w:eastAsia="es-CO"/>
              </w:rPr>
            </w:pPr>
            <w:r w:rsidRPr="00256B3C">
              <w:rPr>
                <w:rFonts w:ascii="Arial" w:hAnsi="Arial" w:cs="Arial"/>
                <w:color w:val="000000"/>
                <w:sz w:val="18"/>
                <w:szCs w:val="18"/>
                <w:lang w:eastAsia="es-CO"/>
              </w:rPr>
              <w:t>Comercio al por mayor de productos farmacéuticos, medicinales, cosméticos y de tocador</w:t>
            </w:r>
          </w:p>
        </w:tc>
      </w:tr>
      <w:tr w:rsidRPr="00256B3C" w:rsidR="00CE716B" w:rsidTr="00F30B8A" w14:paraId="0D0A95EA" w14:textId="77777777">
        <w:trPr>
          <w:trHeight w:val="327"/>
        </w:trPr>
        <w:tc>
          <w:tcPr>
            <w:tcW w:w="1554" w:type="dxa"/>
            <w:noWrap/>
            <w:vAlign w:val="center"/>
          </w:tcPr>
          <w:p w:rsidRPr="00256B3C" w:rsidR="00CE716B" w:rsidP="00CE716B" w:rsidRDefault="00CE716B" w14:paraId="14DF1404" w14:textId="77777777">
            <w:pPr>
              <w:spacing w:after="0"/>
              <w:jc w:val="center"/>
              <w:rPr>
                <w:rFonts w:ascii="Arial" w:hAnsi="Arial" w:cs="Arial"/>
                <w:color w:val="000000"/>
                <w:sz w:val="18"/>
                <w:szCs w:val="18"/>
                <w:lang w:eastAsia="es-CO"/>
              </w:rPr>
            </w:pPr>
            <w:r w:rsidRPr="00256B3C">
              <w:rPr>
                <w:rFonts w:ascii="Arial" w:hAnsi="Arial" w:cs="Arial"/>
                <w:color w:val="000000"/>
                <w:sz w:val="18"/>
                <w:szCs w:val="18"/>
                <w:lang w:eastAsia="es-CO"/>
              </w:rPr>
              <w:t>Grupo</w:t>
            </w:r>
          </w:p>
        </w:tc>
        <w:tc>
          <w:tcPr>
            <w:tcW w:w="1086" w:type="dxa"/>
            <w:noWrap/>
            <w:vAlign w:val="center"/>
          </w:tcPr>
          <w:p w:rsidRPr="00256B3C" w:rsidR="00CE716B" w:rsidP="00CE716B" w:rsidRDefault="00CE716B" w14:paraId="4D0F89F6" w14:textId="77777777">
            <w:pPr>
              <w:spacing w:after="0"/>
              <w:jc w:val="center"/>
              <w:rPr>
                <w:rFonts w:ascii="Arial" w:hAnsi="Arial" w:cs="Arial"/>
                <w:color w:val="000000"/>
                <w:sz w:val="18"/>
                <w:szCs w:val="18"/>
                <w:lang w:eastAsia="es-CO"/>
              </w:rPr>
            </w:pPr>
            <w:r w:rsidRPr="00256B3C">
              <w:rPr>
                <w:rFonts w:ascii="Arial" w:hAnsi="Arial" w:cs="Arial"/>
                <w:color w:val="000000"/>
                <w:sz w:val="18"/>
                <w:szCs w:val="18"/>
                <w:lang w:eastAsia="es-CO"/>
              </w:rPr>
              <w:t>464</w:t>
            </w:r>
          </w:p>
        </w:tc>
        <w:tc>
          <w:tcPr>
            <w:tcW w:w="6163" w:type="dxa"/>
            <w:vAlign w:val="center"/>
          </w:tcPr>
          <w:p w:rsidRPr="00256B3C" w:rsidR="00CE716B" w:rsidP="00CE716B" w:rsidRDefault="00CE716B" w14:paraId="682C7828" w14:textId="77777777">
            <w:pPr>
              <w:spacing w:after="0"/>
              <w:jc w:val="both"/>
              <w:rPr>
                <w:rFonts w:ascii="Arial" w:hAnsi="Arial" w:cs="Arial"/>
                <w:color w:val="000000"/>
                <w:sz w:val="18"/>
                <w:szCs w:val="18"/>
                <w:lang w:eastAsia="es-CO"/>
              </w:rPr>
            </w:pPr>
            <w:r w:rsidRPr="00256B3C">
              <w:rPr>
                <w:rFonts w:ascii="Arial" w:hAnsi="Arial" w:cs="Arial"/>
                <w:color w:val="000000"/>
                <w:sz w:val="18"/>
                <w:szCs w:val="18"/>
                <w:lang w:eastAsia="es-CO"/>
              </w:rPr>
              <w:t>Comercio al por mayor de artículos y enseres domésticos (incluidas prendas de vestir)</w:t>
            </w:r>
          </w:p>
        </w:tc>
      </w:tr>
      <w:tr w:rsidRPr="00256B3C" w:rsidR="00CE716B" w:rsidTr="00F30B8A" w14:paraId="1535C120" w14:textId="77777777">
        <w:trPr>
          <w:trHeight w:val="327"/>
        </w:trPr>
        <w:tc>
          <w:tcPr>
            <w:tcW w:w="1554" w:type="dxa"/>
            <w:noWrap/>
            <w:vAlign w:val="center"/>
          </w:tcPr>
          <w:p w:rsidRPr="00256B3C" w:rsidR="00CE716B" w:rsidP="00CE716B" w:rsidRDefault="00CE716B" w14:paraId="6A25DD64" w14:textId="77777777">
            <w:pPr>
              <w:spacing w:after="0"/>
              <w:jc w:val="center"/>
              <w:rPr>
                <w:rFonts w:ascii="Arial" w:hAnsi="Arial" w:cs="Arial"/>
                <w:color w:val="000000"/>
                <w:sz w:val="18"/>
                <w:szCs w:val="18"/>
                <w:lang w:eastAsia="es-CO"/>
              </w:rPr>
            </w:pPr>
            <w:r w:rsidRPr="00256B3C">
              <w:rPr>
                <w:rFonts w:ascii="Arial" w:hAnsi="Arial" w:cs="Arial"/>
                <w:bCs/>
                <w:color w:val="000000"/>
                <w:sz w:val="18"/>
                <w:szCs w:val="18"/>
                <w:lang w:eastAsia="es-CO"/>
              </w:rPr>
              <w:t>Clase</w:t>
            </w:r>
          </w:p>
        </w:tc>
        <w:tc>
          <w:tcPr>
            <w:tcW w:w="1086" w:type="dxa"/>
            <w:noWrap/>
            <w:vAlign w:val="center"/>
          </w:tcPr>
          <w:p w:rsidRPr="00256B3C" w:rsidR="00CE716B" w:rsidP="00CE716B" w:rsidRDefault="00CE716B" w14:paraId="49AB25B0" w14:textId="77777777">
            <w:pPr>
              <w:spacing w:after="0"/>
              <w:jc w:val="center"/>
              <w:rPr>
                <w:rFonts w:ascii="Arial" w:hAnsi="Arial" w:cs="Arial"/>
                <w:color w:val="000000"/>
                <w:sz w:val="18"/>
                <w:szCs w:val="18"/>
                <w:lang w:eastAsia="es-CO"/>
              </w:rPr>
            </w:pPr>
            <w:r w:rsidRPr="00256B3C">
              <w:rPr>
                <w:rFonts w:ascii="Arial" w:hAnsi="Arial" w:cs="Arial"/>
                <w:color w:val="000000"/>
                <w:sz w:val="18"/>
                <w:szCs w:val="18"/>
                <w:lang w:eastAsia="es-CO"/>
              </w:rPr>
              <w:t>4649</w:t>
            </w:r>
          </w:p>
        </w:tc>
        <w:tc>
          <w:tcPr>
            <w:tcW w:w="6163" w:type="dxa"/>
            <w:vAlign w:val="center"/>
          </w:tcPr>
          <w:p w:rsidRPr="00256B3C" w:rsidR="00CE716B" w:rsidP="00CE716B" w:rsidRDefault="00CE716B" w14:paraId="45D19B0B" w14:textId="77777777">
            <w:pPr>
              <w:spacing w:after="0"/>
              <w:jc w:val="both"/>
              <w:rPr>
                <w:rFonts w:ascii="Arial" w:hAnsi="Arial" w:cs="Arial"/>
                <w:color w:val="000000"/>
                <w:sz w:val="18"/>
                <w:szCs w:val="18"/>
                <w:lang w:eastAsia="es-CO"/>
              </w:rPr>
            </w:pPr>
            <w:r w:rsidRPr="00256B3C">
              <w:rPr>
                <w:rFonts w:ascii="Arial" w:hAnsi="Arial" w:cs="Arial"/>
                <w:color w:val="000000"/>
                <w:sz w:val="18"/>
                <w:szCs w:val="18"/>
                <w:lang w:eastAsia="es-CO"/>
              </w:rPr>
              <w:t>Comercio al por mayor de otros utensilios domésticos n.c.p.</w:t>
            </w:r>
          </w:p>
        </w:tc>
      </w:tr>
      <w:tr w:rsidRPr="00256B3C" w:rsidR="00CE716B" w:rsidTr="00F30B8A" w14:paraId="2E6BC53F" w14:textId="77777777">
        <w:trPr>
          <w:trHeight w:val="327"/>
        </w:trPr>
        <w:tc>
          <w:tcPr>
            <w:tcW w:w="1554" w:type="dxa"/>
            <w:shd w:val="clear" w:color="auto" w:fill="D9D9D9"/>
            <w:noWrap/>
            <w:vAlign w:val="center"/>
          </w:tcPr>
          <w:p w:rsidRPr="00256B3C" w:rsidR="00CE716B" w:rsidP="00CE716B" w:rsidRDefault="00CE716B" w14:paraId="4A3EB115" w14:textId="77777777">
            <w:pPr>
              <w:spacing w:after="0"/>
              <w:jc w:val="center"/>
              <w:rPr>
                <w:rFonts w:ascii="Arial" w:hAnsi="Arial" w:cs="Arial"/>
                <w:color w:val="000000"/>
                <w:sz w:val="18"/>
                <w:szCs w:val="18"/>
                <w:lang w:eastAsia="es-CO"/>
              </w:rPr>
            </w:pPr>
            <w:r w:rsidRPr="00256B3C">
              <w:rPr>
                <w:rFonts w:ascii="Arial" w:hAnsi="Arial" w:cs="Arial"/>
                <w:b/>
                <w:bCs/>
                <w:color w:val="000000"/>
                <w:sz w:val="18"/>
                <w:szCs w:val="18"/>
                <w:lang w:eastAsia="es-CO"/>
              </w:rPr>
              <w:t xml:space="preserve">SECCIÓN </w:t>
            </w:r>
          </w:p>
        </w:tc>
        <w:tc>
          <w:tcPr>
            <w:tcW w:w="1086" w:type="dxa"/>
            <w:shd w:val="clear" w:color="auto" w:fill="D9D9D9"/>
            <w:noWrap/>
            <w:vAlign w:val="center"/>
          </w:tcPr>
          <w:p w:rsidRPr="00256B3C" w:rsidR="00CE716B" w:rsidP="00CE716B" w:rsidRDefault="00CE716B" w14:paraId="621C3EE7" w14:textId="77777777">
            <w:pPr>
              <w:spacing w:after="0"/>
              <w:jc w:val="center"/>
              <w:rPr>
                <w:rFonts w:ascii="Arial" w:hAnsi="Arial" w:cs="Arial"/>
                <w:b/>
                <w:bCs/>
                <w:color w:val="000000"/>
                <w:sz w:val="18"/>
                <w:szCs w:val="18"/>
                <w:lang w:eastAsia="es-CO"/>
              </w:rPr>
            </w:pPr>
            <w:r w:rsidRPr="00256B3C">
              <w:rPr>
                <w:rFonts w:ascii="Arial" w:hAnsi="Arial" w:cs="Arial"/>
                <w:b/>
                <w:bCs/>
                <w:color w:val="000000"/>
                <w:sz w:val="18"/>
                <w:szCs w:val="18"/>
                <w:lang w:eastAsia="es-CO"/>
              </w:rPr>
              <w:t>G</w:t>
            </w:r>
          </w:p>
        </w:tc>
        <w:tc>
          <w:tcPr>
            <w:tcW w:w="6163" w:type="dxa"/>
            <w:shd w:val="clear" w:color="auto" w:fill="D9D9D9"/>
            <w:vAlign w:val="center"/>
          </w:tcPr>
          <w:p w:rsidRPr="00256B3C" w:rsidR="00CE716B" w:rsidP="00CE716B" w:rsidRDefault="00CE716B" w14:paraId="70A620AC" w14:textId="77777777">
            <w:pPr>
              <w:spacing w:after="0"/>
              <w:jc w:val="both"/>
              <w:rPr>
                <w:rFonts w:ascii="Arial" w:hAnsi="Arial" w:cs="Arial"/>
                <w:b/>
                <w:bCs/>
                <w:sz w:val="18"/>
                <w:szCs w:val="18"/>
              </w:rPr>
            </w:pPr>
            <w:r w:rsidRPr="00256B3C">
              <w:rPr>
                <w:rFonts w:ascii="Arial" w:hAnsi="Arial" w:cs="Arial"/>
                <w:b/>
                <w:bCs/>
                <w:sz w:val="18"/>
                <w:szCs w:val="18"/>
              </w:rPr>
              <w:t>COMERCIO AL POR MAYOR Y AL POR MENOR;</w:t>
            </w:r>
          </w:p>
          <w:p w:rsidRPr="00256B3C" w:rsidR="00CE716B" w:rsidP="00CE716B" w:rsidRDefault="00CE716B" w14:paraId="304050E2" w14:textId="77777777">
            <w:pPr>
              <w:spacing w:after="0"/>
              <w:jc w:val="both"/>
              <w:rPr>
                <w:rFonts w:ascii="Arial" w:hAnsi="Arial" w:cs="Arial"/>
                <w:color w:val="000000"/>
                <w:sz w:val="18"/>
                <w:szCs w:val="18"/>
                <w:lang w:eastAsia="es-CO"/>
              </w:rPr>
            </w:pPr>
            <w:r w:rsidRPr="00256B3C">
              <w:rPr>
                <w:rFonts w:ascii="Arial" w:hAnsi="Arial" w:cs="Arial"/>
                <w:b/>
                <w:bCs/>
                <w:sz w:val="18"/>
                <w:szCs w:val="18"/>
              </w:rPr>
              <w:t>REPARACIÓN DE VEHÍCULOS AUTOMOTORES Y MOTOCICLETAS</w:t>
            </w:r>
          </w:p>
        </w:tc>
      </w:tr>
      <w:tr w:rsidRPr="00256B3C" w:rsidR="00CE716B" w:rsidTr="00F30B8A" w14:paraId="03C9180B" w14:textId="77777777">
        <w:trPr>
          <w:trHeight w:val="327"/>
        </w:trPr>
        <w:tc>
          <w:tcPr>
            <w:tcW w:w="1554" w:type="dxa"/>
            <w:shd w:val="clear" w:color="auto" w:fill="F2F2F2"/>
            <w:noWrap/>
            <w:vAlign w:val="center"/>
          </w:tcPr>
          <w:p w:rsidRPr="00256B3C" w:rsidR="00CE716B" w:rsidP="00CE716B" w:rsidRDefault="00CE716B" w14:paraId="777ABEE0" w14:textId="77777777">
            <w:pPr>
              <w:spacing w:after="0"/>
              <w:jc w:val="center"/>
              <w:rPr>
                <w:rFonts w:ascii="Arial" w:hAnsi="Arial" w:cs="Arial"/>
                <w:color w:val="000000"/>
                <w:sz w:val="18"/>
                <w:szCs w:val="18"/>
                <w:lang w:eastAsia="es-CO"/>
              </w:rPr>
            </w:pPr>
            <w:r w:rsidRPr="00256B3C">
              <w:rPr>
                <w:rFonts w:ascii="Arial" w:hAnsi="Arial" w:cs="Arial"/>
                <w:b/>
                <w:bCs/>
                <w:color w:val="000000"/>
                <w:sz w:val="18"/>
                <w:szCs w:val="18"/>
                <w:lang w:eastAsia="es-CO"/>
              </w:rPr>
              <w:t>División</w:t>
            </w:r>
          </w:p>
        </w:tc>
        <w:tc>
          <w:tcPr>
            <w:tcW w:w="1086" w:type="dxa"/>
            <w:shd w:val="clear" w:color="auto" w:fill="F2F2F2"/>
            <w:noWrap/>
            <w:vAlign w:val="center"/>
          </w:tcPr>
          <w:p w:rsidRPr="00256B3C" w:rsidR="00CE716B" w:rsidP="00CE716B" w:rsidRDefault="00CE716B" w14:paraId="3AF99209" w14:textId="77777777">
            <w:pPr>
              <w:spacing w:after="0"/>
              <w:jc w:val="center"/>
              <w:rPr>
                <w:rFonts w:ascii="Arial" w:hAnsi="Arial" w:cs="Arial"/>
                <w:color w:val="000000"/>
                <w:sz w:val="18"/>
                <w:szCs w:val="18"/>
                <w:lang w:eastAsia="es-CO"/>
              </w:rPr>
            </w:pPr>
            <w:r w:rsidRPr="00256B3C">
              <w:rPr>
                <w:rFonts w:ascii="Arial" w:hAnsi="Arial" w:cs="Arial"/>
                <w:b/>
                <w:color w:val="000000"/>
                <w:sz w:val="18"/>
                <w:szCs w:val="18"/>
                <w:lang w:eastAsia="es-CO"/>
              </w:rPr>
              <w:t>47</w:t>
            </w:r>
          </w:p>
        </w:tc>
        <w:tc>
          <w:tcPr>
            <w:tcW w:w="6163" w:type="dxa"/>
            <w:shd w:val="clear" w:color="auto" w:fill="F2F2F2"/>
            <w:vAlign w:val="center"/>
          </w:tcPr>
          <w:p w:rsidRPr="00256B3C" w:rsidR="00CE716B" w:rsidP="00CE716B" w:rsidRDefault="00CE716B" w14:paraId="13642416" w14:textId="77777777">
            <w:pPr>
              <w:spacing w:after="0"/>
              <w:jc w:val="both"/>
              <w:rPr>
                <w:rFonts w:ascii="Arial" w:hAnsi="Arial" w:cs="Arial"/>
                <w:color w:val="000000"/>
                <w:sz w:val="18"/>
                <w:szCs w:val="18"/>
                <w:lang w:eastAsia="es-CO"/>
              </w:rPr>
            </w:pPr>
            <w:r w:rsidRPr="00256B3C">
              <w:rPr>
                <w:rFonts w:ascii="Arial" w:hAnsi="Arial" w:cs="Arial"/>
                <w:color w:val="000000"/>
                <w:sz w:val="18"/>
                <w:szCs w:val="18"/>
                <w:lang w:eastAsia="es-CO"/>
              </w:rPr>
              <w:t>Comercio al por menor (incluso el comercio al por menor de combustibles), excepto el de vehículos automotores y motocicletas</w:t>
            </w:r>
          </w:p>
        </w:tc>
      </w:tr>
      <w:tr w:rsidRPr="00256B3C" w:rsidR="00CE716B" w:rsidTr="00F30B8A" w14:paraId="1DA5CD2D" w14:textId="77777777">
        <w:trPr>
          <w:trHeight w:val="327"/>
        </w:trPr>
        <w:tc>
          <w:tcPr>
            <w:tcW w:w="1554" w:type="dxa"/>
            <w:noWrap/>
            <w:vAlign w:val="center"/>
          </w:tcPr>
          <w:p w:rsidRPr="00256B3C" w:rsidR="00CE716B" w:rsidP="00CE716B" w:rsidRDefault="00CE716B" w14:paraId="54AC0C60" w14:textId="77777777">
            <w:pPr>
              <w:spacing w:after="0"/>
              <w:jc w:val="center"/>
              <w:rPr>
                <w:rFonts w:ascii="Arial" w:hAnsi="Arial" w:cs="Arial"/>
                <w:color w:val="000000"/>
                <w:sz w:val="18"/>
                <w:szCs w:val="18"/>
                <w:lang w:eastAsia="es-CO"/>
              </w:rPr>
            </w:pPr>
            <w:r w:rsidRPr="00256B3C">
              <w:rPr>
                <w:rFonts w:ascii="Arial" w:hAnsi="Arial" w:cs="Arial"/>
                <w:color w:val="000000"/>
                <w:sz w:val="18"/>
                <w:szCs w:val="18"/>
                <w:lang w:eastAsia="es-CO"/>
              </w:rPr>
              <w:t>Grupo</w:t>
            </w:r>
          </w:p>
        </w:tc>
        <w:tc>
          <w:tcPr>
            <w:tcW w:w="1086" w:type="dxa"/>
            <w:noWrap/>
            <w:vAlign w:val="center"/>
          </w:tcPr>
          <w:p w:rsidRPr="00256B3C" w:rsidR="00CE716B" w:rsidP="00CE716B" w:rsidRDefault="00CE716B" w14:paraId="6763A96C" w14:textId="77777777">
            <w:pPr>
              <w:spacing w:after="0"/>
              <w:jc w:val="center"/>
              <w:rPr>
                <w:rFonts w:ascii="Arial" w:hAnsi="Arial" w:cs="Arial"/>
                <w:color w:val="000000"/>
                <w:sz w:val="18"/>
                <w:szCs w:val="18"/>
                <w:lang w:eastAsia="es-CO"/>
              </w:rPr>
            </w:pPr>
            <w:r w:rsidRPr="00256B3C">
              <w:rPr>
                <w:rFonts w:ascii="Arial" w:hAnsi="Arial" w:cs="Arial"/>
                <w:color w:val="000000"/>
                <w:sz w:val="18"/>
                <w:szCs w:val="18"/>
                <w:lang w:eastAsia="es-CO"/>
              </w:rPr>
              <w:t>476</w:t>
            </w:r>
          </w:p>
        </w:tc>
        <w:tc>
          <w:tcPr>
            <w:tcW w:w="6163" w:type="dxa"/>
            <w:vAlign w:val="center"/>
          </w:tcPr>
          <w:p w:rsidRPr="00256B3C" w:rsidR="00CE716B" w:rsidP="00CE716B" w:rsidRDefault="00CE716B" w14:paraId="7567794F" w14:textId="77777777">
            <w:pPr>
              <w:spacing w:after="0"/>
              <w:jc w:val="both"/>
              <w:rPr>
                <w:rFonts w:ascii="Arial" w:hAnsi="Arial" w:cs="Arial"/>
                <w:color w:val="000000"/>
                <w:sz w:val="18"/>
                <w:szCs w:val="18"/>
                <w:lang w:eastAsia="es-CO"/>
              </w:rPr>
            </w:pPr>
            <w:r w:rsidRPr="00256B3C">
              <w:rPr>
                <w:rFonts w:ascii="Arial" w:hAnsi="Arial" w:cs="Arial"/>
                <w:color w:val="000000"/>
                <w:sz w:val="18"/>
                <w:szCs w:val="18"/>
                <w:lang w:eastAsia="es-CO"/>
              </w:rPr>
              <w:t>Comercio al por menor de artículos culturales y de entretenimiento en establecimientos especializados</w:t>
            </w:r>
          </w:p>
        </w:tc>
      </w:tr>
      <w:tr w:rsidRPr="00256B3C" w:rsidR="00CE716B" w:rsidTr="00F30B8A" w14:paraId="12CDC461" w14:textId="77777777">
        <w:trPr>
          <w:trHeight w:val="327"/>
        </w:trPr>
        <w:tc>
          <w:tcPr>
            <w:tcW w:w="1554" w:type="dxa"/>
            <w:noWrap/>
            <w:vAlign w:val="center"/>
          </w:tcPr>
          <w:p w:rsidRPr="00256B3C" w:rsidR="00CE716B" w:rsidP="00CE716B" w:rsidRDefault="00CE716B" w14:paraId="7CBD0C63" w14:textId="77777777">
            <w:pPr>
              <w:spacing w:after="0"/>
              <w:jc w:val="center"/>
              <w:rPr>
                <w:rFonts w:ascii="Arial" w:hAnsi="Arial" w:cs="Arial"/>
                <w:color w:val="000000"/>
                <w:sz w:val="18"/>
                <w:szCs w:val="18"/>
                <w:lang w:eastAsia="es-CO"/>
              </w:rPr>
            </w:pPr>
            <w:r w:rsidRPr="00256B3C">
              <w:rPr>
                <w:rFonts w:ascii="Arial" w:hAnsi="Arial" w:cs="Arial"/>
                <w:bCs/>
                <w:color w:val="000000"/>
                <w:sz w:val="18"/>
                <w:szCs w:val="18"/>
                <w:lang w:eastAsia="es-CO"/>
              </w:rPr>
              <w:t>Clase</w:t>
            </w:r>
          </w:p>
        </w:tc>
        <w:tc>
          <w:tcPr>
            <w:tcW w:w="1086" w:type="dxa"/>
            <w:noWrap/>
            <w:vAlign w:val="center"/>
          </w:tcPr>
          <w:p w:rsidRPr="00256B3C" w:rsidR="00CE716B" w:rsidP="00CE716B" w:rsidRDefault="00CE716B" w14:paraId="7B913862" w14:textId="77777777">
            <w:pPr>
              <w:spacing w:after="0"/>
              <w:jc w:val="center"/>
              <w:rPr>
                <w:rFonts w:ascii="Arial" w:hAnsi="Arial" w:cs="Arial"/>
                <w:color w:val="000000"/>
                <w:sz w:val="18"/>
                <w:szCs w:val="18"/>
                <w:lang w:eastAsia="es-CO"/>
              </w:rPr>
            </w:pPr>
            <w:r w:rsidRPr="00256B3C">
              <w:rPr>
                <w:rFonts w:ascii="Arial" w:hAnsi="Arial" w:cs="Arial"/>
                <w:color w:val="000000"/>
                <w:sz w:val="18"/>
                <w:szCs w:val="18"/>
                <w:lang w:eastAsia="es-CO"/>
              </w:rPr>
              <w:t>4761</w:t>
            </w:r>
          </w:p>
        </w:tc>
        <w:tc>
          <w:tcPr>
            <w:tcW w:w="6163" w:type="dxa"/>
            <w:vAlign w:val="center"/>
          </w:tcPr>
          <w:p w:rsidRPr="00256B3C" w:rsidR="00CE716B" w:rsidP="00CE716B" w:rsidRDefault="00CE716B" w14:paraId="0D2D02B6" w14:textId="77777777">
            <w:pPr>
              <w:spacing w:after="0"/>
              <w:jc w:val="both"/>
              <w:rPr>
                <w:rFonts w:ascii="Arial" w:hAnsi="Arial" w:cs="Arial"/>
                <w:color w:val="000000"/>
                <w:sz w:val="18"/>
                <w:szCs w:val="18"/>
                <w:lang w:eastAsia="es-CO"/>
              </w:rPr>
            </w:pPr>
            <w:r w:rsidRPr="00256B3C">
              <w:rPr>
                <w:rFonts w:ascii="Arial" w:hAnsi="Arial" w:cs="Arial"/>
                <w:color w:val="000000"/>
                <w:sz w:val="18"/>
                <w:szCs w:val="18"/>
                <w:lang w:eastAsia="es-CO"/>
              </w:rPr>
              <w:t>Comercio al por menor de libros, periódicos, materiales y artículos de papelería y escritorio, en establecimientos especializados</w:t>
            </w:r>
          </w:p>
        </w:tc>
      </w:tr>
    </w:tbl>
    <w:p w:rsidR="00CE716B" w:rsidP="00CE716B" w:rsidRDefault="00CE716B" w14:paraId="7AF382EB" w14:textId="77777777">
      <w:pPr>
        <w:jc w:val="both"/>
      </w:pPr>
      <w:r w:rsidRPr="00256B3C">
        <w:rPr>
          <w:rFonts w:ascii="Arial" w:hAnsi="Arial" w:cs="Arial"/>
          <w:sz w:val="12"/>
          <w:szCs w:val="12"/>
        </w:rPr>
        <w:t xml:space="preserve">Fuente: Elaboración propia a partir de la información consultada en el DANE, CIIU Rev. 4 A.C. (2022). Clasificación Industrial Internacional Uniforme de Todas las Actividades Económicas, revisión 4 adaptada para Colombia. Consultado en el 14 de noviembre de 2025. Disponible en: </w:t>
      </w:r>
      <w:hyperlink w:history="1" r:id="rId13">
        <w:r w:rsidRPr="00256B3C">
          <w:rPr>
            <w:rStyle w:val="Hipervnculo"/>
            <w:rFonts w:ascii="Arial" w:hAnsi="Arial" w:cs="Arial"/>
            <w:sz w:val="12"/>
            <w:szCs w:val="12"/>
          </w:rPr>
          <w:t>https://www.dane.gov.co/files/sen/nomenclatura/ciiu/CIIU_Rev_4_AC2022.pdf</w:t>
        </w:r>
      </w:hyperlink>
    </w:p>
    <w:p w:rsidRPr="00256B3C" w:rsidR="00E21D4F" w:rsidP="00A84ABC" w:rsidRDefault="00640950" w14:paraId="79F1D050" w14:textId="7E08D849">
      <w:pPr>
        <w:spacing w:after="0"/>
        <w:jc w:val="both"/>
        <w:rPr>
          <w:rFonts w:ascii="Arial" w:hAnsi="Arial" w:cs="Arial"/>
        </w:rPr>
      </w:pPr>
      <w:r w:rsidRPr="00462E4F">
        <w:rPr>
          <w:rFonts w:ascii="Arial" w:hAnsi="Arial" w:cs="Arial"/>
        </w:rPr>
        <w:t>La c</w:t>
      </w:r>
      <w:r w:rsidRPr="00462E4F" w:rsidR="00462E4F">
        <w:rPr>
          <w:rFonts w:ascii="Arial" w:hAnsi="Arial" w:cs="Arial"/>
        </w:rPr>
        <w:t xml:space="preserve">lase </w:t>
      </w:r>
      <w:r w:rsidRPr="00ED39D1" w:rsidR="00462E4F">
        <w:rPr>
          <w:rFonts w:ascii="Arial" w:hAnsi="Arial" w:cs="Arial"/>
          <w:i/>
        </w:rPr>
        <w:t>4645- Comercio al por mayor de productos farmacéuticos, medicinales, cosméticos y de tocador</w:t>
      </w:r>
      <w:r w:rsidRPr="00462E4F" w:rsidR="00462E4F">
        <w:rPr>
          <w:rFonts w:ascii="Arial" w:hAnsi="Arial" w:cs="Arial"/>
        </w:rPr>
        <w:t xml:space="preserve"> incluye</w:t>
      </w:r>
      <w:r w:rsidR="00462E4F">
        <w:rPr>
          <w:rFonts w:ascii="Arial" w:hAnsi="Arial" w:cs="Arial"/>
        </w:rPr>
        <w:t xml:space="preserve">: </w:t>
      </w:r>
    </w:p>
    <w:p w:rsidRPr="00256B3C" w:rsidR="00B645D0" w:rsidP="00A84ABC" w:rsidRDefault="00B645D0" w14:paraId="280587BB" w14:textId="77777777">
      <w:pPr>
        <w:spacing w:after="0"/>
        <w:jc w:val="both"/>
        <w:rPr>
          <w:rFonts w:ascii="Arial" w:hAnsi="Arial" w:cs="Arial"/>
        </w:rPr>
      </w:pPr>
    </w:p>
    <w:p w:rsidRPr="00775BD4" w:rsidR="00A84ABC" w:rsidP="00A84ABC" w:rsidRDefault="00A84ABC" w14:paraId="04636117" w14:textId="77777777">
      <w:pPr>
        <w:pStyle w:val="Prrafodelista"/>
        <w:numPr>
          <w:ilvl w:val="0"/>
          <w:numId w:val="48"/>
        </w:numPr>
        <w:spacing w:after="0"/>
        <w:rPr>
          <w:rFonts w:cs="Arial"/>
          <w:lang w:val="es-CO"/>
        </w:rPr>
      </w:pPr>
      <w:r w:rsidRPr="00775BD4">
        <w:rPr>
          <w:rFonts w:cs="Arial"/>
          <w:lang w:val="es-CO"/>
        </w:rPr>
        <w:t>El comercio al por mayor de productos farmacéuticos y medicinales, productos botánicos, artículos de perfumería, cosméticos y jabones de tocador y jabones detergentes, además de los preparados orgánicos tensoactivos.</w:t>
      </w:r>
    </w:p>
    <w:p w:rsidRPr="00775BD4" w:rsidR="00A84ABC" w:rsidP="00A84ABC" w:rsidRDefault="00A84ABC" w14:paraId="3F5304FA" w14:textId="77777777">
      <w:pPr>
        <w:pStyle w:val="Prrafodelista"/>
        <w:numPr>
          <w:ilvl w:val="0"/>
          <w:numId w:val="48"/>
        </w:numPr>
        <w:spacing w:after="0"/>
        <w:rPr>
          <w:rFonts w:cs="Arial"/>
          <w:lang w:val="es-CO"/>
        </w:rPr>
      </w:pPr>
      <w:r w:rsidRPr="00775BD4">
        <w:rPr>
          <w:rFonts w:cs="Arial"/>
          <w:lang w:val="es-CO"/>
        </w:rPr>
        <w:t>El comercio al por mayor de artículos ortésicos y protésicos.</w:t>
      </w:r>
    </w:p>
    <w:p w:rsidRPr="00775BD4" w:rsidR="00A84ABC" w:rsidP="00A84ABC" w:rsidRDefault="00A84ABC" w14:paraId="2AA2D6CE" w14:textId="77777777">
      <w:pPr>
        <w:pStyle w:val="Prrafodelista"/>
        <w:numPr>
          <w:ilvl w:val="0"/>
          <w:numId w:val="48"/>
        </w:numPr>
        <w:spacing w:after="0"/>
        <w:rPr>
          <w:rFonts w:cs="Arial"/>
          <w:lang w:val="es-CO"/>
        </w:rPr>
      </w:pPr>
      <w:r w:rsidRPr="00775BD4">
        <w:rPr>
          <w:rFonts w:cs="Arial"/>
          <w:lang w:val="es-CO"/>
        </w:rPr>
        <w:t>El comercio al por mayor de implantes (mamarios, para columna, línea cardiovascular).</w:t>
      </w:r>
    </w:p>
    <w:p w:rsidRPr="00775BD4" w:rsidR="00A84ABC" w:rsidP="00A84ABC" w:rsidRDefault="00A84ABC" w14:paraId="5EEAACD4" w14:textId="77777777">
      <w:pPr>
        <w:pStyle w:val="Prrafodelista"/>
        <w:numPr>
          <w:ilvl w:val="0"/>
          <w:numId w:val="48"/>
        </w:numPr>
        <w:spacing w:after="0"/>
        <w:rPr>
          <w:rFonts w:cs="Arial"/>
          <w:lang w:val="es-CO"/>
        </w:rPr>
      </w:pPr>
      <w:r w:rsidRPr="00775BD4">
        <w:rPr>
          <w:rFonts w:cs="Arial"/>
          <w:lang w:val="es-CO"/>
        </w:rPr>
        <w:t>El comercio al por mayor de productos y aparatos ortopédicos (muñequeras de túnel carpiano, sillas de ruedas, muletas, medias de compresión, bastones, audífonos, vendas plásticas).</w:t>
      </w:r>
    </w:p>
    <w:p w:rsidRPr="00775BD4" w:rsidR="00A84ABC" w:rsidP="00A84ABC" w:rsidRDefault="00A84ABC" w14:paraId="2ADC8DD3" w14:textId="77777777">
      <w:pPr>
        <w:pStyle w:val="Prrafodelista"/>
        <w:numPr>
          <w:ilvl w:val="0"/>
          <w:numId w:val="48"/>
        </w:numPr>
        <w:spacing w:after="0"/>
        <w:rPr>
          <w:rFonts w:cs="Arial"/>
          <w:lang w:val="es-CO"/>
        </w:rPr>
      </w:pPr>
      <w:r w:rsidRPr="00775BD4">
        <w:rPr>
          <w:rFonts w:cs="Arial"/>
          <w:lang w:val="es-CO"/>
        </w:rPr>
        <w:t>El comercio al por mayor de extractores de leche materna eléctricos y manuales.</w:t>
      </w:r>
    </w:p>
    <w:p w:rsidRPr="00775BD4" w:rsidR="00A84ABC" w:rsidP="00A84ABC" w:rsidRDefault="00A84ABC" w14:paraId="63381074" w14:textId="77777777">
      <w:pPr>
        <w:pStyle w:val="Prrafodelista"/>
        <w:numPr>
          <w:ilvl w:val="0"/>
          <w:numId w:val="48"/>
        </w:numPr>
        <w:spacing w:after="0"/>
        <w:rPr>
          <w:rFonts w:cs="Arial"/>
          <w:lang w:val="es-CO"/>
        </w:rPr>
      </w:pPr>
      <w:r w:rsidRPr="00775BD4">
        <w:rPr>
          <w:rFonts w:cs="Arial"/>
          <w:lang w:val="es-CO"/>
        </w:rPr>
        <w:lastRenderedPageBreak/>
        <w:t>El comercio al por mayor de suplementos alimenticios y dietarios (vitaminas y proteínas) si son de origen químico.</w:t>
      </w:r>
    </w:p>
    <w:p w:rsidRPr="00775BD4" w:rsidR="00A84ABC" w:rsidP="00A84ABC" w:rsidRDefault="00A84ABC" w14:paraId="4BF406F3" w14:textId="77777777">
      <w:pPr>
        <w:pStyle w:val="Prrafodelista"/>
        <w:numPr>
          <w:ilvl w:val="0"/>
          <w:numId w:val="48"/>
        </w:numPr>
        <w:spacing w:after="0"/>
        <w:rPr>
          <w:rFonts w:cs="Arial"/>
          <w:lang w:val="es-CO"/>
        </w:rPr>
      </w:pPr>
      <w:r w:rsidRPr="00775BD4">
        <w:rPr>
          <w:rFonts w:cs="Arial"/>
          <w:lang w:val="es-CO"/>
        </w:rPr>
        <w:t>El comercio al por mayor de productos y materiales para odontología (bracket, tubos para ortodoncia, alambres para ortodoncia, bandas para ortodoncia, limas, resinas, amalgamas, dientes postizos, yeso de odontología, agujas odontológicas e instrumentos odontológicos).</w:t>
      </w:r>
    </w:p>
    <w:p w:rsidRPr="00775BD4" w:rsidR="00A84ABC" w:rsidP="00A84ABC" w:rsidRDefault="00A84ABC" w14:paraId="78DAD6F9" w14:textId="77777777">
      <w:pPr>
        <w:pStyle w:val="Prrafodelista"/>
        <w:numPr>
          <w:ilvl w:val="0"/>
          <w:numId w:val="48"/>
        </w:numPr>
        <w:spacing w:after="0"/>
        <w:rPr>
          <w:rFonts w:cs="Arial"/>
          <w:lang w:val="es-CO"/>
        </w:rPr>
      </w:pPr>
      <w:r w:rsidRPr="00775BD4">
        <w:rPr>
          <w:rFonts w:cs="Arial"/>
          <w:lang w:val="es-CO"/>
        </w:rPr>
        <w:t>El comercio al por mayor de artículos e insumos para cirugía y neurocirugía (agujas, jeringas, catéteres, gasas, guantes de cirugía, sondas, suturas, soluciones inyectables, tapabocas, batas desechables, polainas etc.).</w:t>
      </w:r>
    </w:p>
    <w:p w:rsidRPr="00775BD4" w:rsidR="00A84ABC" w:rsidP="00A84ABC" w:rsidRDefault="00A84ABC" w14:paraId="5DB5AC8F" w14:textId="77777777">
      <w:pPr>
        <w:pStyle w:val="Prrafodelista"/>
        <w:numPr>
          <w:ilvl w:val="0"/>
          <w:numId w:val="48"/>
        </w:numPr>
        <w:spacing w:after="0"/>
        <w:rPr>
          <w:rFonts w:cs="Arial"/>
          <w:lang w:val="es-CO"/>
        </w:rPr>
      </w:pPr>
      <w:r w:rsidRPr="00775BD4">
        <w:rPr>
          <w:rFonts w:cs="Arial"/>
          <w:lang w:val="es-CO"/>
        </w:rPr>
        <w:t>El comercio al por mayor de material de osteosíntesis y ortopedia (placas y tornillos para fracturas óseas y para cirugía maxilofacial).</w:t>
      </w:r>
    </w:p>
    <w:p w:rsidRPr="00775BD4" w:rsidR="00A84ABC" w:rsidP="00A84ABC" w:rsidRDefault="00A84ABC" w14:paraId="7BBD7F06" w14:textId="77777777">
      <w:pPr>
        <w:pStyle w:val="Prrafodelista"/>
        <w:numPr>
          <w:ilvl w:val="0"/>
          <w:numId w:val="48"/>
        </w:numPr>
        <w:spacing w:after="0"/>
        <w:rPr>
          <w:rFonts w:cs="Arial"/>
          <w:lang w:val="es-CO"/>
        </w:rPr>
      </w:pPr>
      <w:r w:rsidRPr="00775BD4">
        <w:rPr>
          <w:rFonts w:cs="Arial"/>
          <w:lang w:val="es-CO"/>
        </w:rPr>
        <w:t>El comercio al por mayor de artículos e instrumentos médicos (por ejemplo: tensiómetros, estetoscopios, instrumento para monitorear la frecuencia cardiaca del atleta).</w:t>
      </w:r>
    </w:p>
    <w:p w:rsidRPr="00775BD4" w:rsidR="00A84ABC" w:rsidP="00A84ABC" w:rsidRDefault="00A84ABC" w14:paraId="1DA06AD2" w14:textId="77777777">
      <w:pPr>
        <w:pStyle w:val="Prrafodelista"/>
        <w:numPr>
          <w:ilvl w:val="0"/>
          <w:numId w:val="48"/>
        </w:numPr>
        <w:spacing w:after="0"/>
        <w:rPr>
          <w:rFonts w:cs="Arial"/>
          <w:lang w:val="es-CO"/>
        </w:rPr>
      </w:pPr>
      <w:r w:rsidRPr="00775BD4">
        <w:rPr>
          <w:rFonts w:cs="Arial"/>
          <w:lang w:val="es-CO"/>
        </w:rPr>
        <w:t>El comercio al por mayor de productos osteobiológicos.</w:t>
      </w:r>
    </w:p>
    <w:p w:rsidRPr="00775BD4" w:rsidR="00A84ABC" w:rsidP="00A84ABC" w:rsidRDefault="00A84ABC" w14:paraId="479A6B37" w14:textId="77777777">
      <w:pPr>
        <w:pStyle w:val="Prrafodelista"/>
        <w:numPr>
          <w:ilvl w:val="0"/>
          <w:numId w:val="48"/>
        </w:numPr>
        <w:spacing w:after="0"/>
        <w:rPr>
          <w:rFonts w:cs="Arial"/>
          <w:lang w:val="es-CO"/>
        </w:rPr>
      </w:pPr>
      <w:r w:rsidRPr="00775BD4">
        <w:rPr>
          <w:rFonts w:cs="Arial"/>
          <w:lang w:val="es-CO"/>
        </w:rPr>
        <w:t>El comercio al por mayor de artículos e insumos para laboratorio (medios de contraste, pruebas para diagnóstico de laboratorio, medios de cultivo, biolatrines y reactivos químicos para laboratorio)</w:t>
      </w:r>
    </w:p>
    <w:p w:rsidRPr="00775BD4" w:rsidR="00A84ABC" w:rsidP="00A84ABC" w:rsidRDefault="00A84ABC" w14:paraId="26BA607A" w14:textId="77777777">
      <w:pPr>
        <w:pStyle w:val="Prrafodelista"/>
        <w:numPr>
          <w:ilvl w:val="0"/>
          <w:numId w:val="48"/>
        </w:numPr>
        <w:spacing w:after="0"/>
        <w:rPr>
          <w:rFonts w:cs="Arial"/>
          <w:lang w:val="es-CO"/>
        </w:rPr>
      </w:pPr>
      <w:r w:rsidRPr="00775BD4">
        <w:rPr>
          <w:rFonts w:cs="Arial"/>
          <w:lang w:val="es-CO"/>
        </w:rPr>
        <w:t>El comercio al por mayor de drogas veterinarias y artículos para uso veterinario.</w:t>
      </w:r>
    </w:p>
    <w:p w:rsidRPr="00775BD4" w:rsidR="00462E4F" w:rsidP="00A84ABC" w:rsidRDefault="00A84ABC" w14:paraId="222412B7" w14:textId="260847E2">
      <w:pPr>
        <w:pStyle w:val="Prrafodelista"/>
        <w:numPr>
          <w:ilvl w:val="0"/>
          <w:numId w:val="48"/>
        </w:numPr>
        <w:spacing w:after="0"/>
        <w:rPr>
          <w:rFonts w:cs="Arial"/>
          <w:lang w:val="es-CO"/>
        </w:rPr>
      </w:pPr>
      <w:r w:rsidRPr="00775BD4">
        <w:rPr>
          <w:rFonts w:cs="Arial"/>
          <w:lang w:val="es-CO"/>
        </w:rPr>
        <w:t xml:space="preserve"> El envase y empaque de dichos productos, cuando se realiza por cuenta propia.</w:t>
      </w:r>
    </w:p>
    <w:p w:rsidRPr="00ED39D1" w:rsidR="00ED39D1" w:rsidP="00ED39D1" w:rsidRDefault="00ED39D1" w14:paraId="32891CBC" w14:textId="77777777">
      <w:pPr>
        <w:spacing w:after="0"/>
        <w:ind w:left="360"/>
        <w:rPr>
          <w:rFonts w:ascii="Arial" w:hAnsi="Arial" w:cs="Arial"/>
        </w:rPr>
      </w:pPr>
    </w:p>
    <w:p w:rsidRPr="00ED39D1" w:rsidR="00ED39D1" w:rsidP="00ED39D1" w:rsidRDefault="00ED39D1" w14:paraId="4447EF8B" w14:textId="7209723A">
      <w:pPr>
        <w:spacing w:after="0"/>
        <w:rPr>
          <w:rFonts w:ascii="Arial" w:hAnsi="Arial" w:cs="Arial"/>
        </w:rPr>
      </w:pPr>
      <w:r w:rsidRPr="00ED39D1">
        <w:rPr>
          <w:rFonts w:ascii="Arial" w:hAnsi="Arial" w:cs="Arial"/>
        </w:rPr>
        <w:t xml:space="preserve">La clase </w:t>
      </w:r>
      <w:r w:rsidRPr="00ED39D1">
        <w:rPr>
          <w:rFonts w:ascii="Arial" w:hAnsi="Arial" w:cs="Arial"/>
          <w:i/>
          <w:iCs/>
        </w:rPr>
        <w:t>4649 - Comercio al por mayor de otros utensilios domésticos n.c.p.</w:t>
      </w:r>
      <w:r w:rsidRPr="00ED39D1">
        <w:rPr>
          <w:rFonts w:ascii="Arial" w:hAnsi="Arial" w:cs="Arial"/>
        </w:rPr>
        <w:t xml:space="preserve"> incluye:</w:t>
      </w:r>
    </w:p>
    <w:p w:rsidRPr="00775BD4" w:rsidR="00A84ABC" w:rsidP="00A84ABC" w:rsidRDefault="00A84ABC" w14:paraId="313A0365" w14:textId="77777777">
      <w:pPr>
        <w:pStyle w:val="Prrafodelista"/>
        <w:spacing w:after="0"/>
        <w:ind w:left="720"/>
        <w:rPr>
          <w:rFonts w:cs="Arial"/>
          <w:sz w:val="24"/>
          <w:szCs w:val="24"/>
          <w:vertAlign w:val="superscript"/>
          <w:lang w:val="es-CO"/>
        </w:rPr>
      </w:pPr>
    </w:p>
    <w:p w:rsidRPr="00775BD4" w:rsidR="001E65B0" w:rsidP="001E65B0" w:rsidRDefault="001E65B0" w14:paraId="3F2B0C9B" w14:textId="77777777">
      <w:pPr>
        <w:pStyle w:val="Prrafodelista"/>
        <w:numPr>
          <w:ilvl w:val="1"/>
          <w:numId w:val="50"/>
        </w:numPr>
        <w:spacing w:after="0" w:line="240" w:lineRule="auto"/>
        <w:rPr>
          <w:rFonts w:cs="Arial"/>
          <w:lang w:val="es-CO"/>
        </w:rPr>
      </w:pPr>
      <w:r w:rsidRPr="00775BD4">
        <w:rPr>
          <w:rFonts w:cs="Arial"/>
          <w:lang w:val="es-CO"/>
        </w:rPr>
        <w:t>El comercio al por mayor de muebles, colchones, somieres y artículos de uso doméstico n.c.p.</w:t>
      </w:r>
    </w:p>
    <w:p w:rsidRPr="00775BD4" w:rsidR="00546501" w:rsidP="001E65B0" w:rsidRDefault="001E65B0" w14:paraId="08707DE2" w14:textId="77777777">
      <w:pPr>
        <w:pStyle w:val="Prrafodelista"/>
        <w:numPr>
          <w:ilvl w:val="1"/>
          <w:numId w:val="50"/>
        </w:numPr>
        <w:spacing w:after="0" w:line="240" w:lineRule="auto"/>
        <w:rPr>
          <w:rFonts w:cs="Arial"/>
          <w:lang w:val="es-CO"/>
        </w:rPr>
      </w:pPr>
      <w:r w:rsidRPr="00775BD4">
        <w:rPr>
          <w:rFonts w:cs="Arial"/>
          <w:lang w:val="es-CO"/>
        </w:rPr>
        <w:t>El comercio al por mayor de material de limpieza y pulido (desodorizadores de ambientes, ceras artificiales, betunes, entre otros).</w:t>
      </w:r>
    </w:p>
    <w:p w:rsidRPr="00775BD4" w:rsidR="00546501" w:rsidP="001E65B0" w:rsidRDefault="001E65B0" w14:paraId="4830B1CF" w14:textId="77777777">
      <w:pPr>
        <w:pStyle w:val="Prrafodelista"/>
        <w:numPr>
          <w:ilvl w:val="1"/>
          <w:numId w:val="50"/>
        </w:numPr>
        <w:spacing w:after="0" w:line="240" w:lineRule="auto"/>
        <w:rPr>
          <w:rFonts w:cs="Arial"/>
          <w:lang w:val="es-CO"/>
        </w:rPr>
      </w:pPr>
      <w:r w:rsidRPr="00775BD4">
        <w:rPr>
          <w:rFonts w:cs="Arial"/>
          <w:lang w:val="es-CO"/>
        </w:rPr>
        <w:t>El comercio al por mayor de filtros purificadores de agua para uso doméstico y dispositivos para cigarrillos electrónicos.</w:t>
      </w:r>
    </w:p>
    <w:p w:rsidRPr="00775BD4" w:rsidR="00546501" w:rsidP="001E65B0" w:rsidRDefault="001E65B0" w14:paraId="778640C3" w14:textId="77777777">
      <w:pPr>
        <w:pStyle w:val="Prrafodelista"/>
        <w:numPr>
          <w:ilvl w:val="1"/>
          <w:numId w:val="50"/>
        </w:numPr>
        <w:spacing w:after="0" w:line="240" w:lineRule="auto"/>
        <w:rPr>
          <w:rFonts w:cs="Arial"/>
          <w:lang w:val="es-CO"/>
        </w:rPr>
      </w:pPr>
      <w:r w:rsidRPr="00775BD4">
        <w:rPr>
          <w:rFonts w:cs="Arial"/>
          <w:lang w:val="es-CO"/>
        </w:rPr>
        <w:t>El comercio al por mayor de bicicletas y sus partes, piezas y accesorios.</w:t>
      </w:r>
    </w:p>
    <w:p w:rsidRPr="00775BD4" w:rsidR="00546501" w:rsidP="001E65B0" w:rsidRDefault="001E65B0" w14:paraId="76EFF555" w14:textId="572F06FF">
      <w:pPr>
        <w:pStyle w:val="Prrafodelista"/>
        <w:numPr>
          <w:ilvl w:val="1"/>
          <w:numId w:val="50"/>
        </w:numPr>
        <w:spacing w:after="0" w:line="240" w:lineRule="auto"/>
        <w:rPr>
          <w:rFonts w:cs="Arial"/>
          <w:lang w:val="es-CO"/>
        </w:rPr>
      </w:pPr>
      <w:r w:rsidRPr="00775BD4">
        <w:rPr>
          <w:rFonts w:cs="Arial"/>
          <w:lang w:val="es-CO"/>
        </w:rPr>
        <w:t>El comercio al por mayor de artículos y equipos fotográficos y ópticos (por ejemplo: gafas de sol, binoculares, lupas), juegos, juguetes, artículos de piñatería.</w:t>
      </w:r>
    </w:p>
    <w:p w:rsidRPr="00775BD4" w:rsidR="00546501" w:rsidP="001E65B0" w:rsidRDefault="001E65B0" w14:paraId="645488E1" w14:textId="77777777">
      <w:pPr>
        <w:pStyle w:val="Prrafodelista"/>
        <w:numPr>
          <w:ilvl w:val="1"/>
          <w:numId w:val="50"/>
        </w:numPr>
        <w:spacing w:after="0" w:line="240" w:lineRule="auto"/>
        <w:rPr>
          <w:rFonts w:cs="Arial"/>
          <w:lang w:val="es-CO"/>
        </w:rPr>
      </w:pPr>
      <w:r w:rsidRPr="00775BD4">
        <w:rPr>
          <w:rFonts w:cs="Arial"/>
          <w:lang w:val="es-CO"/>
        </w:rPr>
        <w:t>El comercio al por mayor de relojes y artículos de joyería, artículos deportivos, equipos de gimnasia, trofeos y medallas, paraguas, instrumentos musicales, entre otros.</w:t>
      </w:r>
    </w:p>
    <w:p w:rsidRPr="00775BD4" w:rsidR="00546501" w:rsidP="001E65B0" w:rsidRDefault="001E65B0" w14:paraId="00496989" w14:textId="77777777">
      <w:pPr>
        <w:pStyle w:val="Prrafodelista"/>
        <w:numPr>
          <w:ilvl w:val="1"/>
          <w:numId w:val="50"/>
        </w:numPr>
        <w:spacing w:after="0" w:line="240" w:lineRule="auto"/>
        <w:rPr>
          <w:rFonts w:cs="Arial"/>
          <w:lang w:val="es-CO"/>
        </w:rPr>
      </w:pPr>
      <w:r w:rsidRPr="00775BD4">
        <w:rPr>
          <w:rFonts w:cs="Arial"/>
          <w:lang w:val="es-CO"/>
        </w:rPr>
        <w:t>El comercio al por mayor de bicicletas y sus partes, piezas y accesorios.</w:t>
      </w:r>
    </w:p>
    <w:p w:rsidRPr="00775BD4" w:rsidR="00546501" w:rsidP="001E65B0" w:rsidRDefault="001E65B0" w14:paraId="09A52645" w14:textId="77777777">
      <w:pPr>
        <w:pStyle w:val="Prrafodelista"/>
        <w:numPr>
          <w:ilvl w:val="1"/>
          <w:numId w:val="50"/>
        </w:numPr>
        <w:spacing w:after="0" w:line="240" w:lineRule="auto"/>
        <w:rPr>
          <w:rFonts w:cs="Arial"/>
          <w:lang w:val="es-CO"/>
        </w:rPr>
      </w:pPr>
      <w:r w:rsidRPr="00775BD4">
        <w:rPr>
          <w:rFonts w:cs="Arial"/>
          <w:lang w:val="es-CO"/>
        </w:rPr>
        <w:t>El comercio al por mayor de artículos de viaje de cuero natural y de imitación de cuero, maletas, bolsos de mano, carteras y artículos de talabartería y guarnicionería (sillas de montar).</w:t>
      </w:r>
    </w:p>
    <w:p w:rsidRPr="00775BD4" w:rsidR="00546501" w:rsidP="001E65B0" w:rsidRDefault="001E65B0" w14:paraId="1A2CEDA3" w14:textId="77777777">
      <w:pPr>
        <w:pStyle w:val="Prrafodelista"/>
        <w:numPr>
          <w:ilvl w:val="1"/>
          <w:numId w:val="50"/>
        </w:numPr>
        <w:spacing w:after="0" w:line="240" w:lineRule="auto"/>
        <w:rPr>
          <w:rFonts w:cs="Arial"/>
          <w:lang w:val="es-CO"/>
        </w:rPr>
      </w:pPr>
      <w:r w:rsidRPr="00775BD4">
        <w:rPr>
          <w:rFonts w:cs="Arial"/>
          <w:lang w:val="es-CO"/>
        </w:rPr>
        <w:lastRenderedPageBreak/>
        <w:t>El comercio al por mayor de insumos para la industria del calzado y talabartería, tales como: tacones, capelladas, herrajes y similares.</w:t>
      </w:r>
    </w:p>
    <w:p w:rsidRPr="00775BD4" w:rsidR="00546501" w:rsidP="001E65B0" w:rsidRDefault="001E65B0" w14:paraId="44435652" w14:textId="77777777">
      <w:pPr>
        <w:pStyle w:val="Prrafodelista"/>
        <w:numPr>
          <w:ilvl w:val="1"/>
          <w:numId w:val="50"/>
        </w:numPr>
        <w:spacing w:after="0" w:line="240" w:lineRule="auto"/>
        <w:rPr>
          <w:rFonts w:cs="Arial"/>
          <w:lang w:val="es-CO"/>
        </w:rPr>
      </w:pPr>
      <w:r w:rsidRPr="00775BD4">
        <w:rPr>
          <w:rFonts w:cs="Arial"/>
          <w:lang w:val="es-CO"/>
        </w:rPr>
        <w:t>El comercio al por mayor de artículos de papelería, libros, revistas, periódicos y pañales desechables.</w:t>
      </w:r>
    </w:p>
    <w:p w:rsidRPr="00775BD4" w:rsidR="00546501" w:rsidP="001E65B0" w:rsidRDefault="001E65B0" w14:paraId="7EB3EA43" w14:textId="77777777">
      <w:pPr>
        <w:pStyle w:val="Prrafodelista"/>
        <w:numPr>
          <w:ilvl w:val="1"/>
          <w:numId w:val="50"/>
        </w:numPr>
        <w:spacing w:after="0" w:line="240" w:lineRule="auto"/>
        <w:rPr>
          <w:rFonts w:cs="Arial"/>
          <w:lang w:val="es-CO"/>
        </w:rPr>
      </w:pPr>
      <w:r w:rsidRPr="00775BD4">
        <w:rPr>
          <w:rFonts w:cs="Arial"/>
          <w:lang w:val="es-CO"/>
        </w:rPr>
        <w:t>El comercio al por mayor de suministros para el aseo como: guantes, escobas, traperos, entre otros.</w:t>
      </w:r>
    </w:p>
    <w:p w:rsidRPr="00775BD4" w:rsidR="001E65B0" w:rsidP="001E65B0" w:rsidRDefault="001E65B0" w14:paraId="180F520B" w14:textId="2D99C1FE">
      <w:pPr>
        <w:pStyle w:val="Prrafodelista"/>
        <w:numPr>
          <w:ilvl w:val="1"/>
          <w:numId w:val="50"/>
        </w:numPr>
        <w:spacing w:after="0" w:line="240" w:lineRule="auto"/>
        <w:rPr>
          <w:rFonts w:cs="Arial"/>
          <w:lang w:val="es-CO"/>
        </w:rPr>
      </w:pPr>
      <w:r w:rsidRPr="00775BD4">
        <w:rPr>
          <w:rFonts w:cs="Arial"/>
          <w:lang w:val="es-CO"/>
        </w:rPr>
        <w:t>El comercio al por mayor de pilas de bajo voltaje de uso doméstico (A, AA, AAA).</w:t>
      </w:r>
    </w:p>
    <w:p w:rsidR="00383CCD" w:rsidP="007D4247" w:rsidRDefault="00383CCD" w14:paraId="13C4147B" w14:textId="77777777">
      <w:pPr>
        <w:spacing w:after="0" w:line="240" w:lineRule="auto"/>
        <w:jc w:val="both"/>
        <w:rPr>
          <w:rFonts w:cs="Arial"/>
        </w:rPr>
      </w:pPr>
    </w:p>
    <w:p w:rsidRPr="00B768A4" w:rsidR="00383CCD" w:rsidP="007D4247" w:rsidRDefault="00383CCD" w14:paraId="5D22CB73" w14:textId="40008F10">
      <w:pPr>
        <w:spacing w:after="0" w:line="240" w:lineRule="auto"/>
        <w:jc w:val="both"/>
        <w:rPr>
          <w:rFonts w:ascii="Arial" w:hAnsi="Arial" w:cs="Arial"/>
        </w:rPr>
      </w:pPr>
      <w:r w:rsidRPr="00383CCD">
        <w:rPr>
          <w:rFonts w:ascii="Arial" w:hAnsi="Arial" w:cs="Arial"/>
        </w:rPr>
        <w:t>La clase 4761 -</w:t>
      </w:r>
      <w:r>
        <w:rPr>
          <w:rFonts w:ascii="Arial" w:hAnsi="Arial" w:cs="Arial"/>
        </w:rPr>
        <w:t xml:space="preserve"> </w:t>
      </w:r>
      <w:r w:rsidRPr="00383CCD">
        <w:rPr>
          <w:rFonts w:ascii="Arial" w:hAnsi="Arial" w:cs="Arial"/>
          <w:i/>
          <w:iCs/>
        </w:rPr>
        <w:t>Comercio al por menor de libros, periódicos, materiales y artículos de papelería y escritorio, en establecimientos especializados</w:t>
      </w:r>
      <w:r w:rsidR="00B768A4">
        <w:rPr>
          <w:rFonts w:ascii="Arial" w:hAnsi="Arial" w:cs="Arial"/>
          <w:i/>
          <w:iCs/>
        </w:rPr>
        <w:t xml:space="preserve"> </w:t>
      </w:r>
      <w:r w:rsidR="00B768A4">
        <w:rPr>
          <w:rFonts w:ascii="Arial" w:hAnsi="Arial" w:cs="Arial"/>
        </w:rPr>
        <w:t>incl</w:t>
      </w:r>
      <w:r w:rsidR="00BA71BC">
        <w:rPr>
          <w:rFonts w:ascii="Arial" w:hAnsi="Arial" w:cs="Arial"/>
        </w:rPr>
        <w:t>uye</w:t>
      </w:r>
      <w:r w:rsidR="00B645D0">
        <w:rPr>
          <w:rFonts w:ascii="Arial" w:hAnsi="Arial" w:cs="Arial"/>
        </w:rPr>
        <w:t>:</w:t>
      </w:r>
    </w:p>
    <w:p w:rsidRPr="00B768A4" w:rsidR="00B645D0" w:rsidP="007D4247" w:rsidRDefault="00B645D0" w14:paraId="106E66ED" w14:textId="77777777">
      <w:pPr>
        <w:spacing w:after="0" w:line="240" w:lineRule="auto"/>
        <w:jc w:val="both"/>
        <w:rPr>
          <w:rFonts w:ascii="Arial" w:hAnsi="Arial" w:cs="Arial"/>
        </w:rPr>
      </w:pPr>
    </w:p>
    <w:p w:rsidRPr="005D5E47" w:rsidR="0051149E" w:rsidP="005D5E47" w:rsidRDefault="00EC7393" w14:paraId="7B86A07A" w14:textId="49427A44">
      <w:pPr>
        <w:pStyle w:val="Prrafodelista"/>
        <w:numPr>
          <w:ilvl w:val="1"/>
          <w:numId w:val="50"/>
        </w:numPr>
        <w:spacing w:after="0" w:line="240" w:lineRule="auto"/>
        <w:rPr>
          <w:rFonts w:cs="Arial"/>
          <w:lang w:val="es-CO"/>
        </w:rPr>
      </w:pPr>
      <w:r w:rsidRPr="00775BD4">
        <w:rPr>
          <w:rFonts w:cs="Arial"/>
          <w:lang w:val="es-CO"/>
        </w:rPr>
        <w:t>El comercio al por menor de libros, revistas, periódicos y artículos de papelería y útiles escolares, de escritorio, distintos de los de uso específico en oficina.</w:t>
      </w:r>
    </w:p>
    <w:p w:rsidRPr="00775BD4" w:rsidR="0051149E" w:rsidP="00A84ABC" w:rsidRDefault="0051149E" w14:paraId="5A5815FB" w14:textId="77777777">
      <w:pPr>
        <w:pStyle w:val="Prrafodelista"/>
        <w:spacing w:after="0"/>
        <w:ind w:left="720"/>
        <w:rPr>
          <w:rFonts w:cs="Arial"/>
          <w:sz w:val="24"/>
          <w:szCs w:val="24"/>
          <w:vertAlign w:val="superscript"/>
          <w:lang w:val="es-CO"/>
        </w:rPr>
      </w:pPr>
    </w:p>
    <w:p w:rsidRPr="00775BD4" w:rsidR="00750195" w:rsidP="0082273F" w:rsidRDefault="00750195" w14:paraId="02687556" w14:textId="77777777">
      <w:pPr>
        <w:pStyle w:val="Prrafodelista"/>
        <w:numPr>
          <w:ilvl w:val="0"/>
          <w:numId w:val="5"/>
        </w:numPr>
        <w:rPr>
          <w:rFonts w:cs="Arial"/>
          <w:b/>
          <w:lang w:val="es-CO"/>
        </w:rPr>
      </w:pPr>
      <w:r w:rsidRPr="00775BD4">
        <w:rPr>
          <w:rFonts w:cs="Arial"/>
          <w:b/>
          <w:lang w:val="es-CO"/>
        </w:rPr>
        <w:t>Clasificación UNSPSC</w:t>
      </w:r>
    </w:p>
    <w:p w:rsidRPr="00256B3C" w:rsidR="00750195" w:rsidP="000F2792" w:rsidRDefault="00750195" w14:paraId="0F2DA7BA" w14:textId="77777777">
      <w:pPr>
        <w:shd w:val="clear" w:color="auto" w:fill="FFFFFF"/>
        <w:suppressAutoHyphens/>
        <w:jc w:val="both"/>
        <w:rPr>
          <w:rFonts w:ascii="Arial" w:hAnsi="Arial" w:cs="Arial"/>
        </w:rPr>
      </w:pPr>
      <w:r w:rsidRPr="00256B3C">
        <w:rPr>
          <w:rFonts w:ascii="Arial" w:hAnsi="Arial" w:cs="Arial"/>
        </w:rPr>
        <w:t>De conformidad con el objeto de contratación, este se encuentra codificado en la herramienta de clasificación de bienes y servicios de Naciones Unidas</w:t>
      </w:r>
      <w:r w:rsidRPr="00256B3C">
        <w:rPr>
          <w:rStyle w:val="Refdenotaalpie"/>
          <w:rFonts w:ascii="Arial" w:hAnsi="Arial" w:cs="Arial"/>
        </w:rPr>
        <w:footnoteReference w:id="4"/>
      </w:r>
      <w:r w:rsidRPr="00256B3C">
        <w:rPr>
          <w:rFonts w:ascii="Arial" w:hAnsi="Arial" w:cs="Arial"/>
        </w:rPr>
        <w:t xml:space="preserve"> y publicada por Colombia Compra Eficiente, así:</w:t>
      </w:r>
    </w:p>
    <w:p w:rsidRPr="00256B3C" w:rsidR="00750195" w:rsidP="00750195" w:rsidRDefault="00750195" w14:paraId="6588374D" w14:textId="06597A04">
      <w:pPr>
        <w:pStyle w:val="Descripcin"/>
        <w:keepNext/>
        <w:jc w:val="center"/>
        <w:rPr>
          <w:rFonts w:ascii="Arial" w:hAnsi="Arial" w:cs="Arial"/>
          <w:sz w:val="22"/>
          <w:szCs w:val="22"/>
        </w:rPr>
      </w:pPr>
      <w:bookmarkStart w:name="_Toc190682943" w:id="31"/>
      <w:r w:rsidRPr="00256B3C">
        <w:rPr>
          <w:rFonts w:ascii="Arial" w:hAnsi="Arial" w:cs="Arial"/>
          <w:sz w:val="22"/>
          <w:szCs w:val="22"/>
        </w:rPr>
        <w:t xml:space="preserve">Tabla </w:t>
      </w:r>
      <w:r w:rsidRPr="00256B3C">
        <w:rPr>
          <w:rFonts w:ascii="Arial" w:hAnsi="Arial" w:cs="Arial"/>
          <w:sz w:val="22"/>
          <w:szCs w:val="22"/>
        </w:rPr>
        <w:fldChar w:fldCharType="begin"/>
      </w:r>
      <w:r w:rsidRPr="00256B3C">
        <w:rPr>
          <w:rFonts w:ascii="Arial" w:hAnsi="Arial" w:cs="Arial"/>
          <w:sz w:val="22"/>
          <w:szCs w:val="22"/>
        </w:rPr>
        <w:instrText xml:space="preserve"> SEQ Tabla \* ARABIC </w:instrText>
      </w:r>
      <w:r w:rsidRPr="00256B3C">
        <w:rPr>
          <w:rFonts w:ascii="Arial" w:hAnsi="Arial" w:cs="Arial"/>
          <w:sz w:val="22"/>
          <w:szCs w:val="22"/>
        </w:rPr>
        <w:fldChar w:fldCharType="separate"/>
      </w:r>
      <w:r w:rsidR="00131196">
        <w:rPr>
          <w:rFonts w:ascii="Arial" w:hAnsi="Arial" w:cs="Arial"/>
          <w:noProof/>
          <w:sz w:val="22"/>
          <w:szCs w:val="22"/>
        </w:rPr>
        <w:t>2</w:t>
      </w:r>
      <w:r w:rsidRPr="00256B3C">
        <w:rPr>
          <w:rFonts w:ascii="Arial" w:hAnsi="Arial" w:cs="Arial"/>
          <w:sz w:val="22"/>
          <w:szCs w:val="22"/>
        </w:rPr>
        <w:fldChar w:fldCharType="end"/>
      </w:r>
      <w:r w:rsidRPr="00256B3C">
        <w:rPr>
          <w:rFonts w:ascii="Arial" w:hAnsi="Arial" w:cs="Arial"/>
          <w:sz w:val="22"/>
          <w:szCs w:val="22"/>
        </w:rPr>
        <w:t>. Códigos UNSPSC relacionados con los bienes y servicios requeridos en la FCT</w:t>
      </w:r>
      <w:bookmarkEnd w:id="31"/>
    </w:p>
    <w:tbl>
      <w:tblPr>
        <w:tblW w:w="9028" w:type="dxa"/>
        <w:tblInd w:w="-5" w:type="dxa"/>
        <w:tblLook w:val="04A0" w:firstRow="1" w:lastRow="0" w:firstColumn="1" w:lastColumn="0" w:noHBand="0" w:noVBand="1"/>
      </w:tblPr>
      <w:tblGrid>
        <w:gridCol w:w="2114"/>
        <w:gridCol w:w="2419"/>
        <w:gridCol w:w="2190"/>
        <w:gridCol w:w="2305"/>
      </w:tblGrid>
      <w:tr w:rsidRPr="00256B3C" w:rsidR="005C52B6" w:rsidTr="000F2792" w14:paraId="1DDFDE28" w14:textId="77777777">
        <w:trPr>
          <w:trHeight w:val="366"/>
          <w:tblHeader/>
        </w:trPr>
        <w:tc>
          <w:tcPr>
            <w:tcW w:w="2114" w:type="dxa"/>
            <w:tcBorders>
              <w:top w:val="single" w:color="auto" w:sz="4" w:space="0"/>
              <w:left w:val="single" w:color="auto" w:sz="4" w:space="0"/>
              <w:bottom w:val="single" w:color="auto" w:sz="4" w:space="0"/>
              <w:right w:val="single" w:color="auto" w:sz="4" w:space="0"/>
            </w:tcBorders>
            <w:shd w:val="clear" w:color="auto" w:fill="E7E6E6" w:themeFill="background2"/>
            <w:vAlign w:val="center"/>
            <w:hideMark/>
          </w:tcPr>
          <w:p w:rsidRPr="000F2792" w:rsidR="000F2792" w:rsidP="000F2792" w:rsidRDefault="000F2792" w14:paraId="50F2E4D5" w14:textId="77777777">
            <w:pPr>
              <w:pStyle w:val="Sinespaciado"/>
              <w:jc w:val="center"/>
              <w:rPr>
                <w:rFonts w:ascii="Arial" w:hAnsi="Arial" w:cs="Arial"/>
                <w:b/>
                <w:bCs/>
                <w:sz w:val="16"/>
                <w:szCs w:val="16"/>
              </w:rPr>
            </w:pPr>
            <w:r w:rsidRPr="000F2792">
              <w:rPr>
                <w:rFonts w:ascii="Arial" w:hAnsi="Arial" w:cs="Arial"/>
                <w:b/>
                <w:bCs/>
                <w:sz w:val="16"/>
                <w:szCs w:val="16"/>
              </w:rPr>
              <w:t>Clasificación UNSPSC</w:t>
            </w:r>
          </w:p>
        </w:tc>
        <w:tc>
          <w:tcPr>
            <w:tcW w:w="2419" w:type="dxa"/>
            <w:tcBorders>
              <w:top w:val="single" w:color="auto" w:sz="4" w:space="0"/>
              <w:left w:val="nil"/>
              <w:bottom w:val="single" w:color="auto" w:sz="4" w:space="0"/>
              <w:right w:val="single" w:color="auto" w:sz="4" w:space="0"/>
            </w:tcBorders>
            <w:shd w:val="clear" w:color="auto" w:fill="E7E6E6" w:themeFill="background2"/>
            <w:noWrap/>
            <w:vAlign w:val="center"/>
            <w:hideMark/>
          </w:tcPr>
          <w:p w:rsidRPr="000F2792" w:rsidR="000F2792" w:rsidP="000F2792" w:rsidRDefault="000F2792" w14:paraId="11419ADF" w14:textId="06782B00">
            <w:pPr>
              <w:pStyle w:val="Sinespaciado"/>
              <w:jc w:val="center"/>
              <w:rPr>
                <w:rFonts w:ascii="Arial" w:hAnsi="Arial" w:cs="Arial"/>
                <w:b/>
                <w:bCs/>
                <w:sz w:val="16"/>
                <w:szCs w:val="16"/>
              </w:rPr>
            </w:pPr>
            <w:r w:rsidRPr="000F2792">
              <w:rPr>
                <w:rFonts w:ascii="Arial" w:hAnsi="Arial" w:cs="Arial"/>
                <w:b/>
                <w:bCs/>
                <w:sz w:val="16"/>
                <w:szCs w:val="16"/>
              </w:rPr>
              <w:t>Segmento</w:t>
            </w:r>
          </w:p>
        </w:tc>
        <w:tc>
          <w:tcPr>
            <w:tcW w:w="2190" w:type="dxa"/>
            <w:tcBorders>
              <w:top w:val="single" w:color="auto" w:sz="4" w:space="0"/>
              <w:left w:val="nil"/>
              <w:bottom w:val="single" w:color="auto" w:sz="4" w:space="0"/>
              <w:right w:val="single" w:color="auto" w:sz="4" w:space="0"/>
            </w:tcBorders>
            <w:shd w:val="clear" w:color="auto" w:fill="E7E6E6" w:themeFill="background2"/>
            <w:noWrap/>
            <w:vAlign w:val="center"/>
            <w:hideMark/>
          </w:tcPr>
          <w:p w:rsidRPr="000F2792" w:rsidR="000F2792" w:rsidP="000F2792" w:rsidRDefault="000F2792" w14:paraId="1CDF082C" w14:textId="77777777">
            <w:pPr>
              <w:pStyle w:val="Sinespaciado"/>
              <w:jc w:val="center"/>
              <w:rPr>
                <w:rFonts w:ascii="Arial" w:hAnsi="Arial" w:cs="Arial"/>
                <w:b/>
                <w:bCs/>
                <w:sz w:val="16"/>
                <w:szCs w:val="16"/>
              </w:rPr>
            </w:pPr>
            <w:r w:rsidRPr="000F2792">
              <w:rPr>
                <w:rFonts w:ascii="Arial" w:hAnsi="Arial" w:cs="Arial"/>
                <w:b/>
                <w:bCs/>
                <w:sz w:val="16"/>
                <w:szCs w:val="16"/>
              </w:rPr>
              <w:t>Familia</w:t>
            </w:r>
          </w:p>
        </w:tc>
        <w:tc>
          <w:tcPr>
            <w:tcW w:w="2305" w:type="dxa"/>
            <w:tcBorders>
              <w:top w:val="single" w:color="auto" w:sz="4" w:space="0"/>
              <w:left w:val="nil"/>
              <w:bottom w:val="single" w:color="auto" w:sz="4" w:space="0"/>
              <w:right w:val="single" w:color="auto" w:sz="4" w:space="0"/>
            </w:tcBorders>
            <w:shd w:val="clear" w:color="auto" w:fill="E7E6E6" w:themeFill="background2"/>
            <w:noWrap/>
            <w:vAlign w:val="center"/>
            <w:hideMark/>
          </w:tcPr>
          <w:p w:rsidRPr="000F2792" w:rsidR="000F2792" w:rsidP="000F2792" w:rsidRDefault="000F2792" w14:paraId="33494B70" w14:textId="4B16576C">
            <w:pPr>
              <w:pStyle w:val="Sinespaciado"/>
              <w:jc w:val="center"/>
              <w:rPr>
                <w:rFonts w:ascii="Arial" w:hAnsi="Arial" w:cs="Arial"/>
                <w:b/>
                <w:bCs/>
                <w:sz w:val="16"/>
                <w:szCs w:val="16"/>
              </w:rPr>
            </w:pPr>
            <w:r w:rsidRPr="000F2792">
              <w:rPr>
                <w:rFonts w:ascii="Arial" w:hAnsi="Arial" w:cs="Arial"/>
                <w:b/>
                <w:bCs/>
                <w:sz w:val="16"/>
                <w:szCs w:val="16"/>
              </w:rPr>
              <w:t>Clase</w:t>
            </w:r>
          </w:p>
        </w:tc>
      </w:tr>
      <w:tr w:rsidRPr="00256B3C" w:rsidR="00F81FD2" w:rsidTr="000F2792" w14:paraId="0A673358" w14:textId="77777777">
        <w:trPr>
          <w:trHeight w:val="366"/>
        </w:trPr>
        <w:tc>
          <w:tcPr>
            <w:tcW w:w="2114" w:type="dxa"/>
            <w:tcBorders>
              <w:top w:val="single" w:color="auto" w:sz="4" w:space="0"/>
              <w:left w:val="single" w:color="auto" w:sz="4" w:space="0"/>
              <w:bottom w:val="single" w:color="auto" w:sz="4" w:space="0"/>
              <w:right w:val="single" w:color="auto" w:sz="4" w:space="0"/>
            </w:tcBorders>
            <w:vAlign w:val="center"/>
            <w:hideMark/>
          </w:tcPr>
          <w:p w:rsidRPr="000F2792" w:rsidR="00F81FD2" w:rsidP="00F81FD2" w:rsidRDefault="00F81FD2" w14:paraId="5AD7A9D6" w14:textId="6927340C">
            <w:pPr>
              <w:pStyle w:val="Sinespaciado"/>
              <w:jc w:val="center"/>
              <w:rPr>
                <w:rFonts w:ascii="Arial" w:hAnsi="Arial" w:cs="Arial"/>
                <w:sz w:val="16"/>
                <w:szCs w:val="16"/>
              </w:rPr>
            </w:pPr>
            <w:r>
              <w:rPr>
                <w:rStyle w:val="normaltextrun"/>
                <w:rFonts w:ascii="Arial" w:hAnsi="Arial" w:cs="Arial"/>
                <w:sz w:val="16"/>
                <w:szCs w:val="16"/>
                <w:lang w:val="es-ES"/>
              </w:rPr>
              <w:t>14000000</w:t>
            </w:r>
            <w:r>
              <w:rPr>
                <w:rStyle w:val="eop"/>
                <w:rFonts w:ascii="Arial" w:hAnsi="Arial" w:cs="Arial"/>
                <w:sz w:val="16"/>
                <w:szCs w:val="16"/>
              </w:rPr>
              <w:t> </w:t>
            </w:r>
          </w:p>
        </w:tc>
        <w:tc>
          <w:tcPr>
            <w:tcW w:w="2419" w:type="dxa"/>
            <w:tcBorders>
              <w:top w:val="single" w:color="auto" w:sz="4" w:space="0"/>
              <w:left w:val="nil"/>
              <w:bottom w:val="single" w:color="auto" w:sz="4" w:space="0"/>
              <w:right w:val="single" w:color="auto" w:sz="4" w:space="0"/>
            </w:tcBorders>
            <w:noWrap/>
            <w:vAlign w:val="center"/>
            <w:hideMark/>
          </w:tcPr>
          <w:p w:rsidRPr="00775BD4" w:rsidR="00F81FD2" w:rsidP="00F81FD2" w:rsidRDefault="00F81FD2" w14:paraId="1E9B6710" w14:textId="6B58BFA0">
            <w:pPr>
              <w:pStyle w:val="Sinespaciado"/>
              <w:jc w:val="center"/>
              <w:rPr>
                <w:rFonts w:ascii="Arial" w:hAnsi="Arial" w:cs="Arial"/>
                <w:sz w:val="16"/>
                <w:szCs w:val="16"/>
                <w:lang w:val="es-ES"/>
              </w:rPr>
            </w:pPr>
            <w:r>
              <w:rPr>
                <w:rStyle w:val="normaltextrun"/>
                <w:rFonts w:ascii="Arial" w:hAnsi="Arial" w:cs="Arial"/>
                <w:sz w:val="16"/>
                <w:szCs w:val="16"/>
                <w:lang w:val="es-ES"/>
              </w:rPr>
              <w:t>14110000</w:t>
            </w:r>
            <w:r>
              <w:rPr>
                <w:rStyle w:val="eop"/>
                <w:rFonts w:ascii="Arial" w:hAnsi="Arial" w:cs="Arial"/>
                <w:sz w:val="16"/>
                <w:szCs w:val="16"/>
              </w:rPr>
              <w:t> </w:t>
            </w:r>
          </w:p>
        </w:tc>
        <w:tc>
          <w:tcPr>
            <w:tcW w:w="2190" w:type="dxa"/>
            <w:tcBorders>
              <w:top w:val="single" w:color="auto" w:sz="4" w:space="0"/>
              <w:left w:val="nil"/>
              <w:bottom w:val="single" w:color="auto" w:sz="4" w:space="0"/>
              <w:right w:val="single" w:color="auto" w:sz="4" w:space="0"/>
            </w:tcBorders>
            <w:noWrap/>
            <w:vAlign w:val="center"/>
            <w:hideMark/>
          </w:tcPr>
          <w:p w:rsidRPr="00775BD4" w:rsidR="00F81FD2" w:rsidP="00F81FD2" w:rsidRDefault="00F81FD2" w14:paraId="4ACD8F01" w14:textId="40E84D32">
            <w:pPr>
              <w:pStyle w:val="Sinespaciado"/>
              <w:jc w:val="center"/>
              <w:rPr>
                <w:rFonts w:ascii="Arial" w:hAnsi="Arial" w:cs="Arial"/>
                <w:sz w:val="16"/>
                <w:szCs w:val="16"/>
                <w:lang w:val="es-ES"/>
              </w:rPr>
            </w:pPr>
            <w:r>
              <w:rPr>
                <w:rStyle w:val="normaltextrun"/>
                <w:rFonts w:ascii="Arial" w:hAnsi="Arial" w:cs="Arial"/>
                <w:sz w:val="16"/>
                <w:szCs w:val="16"/>
                <w:lang w:val="es-ES"/>
              </w:rPr>
              <w:t>14111500</w:t>
            </w:r>
            <w:r>
              <w:rPr>
                <w:rStyle w:val="eop"/>
                <w:rFonts w:ascii="Arial" w:hAnsi="Arial" w:cs="Arial"/>
                <w:sz w:val="16"/>
                <w:szCs w:val="16"/>
              </w:rPr>
              <w:t> </w:t>
            </w:r>
          </w:p>
        </w:tc>
        <w:tc>
          <w:tcPr>
            <w:tcW w:w="2305" w:type="dxa"/>
            <w:tcBorders>
              <w:top w:val="single" w:color="auto" w:sz="4" w:space="0"/>
              <w:left w:val="nil"/>
              <w:bottom w:val="single" w:color="auto" w:sz="4" w:space="0"/>
              <w:right w:val="single" w:color="auto" w:sz="4" w:space="0"/>
            </w:tcBorders>
            <w:noWrap/>
            <w:vAlign w:val="center"/>
            <w:hideMark/>
          </w:tcPr>
          <w:p w:rsidRPr="00775BD4" w:rsidR="00F81FD2" w:rsidP="00F81FD2" w:rsidRDefault="00F81FD2" w14:paraId="4AF3EA10" w14:textId="62E36C55">
            <w:pPr>
              <w:pStyle w:val="Sinespaciado"/>
              <w:jc w:val="center"/>
              <w:rPr>
                <w:rFonts w:ascii="Arial" w:hAnsi="Arial" w:cs="Arial"/>
                <w:sz w:val="16"/>
                <w:szCs w:val="16"/>
                <w:lang w:val="es-ES"/>
              </w:rPr>
            </w:pPr>
            <w:r>
              <w:rPr>
                <w:rStyle w:val="normaltextrun"/>
                <w:rFonts w:ascii="Arial" w:hAnsi="Arial" w:cs="Arial"/>
                <w:sz w:val="16"/>
                <w:szCs w:val="16"/>
                <w:lang w:val="es-ES"/>
              </w:rPr>
              <w:t>14111500 Papel de impresión y escritura</w:t>
            </w:r>
            <w:r>
              <w:rPr>
                <w:rStyle w:val="eop"/>
                <w:rFonts w:ascii="Arial" w:hAnsi="Arial" w:cs="Arial"/>
                <w:sz w:val="16"/>
                <w:szCs w:val="16"/>
              </w:rPr>
              <w:t> </w:t>
            </w:r>
          </w:p>
        </w:tc>
      </w:tr>
      <w:tr w:rsidRPr="00256B3C" w:rsidR="00F81FD2" w:rsidTr="000F2792" w14:paraId="5560757B" w14:textId="77777777">
        <w:trPr>
          <w:trHeight w:val="366"/>
        </w:trPr>
        <w:tc>
          <w:tcPr>
            <w:tcW w:w="2114" w:type="dxa"/>
            <w:tcBorders>
              <w:top w:val="single" w:color="auto" w:sz="4" w:space="0"/>
              <w:left w:val="single" w:color="auto" w:sz="4" w:space="0"/>
              <w:bottom w:val="single" w:color="auto" w:sz="4" w:space="0"/>
              <w:right w:val="single" w:color="auto" w:sz="4" w:space="0"/>
            </w:tcBorders>
            <w:vAlign w:val="center"/>
            <w:hideMark/>
          </w:tcPr>
          <w:p w:rsidRPr="000F2792" w:rsidR="00F81FD2" w:rsidP="00F81FD2" w:rsidRDefault="00F81FD2" w14:paraId="34296E0B" w14:textId="61B86F59">
            <w:pPr>
              <w:pStyle w:val="Sinespaciado"/>
              <w:jc w:val="center"/>
              <w:rPr>
                <w:rFonts w:ascii="Arial" w:hAnsi="Arial" w:cs="Arial"/>
                <w:sz w:val="16"/>
                <w:szCs w:val="16"/>
              </w:rPr>
            </w:pPr>
            <w:r>
              <w:rPr>
                <w:rStyle w:val="normaltextrun"/>
                <w:rFonts w:ascii="Arial" w:hAnsi="Arial" w:cs="Arial"/>
                <w:sz w:val="16"/>
                <w:szCs w:val="16"/>
                <w:lang w:val="es-ES"/>
              </w:rPr>
              <w:t>14000000</w:t>
            </w:r>
            <w:r>
              <w:rPr>
                <w:rStyle w:val="eop"/>
                <w:rFonts w:ascii="Arial" w:hAnsi="Arial" w:cs="Arial"/>
                <w:sz w:val="16"/>
                <w:szCs w:val="16"/>
              </w:rPr>
              <w:t> </w:t>
            </w:r>
          </w:p>
        </w:tc>
        <w:tc>
          <w:tcPr>
            <w:tcW w:w="2419" w:type="dxa"/>
            <w:tcBorders>
              <w:top w:val="single" w:color="auto" w:sz="4" w:space="0"/>
              <w:left w:val="nil"/>
              <w:bottom w:val="single" w:color="auto" w:sz="4" w:space="0"/>
              <w:right w:val="single" w:color="auto" w:sz="4" w:space="0"/>
            </w:tcBorders>
            <w:noWrap/>
            <w:vAlign w:val="center"/>
            <w:hideMark/>
          </w:tcPr>
          <w:p w:rsidRPr="00775BD4" w:rsidR="00F81FD2" w:rsidP="00F81FD2" w:rsidRDefault="00F81FD2" w14:paraId="346F62E1" w14:textId="0C0B9A10">
            <w:pPr>
              <w:pStyle w:val="Sinespaciado"/>
              <w:jc w:val="center"/>
              <w:rPr>
                <w:rFonts w:ascii="Arial" w:hAnsi="Arial" w:cs="Arial"/>
                <w:sz w:val="16"/>
                <w:szCs w:val="16"/>
                <w:lang w:val="es-ES"/>
              </w:rPr>
            </w:pPr>
            <w:r>
              <w:rPr>
                <w:rStyle w:val="normaltextrun"/>
                <w:rFonts w:ascii="Arial" w:hAnsi="Arial" w:cs="Arial"/>
                <w:sz w:val="16"/>
                <w:szCs w:val="16"/>
                <w:lang w:val="es-ES"/>
              </w:rPr>
              <w:t>14110000</w:t>
            </w:r>
            <w:r>
              <w:rPr>
                <w:rStyle w:val="eop"/>
                <w:rFonts w:ascii="Arial" w:hAnsi="Arial" w:cs="Arial"/>
                <w:sz w:val="16"/>
                <w:szCs w:val="16"/>
              </w:rPr>
              <w:t> </w:t>
            </w:r>
          </w:p>
        </w:tc>
        <w:tc>
          <w:tcPr>
            <w:tcW w:w="2190" w:type="dxa"/>
            <w:tcBorders>
              <w:top w:val="single" w:color="auto" w:sz="4" w:space="0"/>
              <w:left w:val="nil"/>
              <w:bottom w:val="single" w:color="auto" w:sz="4" w:space="0"/>
              <w:right w:val="single" w:color="auto" w:sz="4" w:space="0"/>
            </w:tcBorders>
            <w:noWrap/>
            <w:vAlign w:val="center"/>
            <w:hideMark/>
          </w:tcPr>
          <w:p w:rsidRPr="00775BD4" w:rsidR="00F81FD2" w:rsidP="00F81FD2" w:rsidRDefault="00F81FD2" w14:paraId="30312522" w14:textId="1C0905AC">
            <w:pPr>
              <w:pStyle w:val="Sinespaciado"/>
              <w:jc w:val="center"/>
              <w:rPr>
                <w:rFonts w:ascii="Arial" w:hAnsi="Arial" w:cs="Arial"/>
                <w:sz w:val="16"/>
                <w:szCs w:val="16"/>
                <w:lang w:val="es-ES"/>
              </w:rPr>
            </w:pPr>
            <w:r>
              <w:rPr>
                <w:rStyle w:val="normaltextrun"/>
                <w:rFonts w:ascii="Arial" w:hAnsi="Arial" w:cs="Arial"/>
                <w:sz w:val="16"/>
                <w:szCs w:val="16"/>
                <w:lang w:val="es-ES"/>
              </w:rPr>
              <w:t>14111500</w:t>
            </w:r>
            <w:r>
              <w:rPr>
                <w:rStyle w:val="eop"/>
                <w:rFonts w:ascii="Arial" w:hAnsi="Arial" w:cs="Arial"/>
                <w:sz w:val="16"/>
                <w:szCs w:val="16"/>
              </w:rPr>
              <w:t> </w:t>
            </w:r>
          </w:p>
        </w:tc>
        <w:tc>
          <w:tcPr>
            <w:tcW w:w="2305" w:type="dxa"/>
            <w:tcBorders>
              <w:top w:val="single" w:color="auto" w:sz="4" w:space="0"/>
              <w:left w:val="nil"/>
              <w:bottom w:val="single" w:color="auto" w:sz="4" w:space="0"/>
              <w:right w:val="single" w:color="auto" w:sz="4" w:space="0"/>
            </w:tcBorders>
            <w:noWrap/>
            <w:vAlign w:val="center"/>
            <w:hideMark/>
          </w:tcPr>
          <w:p w:rsidRPr="000F2792" w:rsidR="00F81FD2" w:rsidP="00F81FD2" w:rsidRDefault="00F81FD2" w14:paraId="686A698F" w14:textId="19C1592C">
            <w:pPr>
              <w:pStyle w:val="Sinespaciado"/>
              <w:jc w:val="center"/>
              <w:rPr>
                <w:rFonts w:ascii="Arial" w:hAnsi="Arial" w:cs="Arial"/>
                <w:sz w:val="16"/>
                <w:szCs w:val="16"/>
              </w:rPr>
            </w:pPr>
            <w:r>
              <w:rPr>
                <w:rStyle w:val="normaltextrun"/>
                <w:rFonts w:ascii="Arial" w:hAnsi="Arial" w:cs="Arial"/>
                <w:sz w:val="16"/>
                <w:szCs w:val="16"/>
                <w:lang w:val="es-ES"/>
              </w:rPr>
              <w:t>14111519 Papeles cartulina</w:t>
            </w:r>
            <w:r>
              <w:rPr>
                <w:rStyle w:val="eop"/>
                <w:rFonts w:ascii="Arial" w:hAnsi="Arial" w:cs="Arial"/>
                <w:sz w:val="16"/>
                <w:szCs w:val="16"/>
              </w:rPr>
              <w:t> </w:t>
            </w:r>
          </w:p>
        </w:tc>
      </w:tr>
      <w:tr w:rsidRPr="00256B3C" w:rsidR="00F81FD2" w:rsidTr="000F2792" w14:paraId="2F6DBF0D" w14:textId="77777777">
        <w:trPr>
          <w:trHeight w:val="366"/>
        </w:trPr>
        <w:tc>
          <w:tcPr>
            <w:tcW w:w="2114" w:type="dxa"/>
            <w:tcBorders>
              <w:top w:val="single" w:color="auto" w:sz="4" w:space="0"/>
              <w:left w:val="single" w:color="auto" w:sz="4" w:space="0"/>
              <w:bottom w:val="single" w:color="auto" w:sz="4" w:space="0"/>
              <w:right w:val="single" w:color="auto" w:sz="4" w:space="0"/>
            </w:tcBorders>
            <w:vAlign w:val="center"/>
            <w:hideMark/>
          </w:tcPr>
          <w:p w:rsidRPr="000F2792" w:rsidR="00F81FD2" w:rsidP="00F81FD2" w:rsidRDefault="00F81FD2" w14:paraId="7087C40D" w14:textId="301F3A00">
            <w:pPr>
              <w:pStyle w:val="Sinespaciado"/>
              <w:jc w:val="center"/>
              <w:rPr>
                <w:rFonts w:ascii="Arial" w:hAnsi="Arial" w:cs="Arial"/>
                <w:sz w:val="16"/>
                <w:szCs w:val="16"/>
              </w:rPr>
            </w:pPr>
            <w:r>
              <w:rPr>
                <w:rStyle w:val="normaltextrun"/>
                <w:rFonts w:ascii="Arial" w:hAnsi="Arial" w:cs="Arial"/>
                <w:sz w:val="16"/>
                <w:szCs w:val="16"/>
                <w:lang w:val="es-ES"/>
              </w:rPr>
              <w:t>2700000</w:t>
            </w:r>
            <w:r>
              <w:rPr>
                <w:rStyle w:val="eop"/>
                <w:rFonts w:ascii="Arial" w:hAnsi="Arial" w:cs="Arial"/>
                <w:sz w:val="16"/>
                <w:szCs w:val="16"/>
              </w:rPr>
              <w:t> </w:t>
            </w:r>
          </w:p>
        </w:tc>
        <w:tc>
          <w:tcPr>
            <w:tcW w:w="2419" w:type="dxa"/>
            <w:tcBorders>
              <w:top w:val="single" w:color="auto" w:sz="4" w:space="0"/>
              <w:left w:val="nil"/>
              <w:bottom w:val="single" w:color="auto" w:sz="4" w:space="0"/>
              <w:right w:val="single" w:color="auto" w:sz="4" w:space="0"/>
            </w:tcBorders>
            <w:noWrap/>
            <w:vAlign w:val="center"/>
            <w:hideMark/>
          </w:tcPr>
          <w:p w:rsidRPr="00775BD4" w:rsidR="00F81FD2" w:rsidP="00F81FD2" w:rsidRDefault="00F81FD2" w14:paraId="237914CB" w14:textId="7341EA54">
            <w:pPr>
              <w:pStyle w:val="Sinespaciado"/>
              <w:jc w:val="center"/>
              <w:rPr>
                <w:rFonts w:ascii="Arial" w:hAnsi="Arial" w:cs="Arial"/>
                <w:sz w:val="16"/>
                <w:szCs w:val="16"/>
                <w:lang w:val="es-ES"/>
              </w:rPr>
            </w:pPr>
            <w:r>
              <w:rPr>
                <w:rStyle w:val="normaltextrun"/>
                <w:rFonts w:ascii="Arial" w:hAnsi="Arial" w:cs="Arial"/>
                <w:sz w:val="16"/>
                <w:szCs w:val="16"/>
                <w:lang w:val="es-ES"/>
              </w:rPr>
              <w:t>27110000</w:t>
            </w:r>
            <w:r>
              <w:rPr>
                <w:rStyle w:val="eop"/>
                <w:rFonts w:ascii="Arial" w:hAnsi="Arial" w:cs="Arial"/>
                <w:sz w:val="16"/>
                <w:szCs w:val="16"/>
              </w:rPr>
              <w:t> </w:t>
            </w:r>
          </w:p>
        </w:tc>
        <w:tc>
          <w:tcPr>
            <w:tcW w:w="2190" w:type="dxa"/>
            <w:tcBorders>
              <w:top w:val="single" w:color="auto" w:sz="4" w:space="0"/>
              <w:left w:val="nil"/>
              <w:bottom w:val="single" w:color="auto" w:sz="4" w:space="0"/>
              <w:right w:val="single" w:color="auto" w:sz="4" w:space="0"/>
            </w:tcBorders>
            <w:noWrap/>
            <w:vAlign w:val="center"/>
            <w:hideMark/>
          </w:tcPr>
          <w:p w:rsidRPr="00775BD4" w:rsidR="00F81FD2" w:rsidP="00F81FD2" w:rsidRDefault="00F81FD2" w14:paraId="771F8323" w14:textId="7A130C70">
            <w:pPr>
              <w:pStyle w:val="Sinespaciado"/>
              <w:jc w:val="center"/>
              <w:rPr>
                <w:rFonts w:ascii="Arial" w:hAnsi="Arial" w:cs="Arial"/>
                <w:sz w:val="16"/>
                <w:szCs w:val="16"/>
                <w:lang w:val="es-ES"/>
              </w:rPr>
            </w:pPr>
            <w:r>
              <w:rPr>
                <w:rStyle w:val="normaltextrun"/>
                <w:rFonts w:ascii="Arial" w:hAnsi="Arial" w:cs="Arial"/>
                <w:sz w:val="16"/>
                <w:szCs w:val="16"/>
                <w:lang w:val="es-ES"/>
              </w:rPr>
              <w:t>27111700</w:t>
            </w:r>
            <w:r>
              <w:rPr>
                <w:rStyle w:val="eop"/>
                <w:rFonts w:ascii="Arial" w:hAnsi="Arial" w:cs="Arial"/>
                <w:sz w:val="16"/>
                <w:szCs w:val="16"/>
              </w:rPr>
              <w:t> </w:t>
            </w:r>
          </w:p>
        </w:tc>
        <w:tc>
          <w:tcPr>
            <w:tcW w:w="2305" w:type="dxa"/>
            <w:tcBorders>
              <w:top w:val="single" w:color="auto" w:sz="4" w:space="0"/>
              <w:left w:val="nil"/>
              <w:bottom w:val="single" w:color="auto" w:sz="4" w:space="0"/>
              <w:right w:val="single" w:color="auto" w:sz="4" w:space="0"/>
            </w:tcBorders>
            <w:noWrap/>
            <w:vAlign w:val="center"/>
            <w:hideMark/>
          </w:tcPr>
          <w:p w:rsidRPr="00775BD4" w:rsidR="00F81FD2" w:rsidP="00F81FD2" w:rsidRDefault="00F81FD2" w14:paraId="0EF6DC4A" w14:textId="3D057610">
            <w:pPr>
              <w:pStyle w:val="Sinespaciado"/>
              <w:jc w:val="center"/>
              <w:rPr>
                <w:rFonts w:ascii="Arial" w:hAnsi="Arial" w:cs="Arial"/>
                <w:sz w:val="16"/>
                <w:szCs w:val="16"/>
                <w:lang w:val="es-ES"/>
              </w:rPr>
            </w:pPr>
            <w:r>
              <w:rPr>
                <w:rStyle w:val="normaltextrun"/>
                <w:rFonts w:ascii="Arial" w:hAnsi="Arial" w:cs="Arial"/>
                <w:sz w:val="16"/>
                <w:szCs w:val="16"/>
                <w:lang w:val="es-ES"/>
              </w:rPr>
              <w:t>27111701 Destornilladores</w:t>
            </w:r>
            <w:r>
              <w:rPr>
                <w:rStyle w:val="eop"/>
                <w:rFonts w:ascii="Arial" w:hAnsi="Arial" w:cs="Arial"/>
                <w:sz w:val="16"/>
                <w:szCs w:val="16"/>
              </w:rPr>
              <w:t> </w:t>
            </w:r>
          </w:p>
        </w:tc>
      </w:tr>
      <w:tr w:rsidRPr="00256B3C" w:rsidR="00F81FD2" w:rsidTr="000F2792" w14:paraId="74B7A952" w14:textId="77777777">
        <w:trPr>
          <w:trHeight w:val="366"/>
        </w:trPr>
        <w:tc>
          <w:tcPr>
            <w:tcW w:w="2114" w:type="dxa"/>
            <w:tcBorders>
              <w:top w:val="single" w:color="auto" w:sz="4" w:space="0"/>
              <w:left w:val="single" w:color="auto" w:sz="4" w:space="0"/>
              <w:bottom w:val="single" w:color="auto" w:sz="4" w:space="0"/>
              <w:right w:val="single" w:color="auto" w:sz="4" w:space="0"/>
            </w:tcBorders>
            <w:vAlign w:val="center"/>
            <w:hideMark/>
          </w:tcPr>
          <w:p w:rsidRPr="000F2792" w:rsidR="00F81FD2" w:rsidP="00F81FD2" w:rsidRDefault="00F81FD2" w14:paraId="20472A18" w14:textId="2C2F9B56">
            <w:pPr>
              <w:pStyle w:val="Sinespaciado"/>
              <w:jc w:val="center"/>
              <w:rPr>
                <w:rFonts w:ascii="Arial" w:hAnsi="Arial" w:cs="Arial"/>
                <w:sz w:val="16"/>
                <w:szCs w:val="16"/>
              </w:rPr>
            </w:pPr>
            <w:r>
              <w:rPr>
                <w:rStyle w:val="normaltextrun"/>
                <w:rFonts w:ascii="Arial" w:hAnsi="Arial" w:cs="Arial"/>
                <w:sz w:val="16"/>
                <w:szCs w:val="16"/>
                <w:lang w:val="es-ES"/>
              </w:rPr>
              <w:t>31000000</w:t>
            </w:r>
            <w:r>
              <w:rPr>
                <w:rStyle w:val="eop"/>
                <w:rFonts w:ascii="Arial" w:hAnsi="Arial" w:cs="Arial"/>
                <w:sz w:val="16"/>
                <w:szCs w:val="16"/>
              </w:rPr>
              <w:t> </w:t>
            </w:r>
          </w:p>
        </w:tc>
        <w:tc>
          <w:tcPr>
            <w:tcW w:w="2419" w:type="dxa"/>
            <w:tcBorders>
              <w:top w:val="single" w:color="auto" w:sz="4" w:space="0"/>
              <w:left w:val="nil"/>
              <w:bottom w:val="single" w:color="auto" w:sz="4" w:space="0"/>
              <w:right w:val="single" w:color="auto" w:sz="4" w:space="0"/>
            </w:tcBorders>
            <w:noWrap/>
            <w:vAlign w:val="center"/>
            <w:hideMark/>
          </w:tcPr>
          <w:p w:rsidRPr="00775BD4" w:rsidR="00F81FD2" w:rsidP="00F81FD2" w:rsidRDefault="00F81FD2" w14:paraId="6526A26C" w14:textId="3EDD4F1B">
            <w:pPr>
              <w:pStyle w:val="Sinespaciado"/>
              <w:jc w:val="center"/>
              <w:rPr>
                <w:rFonts w:ascii="Arial" w:hAnsi="Arial" w:cs="Arial"/>
                <w:sz w:val="16"/>
                <w:szCs w:val="16"/>
                <w:lang w:val="es-ES"/>
              </w:rPr>
            </w:pPr>
            <w:r>
              <w:rPr>
                <w:rStyle w:val="normaltextrun"/>
                <w:rFonts w:ascii="Arial" w:hAnsi="Arial" w:cs="Arial"/>
                <w:sz w:val="16"/>
                <w:szCs w:val="16"/>
                <w:lang w:val="es-ES"/>
              </w:rPr>
              <w:t>31200000</w:t>
            </w:r>
            <w:r>
              <w:rPr>
                <w:rStyle w:val="eop"/>
                <w:rFonts w:ascii="Arial" w:hAnsi="Arial" w:cs="Arial"/>
                <w:sz w:val="16"/>
                <w:szCs w:val="16"/>
              </w:rPr>
              <w:t> </w:t>
            </w:r>
          </w:p>
        </w:tc>
        <w:tc>
          <w:tcPr>
            <w:tcW w:w="2190" w:type="dxa"/>
            <w:tcBorders>
              <w:top w:val="single" w:color="auto" w:sz="4" w:space="0"/>
              <w:left w:val="nil"/>
              <w:bottom w:val="single" w:color="auto" w:sz="4" w:space="0"/>
              <w:right w:val="single" w:color="auto" w:sz="4" w:space="0"/>
            </w:tcBorders>
            <w:noWrap/>
            <w:vAlign w:val="center"/>
            <w:hideMark/>
          </w:tcPr>
          <w:p w:rsidRPr="00775BD4" w:rsidR="00F81FD2" w:rsidP="00F81FD2" w:rsidRDefault="00F81FD2" w14:paraId="163202EC" w14:textId="22D8846B">
            <w:pPr>
              <w:pStyle w:val="Sinespaciado"/>
              <w:jc w:val="center"/>
              <w:rPr>
                <w:rFonts w:ascii="Arial" w:hAnsi="Arial" w:cs="Arial"/>
                <w:sz w:val="16"/>
                <w:szCs w:val="16"/>
                <w:lang w:val="es-ES"/>
              </w:rPr>
            </w:pPr>
            <w:r>
              <w:rPr>
                <w:rStyle w:val="normaltextrun"/>
                <w:rFonts w:ascii="Arial" w:hAnsi="Arial" w:cs="Arial"/>
                <w:sz w:val="16"/>
                <w:szCs w:val="16"/>
                <w:lang w:val="es-ES"/>
              </w:rPr>
              <w:t>31201500</w:t>
            </w:r>
            <w:r>
              <w:rPr>
                <w:rStyle w:val="eop"/>
                <w:rFonts w:ascii="Arial" w:hAnsi="Arial" w:cs="Arial"/>
                <w:sz w:val="16"/>
                <w:szCs w:val="16"/>
              </w:rPr>
              <w:t> </w:t>
            </w:r>
          </w:p>
        </w:tc>
        <w:tc>
          <w:tcPr>
            <w:tcW w:w="2305" w:type="dxa"/>
            <w:tcBorders>
              <w:top w:val="single" w:color="auto" w:sz="4" w:space="0"/>
              <w:left w:val="nil"/>
              <w:bottom w:val="single" w:color="auto" w:sz="4" w:space="0"/>
              <w:right w:val="single" w:color="auto" w:sz="4" w:space="0"/>
            </w:tcBorders>
            <w:noWrap/>
            <w:vAlign w:val="center"/>
            <w:hideMark/>
          </w:tcPr>
          <w:p w:rsidRPr="00775BD4" w:rsidR="00F81FD2" w:rsidP="00F81FD2" w:rsidRDefault="00F81FD2" w14:paraId="17A6CA9D" w14:textId="6C055F8F">
            <w:pPr>
              <w:pStyle w:val="Sinespaciado"/>
              <w:jc w:val="center"/>
              <w:rPr>
                <w:rFonts w:ascii="Arial" w:hAnsi="Arial" w:cs="Arial"/>
                <w:sz w:val="16"/>
                <w:szCs w:val="16"/>
                <w:lang w:val="es-ES"/>
              </w:rPr>
            </w:pPr>
            <w:r>
              <w:rPr>
                <w:rStyle w:val="normaltextrun"/>
                <w:rFonts w:ascii="Arial" w:hAnsi="Arial" w:cs="Arial"/>
                <w:sz w:val="16"/>
                <w:szCs w:val="16"/>
                <w:lang w:val="es-ES"/>
              </w:rPr>
              <w:t>31201500 Cintas</w:t>
            </w:r>
            <w:r>
              <w:rPr>
                <w:rStyle w:val="eop"/>
                <w:rFonts w:ascii="Arial" w:hAnsi="Arial" w:cs="Arial"/>
                <w:sz w:val="16"/>
                <w:szCs w:val="16"/>
              </w:rPr>
              <w:t> </w:t>
            </w:r>
          </w:p>
        </w:tc>
      </w:tr>
      <w:tr w:rsidRPr="00256B3C" w:rsidR="00F81FD2" w:rsidTr="000F2792" w14:paraId="45ED0F7C" w14:textId="77777777">
        <w:trPr>
          <w:trHeight w:val="366"/>
        </w:trPr>
        <w:tc>
          <w:tcPr>
            <w:tcW w:w="2114" w:type="dxa"/>
            <w:tcBorders>
              <w:top w:val="single" w:color="auto" w:sz="4" w:space="0"/>
              <w:left w:val="single" w:color="auto" w:sz="4" w:space="0"/>
              <w:bottom w:val="single" w:color="auto" w:sz="4" w:space="0"/>
              <w:right w:val="single" w:color="auto" w:sz="4" w:space="0"/>
            </w:tcBorders>
            <w:vAlign w:val="center"/>
            <w:hideMark/>
          </w:tcPr>
          <w:p w:rsidRPr="000F2792" w:rsidR="00F81FD2" w:rsidP="00F81FD2" w:rsidRDefault="00F81FD2" w14:paraId="44E7A926" w14:textId="39746BA9">
            <w:pPr>
              <w:pStyle w:val="Sinespaciado"/>
              <w:jc w:val="center"/>
              <w:rPr>
                <w:rFonts w:ascii="Arial" w:hAnsi="Arial" w:cs="Arial"/>
                <w:sz w:val="16"/>
                <w:szCs w:val="16"/>
              </w:rPr>
            </w:pPr>
            <w:r>
              <w:rPr>
                <w:rStyle w:val="normaltextrun"/>
                <w:rFonts w:ascii="Arial" w:hAnsi="Arial" w:cs="Arial"/>
                <w:sz w:val="16"/>
                <w:szCs w:val="16"/>
                <w:lang w:val="es-ES"/>
              </w:rPr>
              <w:t>31000000</w:t>
            </w:r>
            <w:r>
              <w:rPr>
                <w:rStyle w:val="eop"/>
                <w:rFonts w:ascii="Arial" w:hAnsi="Arial" w:cs="Arial"/>
                <w:sz w:val="16"/>
                <w:szCs w:val="16"/>
              </w:rPr>
              <w:t> </w:t>
            </w:r>
          </w:p>
        </w:tc>
        <w:tc>
          <w:tcPr>
            <w:tcW w:w="2419" w:type="dxa"/>
            <w:tcBorders>
              <w:top w:val="single" w:color="auto" w:sz="4" w:space="0"/>
              <w:left w:val="nil"/>
              <w:bottom w:val="single" w:color="auto" w:sz="4" w:space="0"/>
              <w:right w:val="single" w:color="auto" w:sz="4" w:space="0"/>
            </w:tcBorders>
            <w:noWrap/>
            <w:vAlign w:val="center"/>
            <w:hideMark/>
          </w:tcPr>
          <w:p w:rsidRPr="00775BD4" w:rsidR="00F81FD2" w:rsidP="00F81FD2" w:rsidRDefault="00F81FD2" w14:paraId="0650E21D" w14:textId="08A9F8B8">
            <w:pPr>
              <w:pStyle w:val="Sinespaciado"/>
              <w:jc w:val="center"/>
              <w:rPr>
                <w:rFonts w:ascii="Arial" w:hAnsi="Arial" w:cs="Arial"/>
                <w:sz w:val="16"/>
                <w:szCs w:val="16"/>
                <w:lang w:val="es-ES"/>
              </w:rPr>
            </w:pPr>
            <w:r>
              <w:rPr>
                <w:rStyle w:val="normaltextrun"/>
                <w:rFonts w:ascii="Arial" w:hAnsi="Arial" w:cs="Arial"/>
                <w:sz w:val="16"/>
                <w:szCs w:val="16"/>
                <w:lang w:val="es-ES"/>
              </w:rPr>
              <w:t>31200000</w:t>
            </w:r>
            <w:r>
              <w:rPr>
                <w:rStyle w:val="eop"/>
                <w:rFonts w:ascii="Arial" w:hAnsi="Arial" w:cs="Arial"/>
                <w:sz w:val="16"/>
                <w:szCs w:val="16"/>
              </w:rPr>
              <w:t> </w:t>
            </w:r>
          </w:p>
        </w:tc>
        <w:tc>
          <w:tcPr>
            <w:tcW w:w="2190" w:type="dxa"/>
            <w:tcBorders>
              <w:top w:val="single" w:color="auto" w:sz="4" w:space="0"/>
              <w:left w:val="nil"/>
              <w:bottom w:val="single" w:color="auto" w:sz="4" w:space="0"/>
              <w:right w:val="single" w:color="auto" w:sz="4" w:space="0"/>
            </w:tcBorders>
            <w:noWrap/>
            <w:vAlign w:val="center"/>
            <w:hideMark/>
          </w:tcPr>
          <w:p w:rsidRPr="00775BD4" w:rsidR="00F81FD2" w:rsidP="00F81FD2" w:rsidRDefault="00F81FD2" w14:paraId="67FF14B3" w14:textId="4708C62C">
            <w:pPr>
              <w:pStyle w:val="Sinespaciado"/>
              <w:jc w:val="center"/>
              <w:rPr>
                <w:rFonts w:ascii="Arial" w:hAnsi="Arial" w:cs="Arial"/>
                <w:sz w:val="16"/>
                <w:szCs w:val="16"/>
                <w:lang w:val="es-ES"/>
              </w:rPr>
            </w:pPr>
            <w:r>
              <w:rPr>
                <w:rStyle w:val="normaltextrun"/>
                <w:rFonts w:ascii="Arial" w:hAnsi="Arial" w:cs="Arial"/>
                <w:sz w:val="16"/>
                <w:szCs w:val="16"/>
                <w:lang w:val="es-ES"/>
              </w:rPr>
              <w:t>31201500</w:t>
            </w:r>
            <w:r>
              <w:rPr>
                <w:rStyle w:val="eop"/>
                <w:rFonts w:ascii="Arial" w:hAnsi="Arial" w:cs="Arial"/>
                <w:sz w:val="16"/>
                <w:szCs w:val="16"/>
              </w:rPr>
              <w:t> </w:t>
            </w:r>
          </w:p>
        </w:tc>
        <w:tc>
          <w:tcPr>
            <w:tcW w:w="2305" w:type="dxa"/>
            <w:tcBorders>
              <w:top w:val="single" w:color="auto" w:sz="4" w:space="0"/>
              <w:left w:val="nil"/>
              <w:bottom w:val="single" w:color="auto" w:sz="4" w:space="0"/>
              <w:right w:val="single" w:color="auto" w:sz="4" w:space="0"/>
            </w:tcBorders>
            <w:noWrap/>
            <w:vAlign w:val="center"/>
            <w:hideMark/>
          </w:tcPr>
          <w:p w:rsidRPr="00775BD4" w:rsidR="00F81FD2" w:rsidP="00F81FD2" w:rsidRDefault="00F81FD2" w14:paraId="3FCA10A3" w14:textId="4FF11DDB">
            <w:pPr>
              <w:pStyle w:val="Sinespaciado"/>
              <w:jc w:val="center"/>
              <w:rPr>
                <w:rFonts w:ascii="Arial" w:hAnsi="Arial" w:cs="Arial"/>
                <w:sz w:val="16"/>
                <w:szCs w:val="16"/>
                <w:lang w:val="es-ES"/>
              </w:rPr>
            </w:pPr>
            <w:r>
              <w:rPr>
                <w:rStyle w:val="normaltextrun"/>
                <w:rFonts w:ascii="Arial" w:hAnsi="Arial" w:cs="Arial"/>
                <w:sz w:val="16"/>
                <w:szCs w:val="16"/>
                <w:lang w:val="es-ES"/>
              </w:rPr>
              <w:t>31201503 Cinta de enmascarar</w:t>
            </w:r>
            <w:r>
              <w:rPr>
                <w:rStyle w:val="eop"/>
                <w:rFonts w:ascii="Arial" w:hAnsi="Arial" w:cs="Arial"/>
                <w:sz w:val="16"/>
                <w:szCs w:val="16"/>
              </w:rPr>
              <w:t> </w:t>
            </w:r>
          </w:p>
        </w:tc>
      </w:tr>
      <w:tr w:rsidRPr="00256B3C" w:rsidR="00F81FD2" w:rsidTr="000F2792" w14:paraId="5FF42F6A" w14:textId="77777777">
        <w:trPr>
          <w:trHeight w:val="366"/>
        </w:trPr>
        <w:tc>
          <w:tcPr>
            <w:tcW w:w="2114" w:type="dxa"/>
            <w:tcBorders>
              <w:top w:val="single" w:color="auto" w:sz="4" w:space="0"/>
              <w:left w:val="single" w:color="auto" w:sz="4" w:space="0"/>
              <w:bottom w:val="single" w:color="auto" w:sz="4" w:space="0"/>
              <w:right w:val="single" w:color="auto" w:sz="4" w:space="0"/>
            </w:tcBorders>
            <w:vAlign w:val="center"/>
            <w:hideMark/>
          </w:tcPr>
          <w:p w:rsidRPr="004D1480" w:rsidR="00F81FD2" w:rsidP="00F81FD2" w:rsidRDefault="00F81FD2" w14:paraId="3277F2D2" w14:textId="2CB3F462">
            <w:pPr>
              <w:pStyle w:val="Sinespaciado"/>
              <w:jc w:val="center"/>
              <w:rPr>
                <w:rFonts w:ascii="Arial" w:hAnsi="Arial" w:cs="Arial"/>
                <w:sz w:val="16"/>
                <w:szCs w:val="16"/>
              </w:rPr>
            </w:pPr>
            <w:r>
              <w:rPr>
                <w:rStyle w:val="normaltextrun"/>
                <w:rFonts w:ascii="Arial" w:hAnsi="Arial" w:cs="Arial"/>
                <w:sz w:val="16"/>
                <w:szCs w:val="16"/>
                <w:lang w:val="es-ES"/>
              </w:rPr>
              <w:t>31000000</w:t>
            </w:r>
            <w:r>
              <w:rPr>
                <w:rStyle w:val="eop"/>
                <w:rFonts w:ascii="Arial" w:hAnsi="Arial" w:cs="Arial"/>
                <w:sz w:val="16"/>
                <w:szCs w:val="16"/>
              </w:rPr>
              <w:t> </w:t>
            </w:r>
          </w:p>
        </w:tc>
        <w:tc>
          <w:tcPr>
            <w:tcW w:w="2419" w:type="dxa"/>
            <w:tcBorders>
              <w:top w:val="single" w:color="auto" w:sz="4" w:space="0"/>
              <w:left w:val="nil"/>
              <w:bottom w:val="single" w:color="auto" w:sz="4" w:space="0"/>
              <w:right w:val="single" w:color="auto" w:sz="4" w:space="0"/>
            </w:tcBorders>
            <w:noWrap/>
            <w:vAlign w:val="center"/>
            <w:hideMark/>
          </w:tcPr>
          <w:p w:rsidRPr="00775BD4" w:rsidR="00F81FD2" w:rsidP="00F81FD2" w:rsidRDefault="00F81FD2" w14:paraId="3EAB35E9" w14:textId="076801D1">
            <w:pPr>
              <w:pStyle w:val="Sinespaciado"/>
              <w:jc w:val="center"/>
              <w:rPr>
                <w:rFonts w:ascii="Arial" w:hAnsi="Arial" w:cs="Arial"/>
                <w:sz w:val="16"/>
                <w:szCs w:val="16"/>
                <w:lang w:val="es-ES"/>
              </w:rPr>
            </w:pPr>
            <w:r>
              <w:rPr>
                <w:rStyle w:val="normaltextrun"/>
                <w:rFonts w:ascii="Arial" w:hAnsi="Arial" w:cs="Arial"/>
                <w:sz w:val="16"/>
                <w:szCs w:val="16"/>
                <w:lang w:val="es-ES"/>
              </w:rPr>
              <w:t>31200000</w:t>
            </w:r>
            <w:r>
              <w:rPr>
                <w:rStyle w:val="eop"/>
                <w:rFonts w:ascii="Arial" w:hAnsi="Arial" w:cs="Arial"/>
                <w:sz w:val="16"/>
                <w:szCs w:val="16"/>
              </w:rPr>
              <w:t> </w:t>
            </w:r>
          </w:p>
        </w:tc>
        <w:tc>
          <w:tcPr>
            <w:tcW w:w="2190" w:type="dxa"/>
            <w:tcBorders>
              <w:top w:val="single" w:color="auto" w:sz="4" w:space="0"/>
              <w:left w:val="nil"/>
              <w:bottom w:val="single" w:color="auto" w:sz="4" w:space="0"/>
              <w:right w:val="single" w:color="auto" w:sz="4" w:space="0"/>
            </w:tcBorders>
            <w:noWrap/>
            <w:vAlign w:val="center"/>
            <w:hideMark/>
          </w:tcPr>
          <w:p w:rsidRPr="00775BD4" w:rsidR="00F81FD2" w:rsidP="00F81FD2" w:rsidRDefault="00F81FD2" w14:paraId="493FFA65" w14:textId="5CE747F3">
            <w:pPr>
              <w:pStyle w:val="Sinespaciado"/>
              <w:jc w:val="center"/>
              <w:rPr>
                <w:rFonts w:ascii="Arial" w:hAnsi="Arial" w:cs="Arial"/>
                <w:sz w:val="16"/>
                <w:szCs w:val="16"/>
                <w:lang w:val="es-ES"/>
              </w:rPr>
            </w:pPr>
            <w:r>
              <w:rPr>
                <w:rStyle w:val="normaltextrun"/>
                <w:rFonts w:ascii="Arial" w:hAnsi="Arial" w:cs="Arial"/>
                <w:sz w:val="16"/>
                <w:szCs w:val="16"/>
                <w:lang w:val="es-ES"/>
              </w:rPr>
              <w:t>31201500</w:t>
            </w:r>
            <w:r>
              <w:rPr>
                <w:rStyle w:val="eop"/>
                <w:rFonts w:ascii="Arial" w:hAnsi="Arial" w:cs="Arial"/>
                <w:sz w:val="16"/>
                <w:szCs w:val="16"/>
              </w:rPr>
              <w:t> </w:t>
            </w:r>
          </w:p>
        </w:tc>
        <w:tc>
          <w:tcPr>
            <w:tcW w:w="2305" w:type="dxa"/>
            <w:tcBorders>
              <w:top w:val="single" w:color="auto" w:sz="4" w:space="0"/>
              <w:left w:val="nil"/>
              <w:bottom w:val="single" w:color="auto" w:sz="4" w:space="0"/>
              <w:right w:val="single" w:color="auto" w:sz="4" w:space="0"/>
            </w:tcBorders>
            <w:noWrap/>
            <w:vAlign w:val="center"/>
            <w:hideMark/>
          </w:tcPr>
          <w:p w:rsidRPr="00775BD4" w:rsidR="00F81FD2" w:rsidP="00F81FD2" w:rsidRDefault="00F81FD2" w14:paraId="3675CADC" w14:textId="7694FD9E">
            <w:pPr>
              <w:pStyle w:val="Sinespaciado"/>
              <w:jc w:val="center"/>
              <w:rPr>
                <w:rFonts w:ascii="Arial" w:hAnsi="Arial" w:cs="Arial"/>
                <w:sz w:val="16"/>
                <w:szCs w:val="16"/>
                <w:lang w:val="es-ES"/>
              </w:rPr>
            </w:pPr>
            <w:r>
              <w:rPr>
                <w:rStyle w:val="normaltextrun"/>
                <w:rFonts w:ascii="Arial" w:hAnsi="Arial" w:cs="Arial"/>
                <w:sz w:val="16"/>
                <w:szCs w:val="16"/>
                <w:lang w:val="es-ES"/>
              </w:rPr>
              <w:t>31201521 Cinta metalica</w:t>
            </w:r>
            <w:r>
              <w:rPr>
                <w:rStyle w:val="eop"/>
                <w:rFonts w:ascii="Arial" w:hAnsi="Arial" w:cs="Arial"/>
                <w:sz w:val="16"/>
                <w:szCs w:val="16"/>
              </w:rPr>
              <w:t> </w:t>
            </w:r>
          </w:p>
        </w:tc>
      </w:tr>
      <w:tr w:rsidRPr="00256B3C" w:rsidR="00F81FD2" w:rsidTr="000F2792" w14:paraId="0CD39114" w14:textId="77777777">
        <w:trPr>
          <w:trHeight w:val="366"/>
        </w:trPr>
        <w:tc>
          <w:tcPr>
            <w:tcW w:w="2114" w:type="dxa"/>
            <w:tcBorders>
              <w:top w:val="single" w:color="auto" w:sz="4" w:space="0"/>
              <w:left w:val="single" w:color="auto" w:sz="4" w:space="0"/>
              <w:bottom w:val="single" w:color="auto" w:sz="4" w:space="0"/>
              <w:right w:val="single" w:color="auto" w:sz="4" w:space="0"/>
            </w:tcBorders>
            <w:vAlign w:val="center"/>
          </w:tcPr>
          <w:p w:rsidRPr="004D1480" w:rsidR="00F81FD2" w:rsidP="00F81FD2" w:rsidRDefault="00F81FD2" w14:paraId="6F969901" w14:textId="462D6097">
            <w:pPr>
              <w:pStyle w:val="Sinespaciado"/>
              <w:jc w:val="center"/>
              <w:rPr>
                <w:rFonts w:ascii="Arial" w:hAnsi="Arial" w:cs="Arial"/>
                <w:sz w:val="16"/>
                <w:szCs w:val="16"/>
              </w:rPr>
            </w:pPr>
            <w:r>
              <w:rPr>
                <w:rStyle w:val="normaltextrun"/>
                <w:rFonts w:ascii="Arial" w:hAnsi="Arial" w:cs="Arial"/>
                <w:sz w:val="16"/>
                <w:szCs w:val="16"/>
                <w:lang w:val="es-ES"/>
              </w:rPr>
              <w:t>31000000</w:t>
            </w:r>
            <w:r>
              <w:rPr>
                <w:rStyle w:val="eop"/>
                <w:rFonts w:ascii="Arial" w:hAnsi="Arial" w:cs="Arial"/>
                <w:sz w:val="16"/>
                <w:szCs w:val="16"/>
              </w:rPr>
              <w:t> </w:t>
            </w:r>
          </w:p>
        </w:tc>
        <w:tc>
          <w:tcPr>
            <w:tcW w:w="2419" w:type="dxa"/>
            <w:tcBorders>
              <w:top w:val="single" w:color="auto" w:sz="4" w:space="0"/>
              <w:left w:val="nil"/>
              <w:bottom w:val="single" w:color="auto" w:sz="4" w:space="0"/>
              <w:right w:val="single" w:color="auto" w:sz="4" w:space="0"/>
            </w:tcBorders>
            <w:noWrap/>
            <w:vAlign w:val="center"/>
          </w:tcPr>
          <w:p w:rsidRPr="00775BD4" w:rsidR="00F81FD2" w:rsidP="00F81FD2" w:rsidRDefault="00F81FD2" w14:paraId="7F78AD7A" w14:textId="724E6B5D">
            <w:pPr>
              <w:pStyle w:val="Sinespaciado"/>
              <w:jc w:val="center"/>
              <w:rPr>
                <w:rFonts w:ascii="Arial" w:hAnsi="Arial" w:cs="Arial"/>
                <w:sz w:val="16"/>
                <w:szCs w:val="16"/>
                <w:lang w:val="es-ES"/>
              </w:rPr>
            </w:pPr>
            <w:r>
              <w:rPr>
                <w:rStyle w:val="normaltextrun"/>
                <w:rFonts w:ascii="Arial" w:hAnsi="Arial" w:cs="Arial"/>
                <w:sz w:val="16"/>
                <w:szCs w:val="16"/>
                <w:lang w:val="es-ES"/>
              </w:rPr>
              <w:t>31200000</w:t>
            </w:r>
            <w:r>
              <w:rPr>
                <w:rStyle w:val="eop"/>
                <w:rFonts w:ascii="Arial" w:hAnsi="Arial" w:cs="Arial"/>
                <w:sz w:val="16"/>
                <w:szCs w:val="16"/>
              </w:rPr>
              <w:t> </w:t>
            </w:r>
          </w:p>
        </w:tc>
        <w:tc>
          <w:tcPr>
            <w:tcW w:w="2190" w:type="dxa"/>
            <w:tcBorders>
              <w:top w:val="single" w:color="auto" w:sz="4" w:space="0"/>
              <w:left w:val="nil"/>
              <w:bottom w:val="single" w:color="auto" w:sz="4" w:space="0"/>
              <w:right w:val="single" w:color="auto" w:sz="4" w:space="0"/>
            </w:tcBorders>
            <w:noWrap/>
            <w:vAlign w:val="center"/>
          </w:tcPr>
          <w:p w:rsidRPr="00775BD4" w:rsidR="00F81FD2" w:rsidP="00F81FD2" w:rsidRDefault="00F81FD2" w14:paraId="53A413BC" w14:textId="69CD96B2">
            <w:pPr>
              <w:pStyle w:val="Sinespaciado"/>
              <w:jc w:val="center"/>
              <w:rPr>
                <w:rFonts w:ascii="Arial" w:hAnsi="Arial" w:cs="Arial"/>
                <w:sz w:val="16"/>
                <w:szCs w:val="16"/>
                <w:lang w:val="es-ES"/>
              </w:rPr>
            </w:pPr>
            <w:r>
              <w:rPr>
                <w:rStyle w:val="normaltextrun"/>
                <w:rFonts w:ascii="Arial" w:hAnsi="Arial" w:cs="Arial"/>
                <w:sz w:val="16"/>
                <w:szCs w:val="16"/>
                <w:lang w:val="es-ES"/>
              </w:rPr>
              <w:t>31201600</w:t>
            </w:r>
            <w:r>
              <w:rPr>
                <w:rStyle w:val="eop"/>
                <w:rFonts w:ascii="Arial" w:hAnsi="Arial" w:cs="Arial"/>
                <w:sz w:val="16"/>
                <w:szCs w:val="16"/>
              </w:rPr>
              <w:t> </w:t>
            </w:r>
          </w:p>
        </w:tc>
        <w:tc>
          <w:tcPr>
            <w:tcW w:w="2305" w:type="dxa"/>
            <w:tcBorders>
              <w:top w:val="single" w:color="auto" w:sz="4" w:space="0"/>
              <w:left w:val="nil"/>
              <w:bottom w:val="single" w:color="auto" w:sz="4" w:space="0"/>
              <w:right w:val="single" w:color="auto" w:sz="4" w:space="0"/>
            </w:tcBorders>
            <w:noWrap/>
            <w:vAlign w:val="center"/>
          </w:tcPr>
          <w:p w:rsidRPr="00775BD4" w:rsidR="00F81FD2" w:rsidP="00F81FD2" w:rsidRDefault="00F81FD2" w14:paraId="5895FB39" w14:textId="1F3D045A">
            <w:pPr>
              <w:pStyle w:val="Sinespaciado"/>
              <w:jc w:val="center"/>
              <w:rPr>
                <w:rFonts w:ascii="Arial" w:hAnsi="Arial" w:cs="Arial"/>
                <w:sz w:val="16"/>
                <w:szCs w:val="16"/>
                <w:lang w:val="es-ES"/>
              </w:rPr>
            </w:pPr>
            <w:r>
              <w:rPr>
                <w:rStyle w:val="normaltextrun"/>
                <w:rFonts w:ascii="Arial" w:hAnsi="Arial" w:cs="Arial"/>
                <w:sz w:val="16"/>
                <w:szCs w:val="16"/>
                <w:lang w:val="es-ES"/>
              </w:rPr>
              <w:t>31201600 Otros adhesivos y selladores </w:t>
            </w:r>
            <w:r>
              <w:rPr>
                <w:rStyle w:val="eop"/>
                <w:rFonts w:ascii="Arial" w:hAnsi="Arial" w:cs="Arial"/>
                <w:sz w:val="16"/>
                <w:szCs w:val="16"/>
              </w:rPr>
              <w:t> </w:t>
            </w:r>
          </w:p>
        </w:tc>
      </w:tr>
      <w:tr w:rsidRPr="00256B3C" w:rsidR="00F81FD2" w:rsidTr="000F2792" w14:paraId="1EE46CC3" w14:textId="77777777">
        <w:trPr>
          <w:trHeight w:val="366"/>
        </w:trPr>
        <w:tc>
          <w:tcPr>
            <w:tcW w:w="2114" w:type="dxa"/>
            <w:tcBorders>
              <w:top w:val="single" w:color="auto" w:sz="4" w:space="0"/>
              <w:left w:val="single" w:color="auto" w:sz="4" w:space="0"/>
              <w:bottom w:val="single" w:color="auto" w:sz="4" w:space="0"/>
              <w:right w:val="single" w:color="auto" w:sz="4" w:space="0"/>
            </w:tcBorders>
            <w:vAlign w:val="center"/>
          </w:tcPr>
          <w:p w:rsidRPr="004D1480" w:rsidR="00F81FD2" w:rsidP="00F81FD2" w:rsidRDefault="00F81FD2" w14:paraId="7FC217E0" w14:textId="65735F14">
            <w:pPr>
              <w:pStyle w:val="Sinespaciado"/>
              <w:jc w:val="center"/>
              <w:rPr>
                <w:rFonts w:ascii="Arial" w:hAnsi="Arial" w:cs="Arial"/>
                <w:sz w:val="16"/>
                <w:szCs w:val="16"/>
              </w:rPr>
            </w:pPr>
            <w:r>
              <w:rPr>
                <w:rStyle w:val="normaltextrun"/>
                <w:rFonts w:ascii="Arial" w:hAnsi="Arial" w:cs="Arial"/>
                <w:sz w:val="16"/>
                <w:szCs w:val="16"/>
                <w:lang w:val="es-ES"/>
              </w:rPr>
              <w:t>42000000</w:t>
            </w:r>
            <w:r>
              <w:rPr>
                <w:rStyle w:val="eop"/>
                <w:rFonts w:ascii="Arial" w:hAnsi="Arial" w:cs="Arial"/>
                <w:sz w:val="16"/>
                <w:szCs w:val="16"/>
              </w:rPr>
              <w:t> </w:t>
            </w:r>
          </w:p>
        </w:tc>
        <w:tc>
          <w:tcPr>
            <w:tcW w:w="2419" w:type="dxa"/>
            <w:tcBorders>
              <w:top w:val="single" w:color="auto" w:sz="4" w:space="0"/>
              <w:left w:val="nil"/>
              <w:bottom w:val="single" w:color="auto" w:sz="4" w:space="0"/>
              <w:right w:val="single" w:color="auto" w:sz="4" w:space="0"/>
            </w:tcBorders>
            <w:noWrap/>
            <w:vAlign w:val="center"/>
          </w:tcPr>
          <w:p w:rsidRPr="00775BD4" w:rsidR="00F81FD2" w:rsidP="00F81FD2" w:rsidRDefault="00F81FD2" w14:paraId="541AF93D" w14:textId="00BB753C">
            <w:pPr>
              <w:pStyle w:val="Sinespaciado"/>
              <w:jc w:val="center"/>
              <w:rPr>
                <w:rFonts w:ascii="Arial" w:hAnsi="Arial" w:cs="Arial"/>
                <w:sz w:val="16"/>
                <w:szCs w:val="16"/>
                <w:lang w:val="es-ES"/>
              </w:rPr>
            </w:pPr>
            <w:r>
              <w:rPr>
                <w:rStyle w:val="normaltextrun"/>
                <w:rFonts w:ascii="Arial" w:hAnsi="Arial" w:cs="Arial"/>
                <w:sz w:val="16"/>
                <w:szCs w:val="16"/>
                <w:lang w:val="es-ES"/>
              </w:rPr>
              <w:t>42170000</w:t>
            </w:r>
            <w:r>
              <w:rPr>
                <w:rStyle w:val="eop"/>
                <w:rFonts w:ascii="Arial" w:hAnsi="Arial" w:cs="Arial"/>
                <w:sz w:val="16"/>
                <w:szCs w:val="16"/>
              </w:rPr>
              <w:t> </w:t>
            </w:r>
          </w:p>
        </w:tc>
        <w:tc>
          <w:tcPr>
            <w:tcW w:w="2190" w:type="dxa"/>
            <w:tcBorders>
              <w:top w:val="single" w:color="auto" w:sz="4" w:space="0"/>
              <w:left w:val="nil"/>
              <w:bottom w:val="single" w:color="auto" w:sz="4" w:space="0"/>
              <w:right w:val="single" w:color="auto" w:sz="4" w:space="0"/>
            </w:tcBorders>
            <w:noWrap/>
            <w:vAlign w:val="center"/>
          </w:tcPr>
          <w:p w:rsidRPr="00775BD4" w:rsidR="00F81FD2" w:rsidP="00F81FD2" w:rsidRDefault="00F81FD2" w14:paraId="29D88595" w14:textId="70245E33">
            <w:pPr>
              <w:pStyle w:val="Sinespaciado"/>
              <w:jc w:val="center"/>
              <w:rPr>
                <w:rFonts w:ascii="Arial" w:hAnsi="Arial" w:cs="Arial"/>
                <w:sz w:val="16"/>
                <w:szCs w:val="16"/>
                <w:lang w:val="es-ES"/>
              </w:rPr>
            </w:pPr>
            <w:r>
              <w:rPr>
                <w:rStyle w:val="normaltextrun"/>
                <w:rFonts w:ascii="Arial" w:hAnsi="Arial" w:cs="Arial"/>
                <w:sz w:val="16"/>
                <w:szCs w:val="16"/>
                <w:lang w:val="es-ES"/>
              </w:rPr>
              <w:t>42172000</w:t>
            </w:r>
            <w:r>
              <w:rPr>
                <w:rStyle w:val="eop"/>
                <w:rFonts w:ascii="Arial" w:hAnsi="Arial" w:cs="Arial"/>
                <w:sz w:val="16"/>
                <w:szCs w:val="16"/>
              </w:rPr>
              <w:t> </w:t>
            </w:r>
          </w:p>
        </w:tc>
        <w:tc>
          <w:tcPr>
            <w:tcW w:w="2305" w:type="dxa"/>
            <w:tcBorders>
              <w:top w:val="single" w:color="auto" w:sz="4" w:space="0"/>
              <w:left w:val="nil"/>
              <w:bottom w:val="single" w:color="auto" w:sz="4" w:space="0"/>
              <w:right w:val="single" w:color="auto" w:sz="4" w:space="0"/>
            </w:tcBorders>
            <w:noWrap/>
            <w:vAlign w:val="center"/>
          </w:tcPr>
          <w:p w:rsidR="00F81FD2" w:rsidP="00F81FD2" w:rsidRDefault="00F81FD2" w14:paraId="09A24D42" w14:textId="77777777">
            <w:pPr>
              <w:pStyle w:val="paragraph"/>
              <w:spacing w:before="0" w:beforeAutospacing="0" w:after="0" w:afterAutospacing="0"/>
              <w:jc w:val="center"/>
              <w:textAlignment w:val="baseline"/>
              <w:rPr>
                <w:rFonts w:ascii="Segoe UI" w:hAnsi="Segoe UI" w:cs="Segoe UI"/>
                <w:sz w:val="18"/>
                <w:szCs w:val="18"/>
              </w:rPr>
            </w:pPr>
            <w:r>
              <w:rPr>
                <w:rStyle w:val="normaltextrun"/>
                <w:rFonts w:cs="Arial"/>
                <w:sz w:val="16"/>
                <w:szCs w:val="16"/>
                <w:lang w:val="es-ES"/>
              </w:rPr>
              <w:t>42172000 Kits para los servicios médicos de urgencias y campo</w:t>
            </w:r>
            <w:r>
              <w:rPr>
                <w:rStyle w:val="eop"/>
                <w:rFonts w:cs="Arial"/>
                <w:sz w:val="16"/>
                <w:szCs w:val="16"/>
              </w:rPr>
              <w:t> </w:t>
            </w:r>
          </w:p>
          <w:p w:rsidRPr="00775BD4" w:rsidR="00F81FD2" w:rsidP="00F81FD2" w:rsidRDefault="00F81FD2" w14:paraId="72897899" w14:textId="327A8EE1">
            <w:pPr>
              <w:pStyle w:val="Sinespaciado"/>
              <w:jc w:val="center"/>
              <w:rPr>
                <w:rFonts w:ascii="Arial" w:hAnsi="Arial" w:cs="Arial"/>
                <w:sz w:val="16"/>
                <w:szCs w:val="16"/>
                <w:lang w:val="es-ES"/>
              </w:rPr>
            </w:pPr>
            <w:r>
              <w:rPr>
                <w:rStyle w:val="eop"/>
                <w:rFonts w:ascii="Arial" w:hAnsi="Arial" w:cs="Arial"/>
                <w:sz w:val="16"/>
                <w:szCs w:val="16"/>
              </w:rPr>
              <w:t> </w:t>
            </w:r>
          </w:p>
        </w:tc>
      </w:tr>
      <w:tr w:rsidRPr="00256B3C" w:rsidR="00F81FD2" w:rsidTr="000F2792" w14:paraId="52D1EBF5" w14:textId="77777777">
        <w:trPr>
          <w:trHeight w:val="366"/>
        </w:trPr>
        <w:tc>
          <w:tcPr>
            <w:tcW w:w="2114" w:type="dxa"/>
            <w:tcBorders>
              <w:top w:val="single" w:color="auto" w:sz="4" w:space="0"/>
              <w:left w:val="single" w:color="auto" w:sz="4" w:space="0"/>
              <w:bottom w:val="single" w:color="auto" w:sz="4" w:space="0"/>
              <w:right w:val="single" w:color="auto" w:sz="4" w:space="0"/>
            </w:tcBorders>
            <w:vAlign w:val="center"/>
            <w:hideMark/>
          </w:tcPr>
          <w:p w:rsidRPr="000F2792" w:rsidR="00F81FD2" w:rsidP="00F81FD2" w:rsidRDefault="00F81FD2" w14:paraId="35CBD903" w14:textId="737AEC3F">
            <w:pPr>
              <w:pStyle w:val="Sinespaciado"/>
              <w:jc w:val="center"/>
              <w:rPr>
                <w:rFonts w:ascii="Arial" w:hAnsi="Arial" w:cs="Arial"/>
                <w:sz w:val="16"/>
                <w:szCs w:val="16"/>
              </w:rPr>
            </w:pPr>
            <w:r>
              <w:rPr>
                <w:rStyle w:val="normaltextrun"/>
                <w:rFonts w:ascii="Arial" w:hAnsi="Arial" w:cs="Arial"/>
                <w:sz w:val="16"/>
                <w:szCs w:val="16"/>
                <w:lang w:val="es-ES"/>
              </w:rPr>
              <w:t>42000000</w:t>
            </w:r>
            <w:r>
              <w:rPr>
                <w:rStyle w:val="eop"/>
                <w:rFonts w:ascii="Arial" w:hAnsi="Arial" w:cs="Arial"/>
                <w:sz w:val="16"/>
                <w:szCs w:val="16"/>
              </w:rPr>
              <w:t> </w:t>
            </w:r>
          </w:p>
        </w:tc>
        <w:tc>
          <w:tcPr>
            <w:tcW w:w="2419" w:type="dxa"/>
            <w:tcBorders>
              <w:top w:val="single" w:color="auto" w:sz="4" w:space="0"/>
              <w:left w:val="nil"/>
              <w:bottom w:val="single" w:color="auto" w:sz="4" w:space="0"/>
              <w:right w:val="single" w:color="auto" w:sz="4" w:space="0"/>
            </w:tcBorders>
            <w:noWrap/>
            <w:vAlign w:val="center"/>
            <w:hideMark/>
          </w:tcPr>
          <w:p w:rsidRPr="00775BD4" w:rsidR="00F81FD2" w:rsidP="00F81FD2" w:rsidRDefault="00F81FD2" w14:paraId="68512A52" w14:textId="43D13EBA">
            <w:pPr>
              <w:pStyle w:val="Sinespaciado"/>
              <w:jc w:val="center"/>
              <w:rPr>
                <w:rFonts w:ascii="Arial" w:hAnsi="Arial" w:cs="Arial"/>
                <w:sz w:val="16"/>
                <w:szCs w:val="16"/>
                <w:lang w:val="es-ES"/>
              </w:rPr>
            </w:pPr>
            <w:r>
              <w:rPr>
                <w:rStyle w:val="normaltextrun"/>
                <w:rFonts w:ascii="Arial" w:hAnsi="Arial" w:cs="Arial"/>
                <w:sz w:val="16"/>
                <w:szCs w:val="16"/>
                <w:lang w:val="es-ES"/>
              </w:rPr>
              <w:t>42180000</w:t>
            </w:r>
            <w:r>
              <w:rPr>
                <w:rStyle w:val="eop"/>
                <w:rFonts w:ascii="Arial" w:hAnsi="Arial" w:cs="Arial"/>
                <w:sz w:val="16"/>
                <w:szCs w:val="16"/>
              </w:rPr>
              <w:t> </w:t>
            </w:r>
          </w:p>
        </w:tc>
        <w:tc>
          <w:tcPr>
            <w:tcW w:w="2190" w:type="dxa"/>
            <w:tcBorders>
              <w:top w:val="single" w:color="auto" w:sz="4" w:space="0"/>
              <w:left w:val="nil"/>
              <w:bottom w:val="single" w:color="auto" w:sz="4" w:space="0"/>
              <w:right w:val="single" w:color="auto" w:sz="4" w:space="0"/>
            </w:tcBorders>
            <w:noWrap/>
            <w:vAlign w:val="center"/>
            <w:hideMark/>
          </w:tcPr>
          <w:p w:rsidRPr="00775BD4" w:rsidR="00F81FD2" w:rsidP="00F81FD2" w:rsidRDefault="00F81FD2" w14:paraId="0CD16AA7" w14:textId="01000A3A">
            <w:pPr>
              <w:pStyle w:val="Sinespaciado"/>
              <w:jc w:val="center"/>
              <w:rPr>
                <w:rFonts w:ascii="Arial" w:hAnsi="Arial" w:cs="Arial"/>
                <w:sz w:val="16"/>
                <w:szCs w:val="16"/>
                <w:lang w:val="es-ES"/>
              </w:rPr>
            </w:pPr>
            <w:r>
              <w:rPr>
                <w:rStyle w:val="normaltextrun"/>
                <w:rFonts w:ascii="Arial" w:hAnsi="Arial" w:cs="Arial"/>
                <w:sz w:val="16"/>
                <w:szCs w:val="16"/>
                <w:lang w:val="es-ES"/>
              </w:rPr>
              <w:t>42181500</w:t>
            </w:r>
            <w:r>
              <w:rPr>
                <w:rStyle w:val="eop"/>
                <w:rFonts w:ascii="Arial" w:hAnsi="Arial" w:cs="Arial"/>
                <w:sz w:val="16"/>
                <w:szCs w:val="16"/>
              </w:rPr>
              <w:t> </w:t>
            </w:r>
          </w:p>
        </w:tc>
        <w:tc>
          <w:tcPr>
            <w:tcW w:w="2305" w:type="dxa"/>
            <w:tcBorders>
              <w:top w:val="single" w:color="auto" w:sz="4" w:space="0"/>
              <w:left w:val="nil"/>
              <w:bottom w:val="single" w:color="auto" w:sz="4" w:space="0"/>
              <w:right w:val="single" w:color="auto" w:sz="4" w:space="0"/>
            </w:tcBorders>
            <w:noWrap/>
            <w:vAlign w:val="center"/>
            <w:hideMark/>
          </w:tcPr>
          <w:p w:rsidRPr="00775BD4" w:rsidR="00F81FD2" w:rsidP="00F81FD2" w:rsidRDefault="00F81FD2" w14:paraId="58F53A7E" w14:textId="62577AFE">
            <w:pPr>
              <w:pStyle w:val="Sinespaciado"/>
              <w:jc w:val="center"/>
              <w:rPr>
                <w:rFonts w:ascii="Arial" w:hAnsi="Arial" w:cs="Arial"/>
                <w:sz w:val="16"/>
                <w:szCs w:val="16"/>
                <w:lang w:val="es-ES"/>
              </w:rPr>
            </w:pPr>
            <w:r>
              <w:rPr>
                <w:rStyle w:val="normaltextrun"/>
                <w:rFonts w:ascii="Arial" w:hAnsi="Arial" w:cs="Arial"/>
                <w:sz w:val="16"/>
                <w:szCs w:val="16"/>
                <w:lang w:val="es-ES"/>
              </w:rPr>
              <w:t>42181500 Productos de evaluación diagnóstica y examen para uso general</w:t>
            </w:r>
            <w:r>
              <w:rPr>
                <w:rStyle w:val="eop"/>
                <w:rFonts w:ascii="Arial" w:hAnsi="Arial" w:cs="Arial"/>
                <w:sz w:val="16"/>
                <w:szCs w:val="16"/>
              </w:rPr>
              <w:t> </w:t>
            </w:r>
          </w:p>
        </w:tc>
      </w:tr>
      <w:tr w:rsidRPr="00256B3C" w:rsidR="00F81FD2" w:rsidTr="000F2792" w14:paraId="44147476" w14:textId="77777777">
        <w:trPr>
          <w:trHeight w:val="366"/>
        </w:trPr>
        <w:tc>
          <w:tcPr>
            <w:tcW w:w="2114" w:type="dxa"/>
            <w:tcBorders>
              <w:top w:val="single" w:color="auto" w:sz="4" w:space="0"/>
              <w:left w:val="single" w:color="auto" w:sz="4" w:space="0"/>
              <w:bottom w:val="single" w:color="auto" w:sz="4" w:space="0"/>
              <w:right w:val="single" w:color="auto" w:sz="4" w:space="0"/>
            </w:tcBorders>
            <w:vAlign w:val="center"/>
            <w:hideMark/>
          </w:tcPr>
          <w:p w:rsidRPr="000F2792" w:rsidR="00F81FD2" w:rsidP="00F81FD2" w:rsidRDefault="00F81FD2" w14:paraId="5A55FD54" w14:textId="5E7CE5A7">
            <w:pPr>
              <w:pStyle w:val="Sinespaciado"/>
              <w:jc w:val="center"/>
              <w:rPr>
                <w:rFonts w:ascii="Arial" w:hAnsi="Arial" w:cs="Arial"/>
                <w:sz w:val="16"/>
                <w:szCs w:val="16"/>
              </w:rPr>
            </w:pPr>
            <w:r>
              <w:rPr>
                <w:rStyle w:val="normaltextrun"/>
                <w:rFonts w:ascii="Arial" w:hAnsi="Arial" w:cs="Arial"/>
                <w:sz w:val="16"/>
                <w:szCs w:val="16"/>
                <w:lang w:val="es-ES"/>
              </w:rPr>
              <w:lastRenderedPageBreak/>
              <w:t>44000000</w:t>
            </w:r>
            <w:r>
              <w:rPr>
                <w:rStyle w:val="eop"/>
                <w:rFonts w:ascii="Arial" w:hAnsi="Arial" w:cs="Arial"/>
                <w:sz w:val="16"/>
                <w:szCs w:val="16"/>
              </w:rPr>
              <w:t> </w:t>
            </w:r>
          </w:p>
        </w:tc>
        <w:tc>
          <w:tcPr>
            <w:tcW w:w="2419" w:type="dxa"/>
            <w:tcBorders>
              <w:top w:val="single" w:color="auto" w:sz="4" w:space="0"/>
              <w:left w:val="nil"/>
              <w:bottom w:val="single" w:color="auto" w:sz="4" w:space="0"/>
              <w:right w:val="single" w:color="auto" w:sz="4" w:space="0"/>
            </w:tcBorders>
            <w:noWrap/>
            <w:vAlign w:val="center"/>
            <w:hideMark/>
          </w:tcPr>
          <w:p w:rsidRPr="00775BD4" w:rsidR="00F81FD2" w:rsidP="00F81FD2" w:rsidRDefault="00F81FD2" w14:paraId="2FE46BDD" w14:textId="58A22A1F">
            <w:pPr>
              <w:pStyle w:val="Sinespaciado"/>
              <w:jc w:val="center"/>
              <w:rPr>
                <w:rFonts w:ascii="Arial" w:hAnsi="Arial" w:cs="Arial"/>
                <w:sz w:val="16"/>
                <w:szCs w:val="16"/>
                <w:lang w:val="es-ES"/>
              </w:rPr>
            </w:pPr>
            <w:r>
              <w:rPr>
                <w:rStyle w:val="normaltextrun"/>
                <w:rFonts w:ascii="Arial" w:hAnsi="Arial" w:cs="Arial"/>
                <w:sz w:val="16"/>
                <w:szCs w:val="16"/>
                <w:lang w:val="es-ES"/>
              </w:rPr>
              <w:t>44110000</w:t>
            </w:r>
            <w:r>
              <w:rPr>
                <w:rStyle w:val="eop"/>
                <w:rFonts w:ascii="Arial" w:hAnsi="Arial" w:cs="Arial"/>
                <w:sz w:val="16"/>
                <w:szCs w:val="16"/>
              </w:rPr>
              <w:t> </w:t>
            </w:r>
          </w:p>
        </w:tc>
        <w:tc>
          <w:tcPr>
            <w:tcW w:w="2190" w:type="dxa"/>
            <w:tcBorders>
              <w:top w:val="single" w:color="auto" w:sz="4" w:space="0"/>
              <w:left w:val="nil"/>
              <w:bottom w:val="single" w:color="auto" w:sz="4" w:space="0"/>
              <w:right w:val="single" w:color="auto" w:sz="4" w:space="0"/>
            </w:tcBorders>
            <w:noWrap/>
            <w:vAlign w:val="center"/>
            <w:hideMark/>
          </w:tcPr>
          <w:p w:rsidRPr="00775BD4" w:rsidR="00F81FD2" w:rsidP="00F81FD2" w:rsidRDefault="00F81FD2" w14:paraId="690AC9C9" w14:textId="2EEE5BE1">
            <w:pPr>
              <w:pStyle w:val="Sinespaciado"/>
              <w:jc w:val="center"/>
              <w:rPr>
                <w:rFonts w:ascii="Arial" w:hAnsi="Arial" w:cs="Arial"/>
                <w:sz w:val="16"/>
                <w:szCs w:val="16"/>
                <w:lang w:val="es-ES"/>
              </w:rPr>
            </w:pPr>
            <w:r>
              <w:rPr>
                <w:rStyle w:val="normaltextrun"/>
                <w:rFonts w:ascii="Arial" w:hAnsi="Arial" w:cs="Arial"/>
                <w:sz w:val="16"/>
                <w:szCs w:val="16"/>
                <w:lang w:val="es-ES"/>
              </w:rPr>
              <w:t>44111500</w:t>
            </w:r>
            <w:r>
              <w:rPr>
                <w:rStyle w:val="eop"/>
                <w:rFonts w:ascii="Arial" w:hAnsi="Arial" w:cs="Arial"/>
                <w:sz w:val="16"/>
                <w:szCs w:val="16"/>
              </w:rPr>
              <w:t> </w:t>
            </w:r>
          </w:p>
        </w:tc>
        <w:tc>
          <w:tcPr>
            <w:tcW w:w="2305" w:type="dxa"/>
            <w:tcBorders>
              <w:top w:val="single" w:color="auto" w:sz="4" w:space="0"/>
              <w:left w:val="nil"/>
              <w:bottom w:val="single" w:color="auto" w:sz="4" w:space="0"/>
              <w:right w:val="single" w:color="auto" w:sz="4" w:space="0"/>
            </w:tcBorders>
            <w:noWrap/>
            <w:vAlign w:val="center"/>
            <w:hideMark/>
          </w:tcPr>
          <w:p w:rsidRPr="00775BD4" w:rsidR="00F81FD2" w:rsidP="00F81FD2" w:rsidRDefault="00F81FD2" w14:paraId="5DEC0F51" w14:textId="18A684F2">
            <w:pPr>
              <w:pStyle w:val="Sinespaciado"/>
              <w:jc w:val="center"/>
              <w:rPr>
                <w:rFonts w:ascii="Arial" w:hAnsi="Arial" w:cs="Arial"/>
                <w:sz w:val="16"/>
                <w:szCs w:val="16"/>
                <w:lang w:val="es-ES"/>
              </w:rPr>
            </w:pPr>
            <w:r>
              <w:rPr>
                <w:rStyle w:val="normaltextrun"/>
                <w:rFonts w:ascii="Arial" w:hAnsi="Arial" w:cs="Arial"/>
                <w:sz w:val="16"/>
                <w:szCs w:val="16"/>
                <w:lang w:val="es-ES"/>
              </w:rPr>
              <w:t>44111500 Agendas y accesorios</w:t>
            </w:r>
            <w:r>
              <w:rPr>
                <w:rStyle w:val="eop"/>
                <w:rFonts w:ascii="Arial" w:hAnsi="Arial" w:cs="Arial"/>
                <w:sz w:val="16"/>
                <w:szCs w:val="16"/>
              </w:rPr>
              <w:t> </w:t>
            </w:r>
          </w:p>
        </w:tc>
      </w:tr>
      <w:tr w:rsidRPr="00256B3C" w:rsidR="00F81FD2" w:rsidTr="000F2792" w14:paraId="4F5076B8" w14:textId="77777777">
        <w:trPr>
          <w:trHeight w:val="366"/>
        </w:trPr>
        <w:tc>
          <w:tcPr>
            <w:tcW w:w="2114" w:type="dxa"/>
            <w:tcBorders>
              <w:top w:val="single" w:color="auto" w:sz="4" w:space="0"/>
              <w:left w:val="single" w:color="auto" w:sz="4" w:space="0"/>
              <w:bottom w:val="single" w:color="auto" w:sz="4" w:space="0"/>
              <w:right w:val="single" w:color="auto" w:sz="4" w:space="0"/>
            </w:tcBorders>
            <w:vAlign w:val="center"/>
            <w:hideMark/>
          </w:tcPr>
          <w:p w:rsidRPr="000F2792" w:rsidR="00F81FD2" w:rsidP="00F81FD2" w:rsidRDefault="00F81FD2" w14:paraId="5FC4AB22" w14:textId="079023B1">
            <w:pPr>
              <w:pStyle w:val="Sinespaciado"/>
              <w:jc w:val="center"/>
              <w:rPr>
                <w:rFonts w:ascii="Arial" w:hAnsi="Arial" w:cs="Arial"/>
                <w:sz w:val="16"/>
                <w:szCs w:val="16"/>
              </w:rPr>
            </w:pPr>
            <w:r>
              <w:rPr>
                <w:rStyle w:val="normaltextrun"/>
                <w:rFonts w:ascii="Arial" w:hAnsi="Arial" w:cs="Arial"/>
                <w:sz w:val="16"/>
                <w:szCs w:val="16"/>
                <w:lang w:val="es-ES"/>
              </w:rPr>
              <w:t>44000000</w:t>
            </w:r>
            <w:r>
              <w:rPr>
                <w:rStyle w:val="eop"/>
                <w:rFonts w:ascii="Arial" w:hAnsi="Arial" w:cs="Arial"/>
                <w:sz w:val="16"/>
                <w:szCs w:val="16"/>
              </w:rPr>
              <w:t> </w:t>
            </w:r>
          </w:p>
        </w:tc>
        <w:tc>
          <w:tcPr>
            <w:tcW w:w="2419" w:type="dxa"/>
            <w:tcBorders>
              <w:top w:val="single" w:color="auto" w:sz="4" w:space="0"/>
              <w:left w:val="nil"/>
              <w:bottom w:val="single" w:color="auto" w:sz="4" w:space="0"/>
              <w:right w:val="single" w:color="auto" w:sz="4" w:space="0"/>
            </w:tcBorders>
            <w:noWrap/>
            <w:vAlign w:val="center"/>
            <w:hideMark/>
          </w:tcPr>
          <w:p w:rsidRPr="00775BD4" w:rsidR="00F81FD2" w:rsidP="00F81FD2" w:rsidRDefault="00F81FD2" w14:paraId="16E61025" w14:textId="43588327">
            <w:pPr>
              <w:pStyle w:val="Sinespaciado"/>
              <w:jc w:val="center"/>
              <w:rPr>
                <w:rFonts w:ascii="Arial" w:hAnsi="Arial" w:cs="Arial"/>
                <w:sz w:val="16"/>
                <w:szCs w:val="16"/>
                <w:lang w:val="es-ES"/>
              </w:rPr>
            </w:pPr>
            <w:r>
              <w:rPr>
                <w:rStyle w:val="normaltextrun"/>
                <w:rFonts w:ascii="Arial" w:hAnsi="Arial" w:cs="Arial"/>
                <w:sz w:val="16"/>
                <w:szCs w:val="16"/>
                <w:lang w:val="es-ES"/>
              </w:rPr>
              <w:t>44110000</w:t>
            </w:r>
            <w:r>
              <w:rPr>
                <w:rStyle w:val="eop"/>
                <w:rFonts w:ascii="Arial" w:hAnsi="Arial" w:cs="Arial"/>
                <w:sz w:val="16"/>
                <w:szCs w:val="16"/>
              </w:rPr>
              <w:t> </w:t>
            </w:r>
          </w:p>
        </w:tc>
        <w:tc>
          <w:tcPr>
            <w:tcW w:w="2190" w:type="dxa"/>
            <w:tcBorders>
              <w:top w:val="single" w:color="auto" w:sz="4" w:space="0"/>
              <w:left w:val="nil"/>
              <w:bottom w:val="single" w:color="auto" w:sz="4" w:space="0"/>
              <w:right w:val="single" w:color="auto" w:sz="4" w:space="0"/>
            </w:tcBorders>
            <w:noWrap/>
            <w:vAlign w:val="center"/>
            <w:hideMark/>
          </w:tcPr>
          <w:p w:rsidRPr="00775BD4" w:rsidR="00F81FD2" w:rsidP="00F81FD2" w:rsidRDefault="00F81FD2" w14:paraId="13061849" w14:textId="2D9C21D9">
            <w:pPr>
              <w:pStyle w:val="Sinespaciado"/>
              <w:jc w:val="center"/>
              <w:rPr>
                <w:rFonts w:ascii="Arial" w:hAnsi="Arial" w:cs="Arial"/>
                <w:sz w:val="16"/>
                <w:szCs w:val="16"/>
                <w:lang w:val="es-ES"/>
              </w:rPr>
            </w:pPr>
            <w:r>
              <w:rPr>
                <w:rStyle w:val="normaltextrun"/>
                <w:rFonts w:ascii="Arial" w:hAnsi="Arial" w:cs="Arial"/>
                <w:sz w:val="16"/>
                <w:szCs w:val="16"/>
                <w:lang w:val="es-ES"/>
              </w:rPr>
              <w:t>44111800</w:t>
            </w:r>
            <w:r>
              <w:rPr>
                <w:rStyle w:val="eop"/>
                <w:rFonts w:ascii="Arial" w:hAnsi="Arial" w:cs="Arial"/>
                <w:sz w:val="16"/>
                <w:szCs w:val="16"/>
              </w:rPr>
              <w:t> </w:t>
            </w:r>
          </w:p>
        </w:tc>
        <w:tc>
          <w:tcPr>
            <w:tcW w:w="2305" w:type="dxa"/>
            <w:tcBorders>
              <w:top w:val="single" w:color="auto" w:sz="4" w:space="0"/>
              <w:left w:val="nil"/>
              <w:bottom w:val="single" w:color="auto" w:sz="4" w:space="0"/>
              <w:right w:val="single" w:color="auto" w:sz="4" w:space="0"/>
            </w:tcBorders>
            <w:noWrap/>
            <w:vAlign w:val="center"/>
            <w:hideMark/>
          </w:tcPr>
          <w:p w:rsidRPr="00775BD4" w:rsidR="00F81FD2" w:rsidP="00F81FD2" w:rsidRDefault="00F81FD2" w14:paraId="6BDE6EE0" w14:textId="67CDFB12">
            <w:pPr>
              <w:pStyle w:val="Sinespaciado"/>
              <w:jc w:val="center"/>
              <w:rPr>
                <w:rFonts w:ascii="Arial" w:hAnsi="Arial" w:cs="Arial"/>
                <w:sz w:val="16"/>
                <w:szCs w:val="16"/>
                <w:lang w:val="es-ES"/>
              </w:rPr>
            </w:pPr>
            <w:r>
              <w:rPr>
                <w:rStyle w:val="normaltextrun"/>
                <w:rFonts w:ascii="Arial" w:hAnsi="Arial" w:cs="Arial"/>
                <w:sz w:val="16"/>
                <w:szCs w:val="16"/>
                <w:lang w:val="es-ES"/>
              </w:rPr>
              <w:t>44111800 Suministros de dibujo</w:t>
            </w:r>
            <w:r>
              <w:rPr>
                <w:rStyle w:val="eop"/>
                <w:rFonts w:ascii="Arial" w:hAnsi="Arial" w:cs="Arial"/>
                <w:sz w:val="16"/>
                <w:szCs w:val="16"/>
              </w:rPr>
              <w:t> </w:t>
            </w:r>
          </w:p>
        </w:tc>
      </w:tr>
      <w:tr w:rsidRPr="00256B3C" w:rsidR="00F81FD2" w:rsidTr="000F2792" w14:paraId="24B612D3" w14:textId="77777777">
        <w:trPr>
          <w:trHeight w:val="366"/>
        </w:trPr>
        <w:tc>
          <w:tcPr>
            <w:tcW w:w="2114" w:type="dxa"/>
            <w:tcBorders>
              <w:top w:val="single" w:color="auto" w:sz="4" w:space="0"/>
              <w:left w:val="single" w:color="auto" w:sz="4" w:space="0"/>
              <w:bottom w:val="single" w:color="auto" w:sz="4" w:space="0"/>
              <w:right w:val="single" w:color="auto" w:sz="4" w:space="0"/>
            </w:tcBorders>
            <w:vAlign w:val="center"/>
            <w:hideMark/>
          </w:tcPr>
          <w:p w:rsidRPr="000F2792" w:rsidR="00F81FD2" w:rsidP="00F81FD2" w:rsidRDefault="00F81FD2" w14:paraId="544A013D" w14:textId="19A026BC">
            <w:pPr>
              <w:pStyle w:val="Sinespaciado"/>
              <w:jc w:val="center"/>
              <w:rPr>
                <w:rFonts w:ascii="Arial" w:hAnsi="Arial" w:cs="Arial"/>
                <w:sz w:val="16"/>
                <w:szCs w:val="16"/>
              </w:rPr>
            </w:pPr>
            <w:r>
              <w:rPr>
                <w:rStyle w:val="normaltextrun"/>
                <w:rFonts w:ascii="Arial" w:hAnsi="Arial" w:cs="Arial"/>
                <w:sz w:val="16"/>
                <w:szCs w:val="16"/>
                <w:lang w:val="es-ES"/>
              </w:rPr>
              <w:t>44000000</w:t>
            </w:r>
            <w:r>
              <w:rPr>
                <w:rStyle w:val="eop"/>
                <w:rFonts w:ascii="Arial" w:hAnsi="Arial" w:cs="Arial"/>
                <w:sz w:val="16"/>
                <w:szCs w:val="16"/>
              </w:rPr>
              <w:t> </w:t>
            </w:r>
          </w:p>
        </w:tc>
        <w:tc>
          <w:tcPr>
            <w:tcW w:w="2419" w:type="dxa"/>
            <w:tcBorders>
              <w:top w:val="single" w:color="auto" w:sz="4" w:space="0"/>
              <w:left w:val="nil"/>
              <w:bottom w:val="single" w:color="auto" w:sz="4" w:space="0"/>
              <w:right w:val="single" w:color="auto" w:sz="4" w:space="0"/>
            </w:tcBorders>
            <w:noWrap/>
            <w:vAlign w:val="center"/>
            <w:hideMark/>
          </w:tcPr>
          <w:p w:rsidRPr="00775BD4" w:rsidR="00F81FD2" w:rsidP="00F81FD2" w:rsidRDefault="00F81FD2" w14:paraId="361E60FF" w14:textId="4355E3A6">
            <w:pPr>
              <w:pStyle w:val="Sinespaciado"/>
              <w:jc w:val="center"/>
              <w:rPr>
                <w:rFonts w:ascii="Arial" w:hAnsi="Arial" w:cs="Arial"/>
                <w:sz w:val="16"/>
                <w:szCs w:val="16"/>
                <w:lang w:val="es-ES"/>
              </w:rPr>
            </w:pPr>
            <w:r>
              <w:rPr>
                <w:rStyle w:val="normaltextrun"/>
                <w:rFonts w:ascii="Arial" w:hAnsi="Arial" w:cs="Arial"/>
                <w:sz w:val="16"/>
                <w:szCs w:val="16"/>
                <w:lang w:val="es-ES"/>
              </w:rPr>
              <w:t>44110000</w:t>
            </w:r>
            <w:r>
              <w:rPr>
                <w:rStyle w:val="eop"/>
                <w:rFonts w:ascii="Arial" w:hAnsi="Arial" w:cs="Arial"/>
                <w:sz w:val="16"/>
                <w:szCs w:val="16"/>
              </w:rPr>
              <w:t> </w:t>
            </w:r>
          </w:p>
        </w:tc>
        <w:tc>
          <w:tcPr>
            <w:tcW w:w="2190" w:type="dxa"/>
            <w:tcBorders>
              <w:top w:val="single" w:color="auto" w:sz="4" w:space="0"/>
              <w:left w:val="nil"/>
              <w:bottom w:val="single" w:color="auto" w:sz="4" w:space="0"/>
              <w:right w:val="single" w:color="auto" w:sz="4" w:space="0"/>
            </w:tcBorders>
            <w:noWrap/>
            <w:vAlign w:val="center"/>
            <w:hideMark/>
          </w:tcPr>
          <w:p w:rsidRPr="00775BD4" w:rsidR="00F81FD2" w:rsidP="00F81FD2" w:rsidRDefault="00F81FD2" w14:paraId="467BD653" w14:textId="337AC05C">
            <w:pPr>
              <w:pStyle w:val="Sinespaciado"/>
              <w:jc w:val="center"/>
              <w:rPr>
                <w:rFonts w:ascii="Arial" w:hAnsi="Arial" w:cs="Arial"/>
                <w:sz w:val="16"/>
                <w:szCs w:val="16"/>
                <w:lang w:val="es-ES"/>
              </w:rPr>
            </w:pPr>
            <w:r>
              <w:rPr>
                <w:rStyle w:val="normaltextrun"/>
                <w:rFonts w:ascii="Arial" w:hAnsi="Arial" w:cs="Arial"/>
                <w:sz w:val="16"/>
                <w:szCs w:val="16"/>
                <w:lang w:val="es-ES"/>
              </w:rPr>
              <w:t>44112000</w:t>
            </w:r>
            <w:r>
              <w:rPr>
                <w:rStyle w:val="eop"/>
                <w:rFonts w:ascii="Arial" w:hAnsi="Arial" w:cs="Arial"/>
                <w:sz w:val="16"/>
                <w:szCs w:val="16"/>
              </w:rPr>
              <w:t> </w:t>
            </w:r>
          </w:p>
        </w:tc>
        <w:tc>
          <w:tcPr>
            <w:tcW w:w="2305" w:type="dxa"/>
            <w:tcBorders>
              <w:top w:val="single" w:color="auto" w:sz="4" w:space="0"/>
              <w:left w:val="nil"/>
              <w:bottom w:val="single" w:color="auto" w:sz="4" w:space="0"/>
              <w:right w:val="single" w:color="auto" w:sz="4" w:space="0"/>
            </w:tcBorders>
            <w:noWrap/>
            <w:vAlign w:val="center"/>
            <w:hideMark/>
          </w:tcPr>
          <w:p w:rsidRPr="00775BD4" w:rsidR="00F81FD2" w:rsidP="00F81FD2" w:rsidRDefault="00F81FD2" w14:paraId="17DA1721" w14:textId="30033673">
            <w:pPr>
              <w:pStyle w:val="Sinespaciado"/>
              <w:jc w:val="center"/>
              <w:rPr>
                <w:rFonts w:ascii="Arial" w:hAnsi="Arial" w:cs="Arial"/>
                <w:sz w:val="16"/>
                <w:szCs w:val="16"/>
                <w:lang w:val="es-ES"/>
              </w:rPr>
            </w:pPr>
            <w:r>
              <w:rPr>
                <w:rStyle w:val="normaltextrun"/>
                <w:rFonts w:ascii="Arial" w:hAnsi="Arial" w:cs="Arial"/>
                <w:sz w:val="16"/>
                <w:szCs w:val="16"/>
                <w:lang w:val="es-ES"/>
              </w:rPr>
              <w:t>44112000 Sistemas de planificación</w:t>
            </w:r>
            <w:r>
              <w:rPr>
                <w:rStyle w:val="eop"/>
                <w:rFonts w:ascii="Arial" w:hAnsi="Arial" w:cs="Arial"/>
                <w:sz w:val="16"/>
                <w:szCs w:val="16"/>
              </w:rPr>
              <w:t> </w:t>
            </w:r>
          </w:p>
        </w:tc>
      </w:tr>
      <w:tr w:rsidRPr="00256B3C" w:rsidR="00F81FD2" w:rsidTr="000F2792" w14:paraId="307EA308" w14:textId="77777777">
        <w:trPr>
          <w:trHeight w:val="366"/>
        </w:trPr>
        <w:tc>
          <w:tcPr>
            <w:tcW w:w="2114" w:type="dxa"/>
            <w:tcBorders>
              <w:top w:val="single" w:color="auto" w:sz="4" w:space="0"/>
              <w:left w:val="single" w:color="auto" w:sz="4" w:space="0"/>
              <w:bottom w:val="single" w:color="auto" w:sz="4" w:space="0"/>
              <w:right w:val="single" w:color="auto" w:sz="4" w:space="0"/>
            </w:tcBorders>
            <w:vAlign w:val="center"/>
            <w:hideMark/>
          </w:tcPr>
          <w:p w:rsidRPr="000F2792" w:rsidR="00F81FD2" w:rsidP="00F81FD2" w:rsidRDefault="00F81FD2" w14:paraId="77FCE737" w14:textId="4440AC5A">
            <w:pPr>
              <w:pStyle w:val="Sinespaciado"/>
              <w:jc w:val="center"/>
              <w:rPr>
                <w:rFonts w:ascii="Arial" w:hAnsi="Arial" w:cs="Arial"/>
                <w:sz w:val="16"/>
                <w:szCs w:val="16"/>
              </w:rPr>
            </w:pPr>
            <w:r>
              <w:rPr>
                <w:rStyle w:val="normaltextrun"/>
                <w:rFonts w:ascii="Arial" w:hAnsi="Arial" w:cs="Arial"/>
                <w:sz w:val="16"/>
                <w:szCs w:val="16"/>
                <w:lang w:val="es-ES"/>
              </w:rPr>
              <w:t>44000000</w:t>
            </w:r>
            <w:r>
              <w:rPr>
                <w:rStyle w:val="eop"/>
                <w:rFonts w:ascii="Arial" w:hAnsi="Arial" w:cs="Arial"/>
                <w:sz w:val="16"/>
                <w:szCs w:val="16"/>
              </w:rPr>
              <w:t> </w:t>
            </w:r>
          </w:p>
        </w:tc>
        <w:tc>
          <w:tcPr>
            <w:tcW w:w="2419" w:type="dxa"/>
            <w:tcBorders>
              <w:top w:val="single" w:color="auto" w:sz="4" w:space="0"/>
              <w:left w:val="nil"/>
              <w:bottom w:val="single" w:color="auto" w:sz="4" w:space="0"/>
              <w:right w:val="single" w:color="auto" w:sz="4" w:space="0"/>
            </w:tcBorders>
            <w:noWrap/>
            <w:vAlign w:val="center"/>
            <w:hideMark/>
          </w:tcPr>
          <w:p w:rsidRPr="00775BD4" w:rsidR="00F81FD2" w:rsidP="00F81FD2" w:rsidRDefault="00F81FD2" w14:paraId="3C3F1C85" w14:textId="04FD71AC">
            <w:pPr>
              <w:pStyle w:val="Sinespaciado"/>
              <w:jc w:val="center"/>
              <w:rPr>
                <w:rFonts w:ascii="Arial" w:hAnsi="Arial" w:cs="Arial"/>
                <w:sz w:val="16"/>
                <w:szCs w:val="16"/>
                <w:lang w:val="es-ES"/>
              </w:rPr>
            </w:pPr>
            <w:r>
              <w:rPr>
                <w:rStyle w:val="normaltextrun"/>
                <w:rFonts w:ascii="Arial" w:hAnsi="Arial" w:cs="Arial"/>
                <w:sz w:val="16"/>
                <w:szCs w:val="16"/>
                <w:lang w:val="es-ES"/>
              </w:rPr>
              <w:t>44120000</w:t>
            </w:r>
            <w:r>
              <w:rPr>
                <w:rStyle w:val="eop"/>
                <w:rFonts w:ascii="Arial" w:hAnsi="Arial" w:cs="Arial"/>
                <w:sz w:val="16"/>
                <w:szCs w:val="16"/>
              </w:rPr>
              <w:t> </w:t>
            </w:r>
          </w:p>
        </w:tc>
        <w:tc>
          <w:tcPr>
            <w:tcW w:w="2190" w:type="dxa"/>
            <w:tcBorders>
              <w:top w:val="single" w:color="auto" w:sz="4" w:space="0"/>
              <w:left w:val="nil"/>
              <w:bottom w:val="single" w:color="auto" w:sz="4" w:space="0"/>
              <w:right w:val="single" w:color="auto" w:sz="4" w:space="0"/>
            </w:tcBorders>
            <w:noWrap/>
            <w:vAlign w:val="center"/>
            <w:hideMark/>
          </w:tcPr>
          <w:p w:rsidRPr="00775BD4" w:rsidR="00F81FD2" w:rsidP="00F81FD2" w:rsidRDefault="00F81FD2" w14:paraId="5C35F7C0" w14:textId="036CF859">
            <w:pPr>
              <w:pStyle w:val="Sinespaciado"/>
              <w:jc w:val="center"/>
              <w:rPr>
                <w:rFonts w:ascii="Arial" w:hAnsi="Arial" w:cs="Arial"/>
                <w:sz w:val="16"/>
                <w:szCs w:val="16"/>
                <w:lang w:val="es-ES"/>
              </w:rPr>
            </w:pPr>
            <w:r>
              <w:rPr>
                <w:rStyle w:val="normaltextrun"/>
                <w:rFonts w:ascii="Arial" w:hAnsi="Arial" w:cs="Arial"/>
                <w:sz w:val="16"/>
                <w:szCs w:val="16"/>
                <w:lang w:val="es-ES"/>
              </w:rPr>
              <w:t>44121600</w:t>
            </w:r>
            <w:r>
              <w:rPr>
                <w:rStyle w:val="eop"/>
                <w:rFonts w:ascii="Arial" w:hAnsi="Arial" w:cs="Arial"/>
                <w:sz w:val="16"/>
                <w:szCs w:val="16"/>
              </w:rPr>
              <w:t> </w:t>
            </w:r>
          </w:p>
        </w:tc>
        <w:tc>
          <w:tcPr>
            <w:tcW w:w="2305" w:type="dxa"/>
            <w:tcBorders>
              <w:top w:val="single" w:color="auto" w:sz="4" w:space="0"/>
              <w:left w:val="nil"/>
              <w:bottom w:val="single" w:color="auto" w:sz="4" w:space="0"/>
              <w:right w:val="single" w:color="auto" w:sz="4" w:space="0"/>
            </w:tcBorders>
            <w:noWrap/>
            <w:vAlign w:val="center"/>
            <w:hideMark/>
          </w:tcPr>
          <w:p w:rsidRPr="00775BD4" w:rsidR="00F81FD2" w:rsidP="00F81FD2" w:rsidRDefault="00F81FD2" w14:paraId="1D6E6DFF" w14:textId="7CAB1F45">
            <w:pPr>
              <w:pStyle w:val="Sinespaciado"/>
              <w:jc w:val="center"/>
              <w:rPr>
                <w:rFonts w:ascii="Arial" w:hAnsi="Arial" w:cs="Arial"/>
                <w:sz w:val="16"/>
                <w:szCs w:val="16"/>
                <w:lang w:val="es-ES"/>
              </w:rPr>
            </w:pPr>
            <w:r>
              <w:rPr>
                <w:rStyle w:val="normaltextrun"/>
                <w:rFonts w:ascii="Arial" w:hAnsi="Arial" w:cs="Arial"/>
                <w:sz w:val="16"/>
                <w:szCs w:val="16"/>
                <w:lang w:val="es-ES"/>
              </w:rPr>
              <w:t>44121600 Suministros de escritorio</w:t>
            </w:r>
            <w:r>
              <w:rPr>
                <w:rStyle w:val="eop"/>
                <w:rFonts w:ascii="Arial" w:hAnsi="Arial" w:cs="Arial"/>
                <w:sz w:val="16"/>
                <w:szCs w:val="16"/>
              </w:rPr>
              <w:t> </w:t>
            </w:r>
          </w:p>
        </w:tc>
      </w:tr>
      <w:tr w:rsidRPr="00256B3C" w:rsidR="00F81FD2" w:rsidTr="000F2792" w14:paraId="1FA5F900" w14:textId="77777777">
        <w:trPr>
          <w:trHeight w:val="366"/>
        </w:trPr>
        <w:tc>
          <w:tcPr>
            <w:tcW w:w="2114" w:type="dxa"/>
            <w:tcBorders>
              <w:top w:val="single" w:color="auto" w:sz="4" w:space="0"/>
              <w:left w:val="single" w:color="auto" w:sz="4" w:space="0"/>
              <w:bottom w:val="single" w:color="auto" w:sz="4" w:space="0"/>
              <w:right w:val="single" w:color="auto" w:sz="4" w:space="0"/>
            </w:tcBorders>
            <w:vAlign w:val="center"/>
            <w:hideMark/>
          </w:tcPr>
          <w:p w:rsidRPr="000F2792" w:rsidR="00F81FD2" w:rsidP="00F81FD2" w:rsidRDefault="00F81FD2" w14:paraId="05414A1E" w14:textId="41F58F92">
            <w:pPr>
              <w:pStyle w:val="Sinespaciado"/>
              <w:jc w:val="center"/>
              <w:rPr>
                <w:rFonts w:ascii="Arial" w:hAnsi="Arial" w:cs="Arial"/>
                <w:sz w:val="16"/>
                <w:szCs w:val="16"/>
              </w:rPr>
            </w:pPr>
            <w:r>
              <w:rPr>
                <w:rStyle w:val="normaltextrun"/>
                <w:rFonts w:ascii="Arial" w:hAnsi="Arial" w:cs="Arial"/>
                <w:sz w:val="16"/>
                <w:szCs w:val="16"/>
                <w:lang w:val="es-ES"/>
              </w:rPr>
              <w:t>44000000</w:t>
            </w:r>
            <w:r>
              <w:rPr>
                <w:rStyle w:val="eop"/>
                <w:rFonts w:ascii="Arial" w:hAnsi="Arial" w:cs="Arial"/>
                <w:sz w:val="16"/>
                <w:szCs w:val="16"/>
              </w:rPr>
              <w:t> </w:t>
            </w:r>
          </w:p>
        </w:tc>
        <w:tc>
          <w:tcPr>
            <w:tcW w:w="2419" w:type="dxa"/>
            <w:tcBorders>
              <w:top w:val="single" w:color="auto" w:sz="4" w:space="0"/>
              <w:left w:val="nil"/>
              <w:bottom w:val="single" w:color="auto" w:sz="4" w:space="0"/>
              <w:right w:val="single" w:color="auto" w:sz="4" w:space="0"/>
            </w:tcBorders>
            <w:noWrap/>
            <w:vAlign w:val="center"/>
            <w:hideMark/>
          </w:tcPr>
          <w:p w:rsidRPr="00775BD4" w:rsidR="00F81FD2" w:rsidP="00F81FD2" w:rsidRDefault="00F81FD2" w14:paraId="34C51D11" w14:textId="65916DD8">
            <w:pPr>
              <w:pStyle w:val="Sinespaciado"/>
              <w:jc w:val="center"/>
              <w:rPr>
                <w:rFonts w:ascii="Arial" w:hAnsi="Arial" w:cs="Arial"/>
                <w:sz w:val="16"/>
                <w:szCs w:val="16"/>
                <w:lang w:val="es-ES"/>
              </w:rPr>
            </w:pPr>
            <w:r>
              <w:rPr>
                <w:rStyle w:val="normaltextrun"/>
                <w:rFonts w:ascii="Arial" w:hAnsi="Arial" w:cs="Arial"/>
                <w:sz w:val="16"/>
                <w:szCs w:val="16"/>
                <w:lang w:val="es-ES"/>
              </w:rPr>
              <w:t>44120000</w:t>
            </w:r>
            <w:r>
              <w:rPr>
                <w:rStyle w:val="eop"/>
                <w:rFonts w:ascii="Arial" w:hAnsi="Arial" w:cs="Arial"/>
                <w:sz w:val="16"/>
                <w:szCs w:val="16"/>
              </w:rPr>
              <w:t> </w:t>
            </w:r>
          </w:p>
        </w:tc>
        <w:tc>
          <w:tcPr>
            <w:tcW w:w="2190" w:type="dxa"/>
            <w:tcBorders>
              <w:top w:val="single" w:color="auto" w:sz="4" w:space="0"/>
              <w:left w:val="nil"/>
              <w:bottom w:val="single" w:color="auto" w:sz="4" w:space="0"/>
              <w:right w:val="single" w:color="auto" w:sz="4" w:space="0"/>
            </w:tcBorders>
            <w:noWrap/>
            <w:vAlign w:val="center"/>
            <w:hideMark/>
          </w:tcPr>
          <w:p w:rsidRPr="00775BD4" w:rsidR="00F81FD2" w:rsidP="00F81FD2" w:rsidRDefault="00F81FD2" w14:paraId="08F8E98C" w14:textId="25B6393D">
            <w:pPr>
              <w:pStyle w:val="Sinespaciado"/>
              <w:jc w:val="center"/>
              <w:rPr>
                <w:rFonts w:ascii="Arial" w:hAnsi="Arial" w:cs="Arial"/>
                <w:sz w:val="16"/>
                <w:szCs w:val="16"/>
                <w:lang w:val="es-ES"/>
              </w:rPr>
            </w:pPr>
            <w:r>
              <w:rPr>
                <w:rStyle w:val="normaltextrun"/>
                <w:rFonts w:ascii="Arial" w:hAnsi="Arial" w:cs="Arial"/>
                <w:sz w:val="16"/>
                <w:szCs w:val="16"/>
                <w:lang w:val="es-ES"/>
              </w:rPr>
              <w:t>44121700</w:t>
            </w:r>
            <w:r>
              <w:rPr>
                <w:rStyle w:val="eop"/>
                <w:rFonts w:ascii="Arial" w:hAnsi="Arial" w:cs="Arial"/>
                <w:sz w:val="16"/>
                <w:szCs w:val="16"/>
              </w:rPr>
              <w:t> </w:t>
            </w:r>
          </w:p>
        </w:tc>
        <w:tc>
          <w:tcPr>
            <w:tcW w:w="2305" w:type="dxa"/>
            <w:tcBorders>
              <w:top w:val="single" w:color="auto" w:sz="4" w:space="0"/>
              <w:left w:val="nil"/>
              <w:bottom w:val="single" w:color="auto" w:sz="4" w:space="0"/>
              <w:right w:val="single" w:color="auto" w:sz="4" w:space="0"/>
            </w:tcBorders>
            <w:noWrap/>
            <w:vAlign w:val="center"/>
            <w:hideMark/>
          </w:tcPr>
          <w:p w:rsidRPr="00775BD4" w:rsidR="00F81FD2" w:rsidP="00F81FD2" w:rsidRDefault="00F81FD2" w14:paraId="50246791" w14:textId="5B5CB86E">
            <w:pPr>
              <w:pStyle w:val="Sinespaciado"/>
              <w:jc w:val="center"/>
              <w:rPr>
                <w:rFonts w:ascii="Arial" w:hAnsi="Arial" w:cs="Arial"/>
                <w:sz w:val="16"/>
                <w:szCs w:val="16"/>
                <w:lang w:val="es-ES"/>
              </w:rPr>
            </w:pPr>
            <w:r>
              <w:rPr>
                <w:rStyle w:val="normaltextrun"/>
                <w:rFonts w:ascii="Arial" w:hAnsi="Arial" w:cs="Arial"/>
                <w:sz w:val="16"/>
                <w:szCs w:val="16"/>
                <w:lang w:val="es-ES"/>
              </w:rPr>
              <w:t>44121700 Instrumentos de escritura</w:t>
            </w:r>
            <w:r>
              <w:rPr>
                <w:rStyle w:val="eop"/>
                <w:rFonts w:ascii="Arial" w:hAnsi="Arial" w:cs="Arial"/>
                <w:sz w:val="16"/>
                <w:szCs w:val="16"/>
              </w:rPr>
              <w:t> </w:t>
            </w:r>
          </w:p>
        </w:tc>
      </w:tr>
      <w:tr w:rsidRPr="00256B3C" w:rsidR="00F81FD2" w:rsidTr="000F2792" w14:paraId="26A89538" w14:textId="77777777">
        <w:trPr>
          <w:trHeight w:val="366"/>
        </w:trPr>
        <w:tc>
          <w:tcPr>
            <w:tcW w:w="2114" w:type="dxa"/>
            <w:tcBorders>
              <w:top w:val="single" w:color="auto" w:sz="4" w:space="0"/>
              <w:left w:val="single" w:color="auto" w:sz="4" w:space="0"/>
              <w:bottom w:val="single" w:color="auto" w:sz="4" w:space="0"/>
              <w:right w:val="single" w:color="auto" w:sz="4" w:space="0"/>
            </w:tcBorders>
            <w:vAlign w:val="center"/>
            <w:hideMark/>
          </w:tcPr>
          <w:p w:rsidRPr="000F2792" w:rsidR="00F81FD2" w:rsidP="00F81FD2" w:rsidRDefault="00F81FD2" w14:paraId="3D4E27E0" w14:textId="46C846A3">
            <w:pPr>
              <w:pStyle w:val="Sinespaciado"/>
              <w:jc w:val="center"/>
              <w:rPr>
                <w:rFonts w:ascii="Arial" w:hAnsi="Arial" w:cs="Arial"/>
                <w:sz w:val="16"/>
                <w:szCs w:val="16"/>
              </w:rPr>
            </w:pPr>
            <w:r>
              <w:rPr>
                <w:rStyle w:val="normaltextrun"/>
                <w:rFonts w:ascii="Arial" w:hAnsi="Arial" w:cs="Arial"/>
                <w:sz w:val="16"/>
                <w:szCs w:val="16"/>
                <w:lang w:val="es-ES"/>
              </w:rPr>
              <w:t>44000000</w:t>
            </w:r>
            <w:r>
              <w:rPr>
                <w:rStyle w:val="eop"/>
                <w:rFonts w:ascii="Arial" w:hAnsi="Arial" w:cs="Arial"/>
                <w:sz w:val="16"/>
                <w:szCs w:val="16"/>
              </w:rPr>
              <w:t> </w:t>
            </w:r>
          </w:p>
        </w:tc>
        <w:tc>
          <w:tcPr>
            <w:tcW w:w="2419" w:type="dxa"/>
            <w:tcBorders>
              <w:top w:val="single" w:color="auto" w:sz="4" w:space="0"/>
              <w:left w:val="nil"/>
              <w:bottom w:val="single" w:color="auto" w:sz="4" w:space="0"/>
              <w:right w:val="single" w:color="auto" w:sz="4" w:space="0"/>
            </w:tcBorders>
            <w:noWrap/>
            <w:vAlign w:val="center"/>
            <w:hideMark/>
          </w:tcPr>
          <w:p w:rsidRPr="00775BD4" w:rsidR="00F81FD2" w:rsidP="00F81FD2" w:rsidRDefault="00F81FD2" w14:paraId="7A5CA306" w14:textId="286CD322">
            <w:pPr>
              <w:pStyle w:val="Sinespaciado"/>
              <w:jc w:val="center"/>
              <w:rPr>
                <w:rFonts w:ascii="Arial" w:hAnsi="Arial" w:cs="Arial"/>
                <w:sz w:val="16"/>
                <w:szCs w:val="16"/>
                <w:lang w:val="es-ES"/>
              </w:rPr>
            </w:pPr>
            <w:r>
              <w:rPr>
                <w:rStyle w:val="normaltextrun"/>
                <w:rFonts w:ascii="Arial" w:hAnsi="Arial" w:cs="Arial"/>
                <w:sz w:val="16"/>
                <w:szCs w:val="16"/>
                <w:lang w:val="es-ES"/>
              </w:rPr>
              <w:t>44120000</w:t>
            </w:r>
            <w:r>
              <w:rPr>
                <w:rStyle w:val="eop"/>
                <w:rFonts w:ascii="Arial" w:hAnsi="Arial" w:cs="Arial"/>
                <w:sz w:val="16"/>
                <w:szCs w:val="16"/>
              </w:rPr>
              <w:t> </w:t>
            </w:r>
          </w:p>
        </w:tc>
        <w:tc>
          <w:tcPr>
            <w:tcW w:w="2190" w:type="dxa"/>
            <w:tcBorders>
              <w:top w:val="single" w:color="auto" w:sz="4" w:space="0"/>
              <w:left w:val="nil"/>
              <w:bottom w:val="single" w:color="auto" w:sz="4" w:space="0"/>
              <w:right w:val="single" w:color="auto" w:sz="4" w:space="0"/>
            </w:tcBorders>
            <w:noWrap/>
            <w:vAlign w:val="center"/>
            <w:hideMark/>
          </w:tcPr>
          <w:p w:rsidRPr="00775BD4" w:rsidR="00F81FD2" w:rsidP="00F81FD2" w:rsidRDefault="00F81FD2" w14:paraId="4EE71789" w14:textId="17A1D952">
            <w:pPr>
              <w:pStyle w:val="Sinespaciado"/>
              <w:jc w:val="center"/>
              <w:rPr>
                <w:rFonts w:ascii="Arial" w:hAnsi="Arial" w:cs="Arial"/>
                <w:sz w:val="16"/>
                <w:szCs w:val="16"/>
                <w:lang w:val="es-ES"/>
              </w:rPr>
            </w:pPr>
            <w:r>
              <w:rPr>
                <w:rStyle w:val="normaltextrun"/>
                <w:rFonts w:ascii="Arial" w:hAnsi="Arial" w:cs="Arial"/>
                <w:sz w:val="16"/>
                <w:szCs w:val="16"/>
                <w:lang w:val="es-ES"/>
              </w:rPr>
              <w:t>44121700</w:t>
            </w:r>
            <w:r>
              <w:rPr>
                <w:rStyle w:val="eop"/>
                <w:rFonts w:ascii="Arial" w:hAnsi="Arial" w:cs="Arial"/>
                <w:sz w:val="16"/>
                <w:szCs w:val="16"/>
              </w:rPr>
              <w:t> </w:t>
            </w:r>
          </w:p>
        </w:tc>
        <w:tc>
          <w:tcPr>
            <w:tcW w:w="2305" w:type="dxa"/>
            <w:tcBorders>
              <w:top w:val="single" w:color="auto" w:sz="4" w:space="0"/>
              <w:left w:val="nil"/>
              <w:bottom w:val="single" w:color="auto" w:sz="4" w:space="0"/>
              <w:right w:val="single" w:color="auto" w:sz="4" w:space="0"/>
            </w:tcBorders>
            <w:noWrap/>
            <w:vAlign w:val="center"/>
            <w:hideMark/>
          </w:tcPr>
          <w:p w:rsidRPr="00775BD4" w:rsidR="00F81FD2" w:rsidP="00F81FD2" w:rsidRDefault="00F81FD2" w14:paraId="127ED470" w14:textId="1A3DD52C">
            <w:pPr>
              <w:pStyle w:val="Sinespaciado"/>
              <w:jc w:val="center"/>
              <w:rPr>
                <w:rFonts w:ascii="Arial" w:hAnsi="Arial" w:cs="Arial"/>
                <w:sz w:val="16"/>
                <w:szCs w:val="16"/>
                <w:lang w:val="es-ES"/>
              </w:rPr>
            </w:pPr>
            <w:r>
              <w:rPr>
                <w:rStyle w:val="normaltextrun"/>
                <w:rFonts w:ascii="Arial" w:hAnsi="Arial" w:cs="Arial"/>
                <w:sz w:val="16"/>
                <w:szCs w:val="16"/>
                <w:lang w:val="es-ES"/>
              </w:rPr>
              <w:t>44121707 Lapices de colores</w:t>
            </w:r>
            <w:r>
              <w:rPr>
                <w:rStyle w:val="eop"/>
                <w:rFonts w:ascii="Arial" w:hAnsi="Arial" w:cs="Arial"/>
                <w:sz w:val="16"/>
                <w:szCs w:val="16"/>
              </w:rPr>
              <w:t> </w:t>
            </w:r>
          </w:p>
        </w:tc>
      </w:tr>
      <w:tr w:rsidRPr="00256B3C" w:rsidR="00F81FD2" w:rsidTr="000F2792" w14:paraId="2444E499" w14:textId="77777777">
        <w:trPr>
          <w:trHeight w:val="366"/>
        </w:trPr>
        <w:tc>
          <w:tcPr>
            <w:tcW w:w="2114" w:type="dxa"/>
            <w:tcBorders>
              <w:top w:val="single" w:color="auto" w:sz="4" w:space="0"/>
              <w:left w:val="single" w:color="auto" w:sz="4" w:space="0"/>
              <w:bottom w:val="single" w:color="auto" w:sz="4" w:space="0"/>
              <w:right w:val="single" w:color="auto" w:sz="4" w:space="0"/>
            </w:tcBorders>
            <w:vAlign w:val="center"/>
            <w:hideMark/>
          </w:tcPr>
          <w:p w:rsidRPr="000F2792" w:rsidR="00F81FD2" w:rsidP="00F81FD2" w:rsidRDefault="00F81FD2" w14:paraId="2C715897" w14:textId="7BBF2923">
            <w:pPr>
              <w:pStyle w:val="Sinespaciado"/>
              <w:jc w:val="center"/>
              <w:rPr>
                <w:rFonts w:ascii="Arial" w:hAnsi="Arial" w:cs="Arial"/>
                <w:sz w:val="16"/>
                <w:szCs w:val="16"/>
              </w:rPr>
            </w:pPr>
            <w:r>
              <w:rPr>
                <w:rStyle w:val="normaltextrun"/>
                <w:rFonts w:ascii="Arial" w:hAnsi="Arial" w:cs="Arial"/>
                <w:sz w:val="16"/>
                <w:szCs w:val="16"/>
                <w:lang w:val="es-ES"/>
              </w:rPr>
              <w:t>44000000</w:t>
            </w:r>
            <w:r>
              <w:rPr>
                <w:rStyle w:val="eop"/>
                <w:rFonts w:ascii="Arial" w:hAnsi="Arial" w:cs="Arial"/>
                <w:sz w:val="16"/>
                <w:szCs w:val="16"/>
              </w:rPr>
              <w:t> </w:t>
            </w:r>
          </w:p>
        </w:tc>
        <w:tc>
          <w:tcPr>
            <w:tcW w:w="2419" w:type="dxa"/>
            <w:tcBorders>
              <w:top w:val="single" w:color="auto" w:sz="4" w:space="0"/>
              <w:left w:val="nil"/>
              <w:bottom w:val="single" w:color="auto" w:sz="4" w:space="0"/>
              <w:right w:val="single" w:color="auto" w:sz="4" w:space="0"/>
            </w:tcBorders>
            <w:noWrap/>
            <w:vAlign w:val="center"/>
            <w:hideMark/>
          </w:tcPr>
          <w:p w:rsidRPr="00775BD4" w:rsidR="00F81FD2" w:rsidP="00F81FD2" w:rsidRDefault="00F81FD2" w14:paraId="13606B21" w14:textId="06A8C866">
            <w:pPr>
              <w:pStyle w:val="Sinespaciado"/>
              <w:jc w:val="center"/>
              <w:rPr>
                <w:rFonts w:ascii="Arial" w:hAnsi="Arial" w:cs="Arial"/>
                <w:sz w:val="16"/>
                <w:szCs w:val="16"/>
                <w:lang w:val="es-ES"/>
              </w:rPr>
            </w:pPr>
            <w:r>
              <w:rPr>
                <w:rStyle w:val="normaltextrun"/>
                <w:rFonts w:ascii="Arial" w:hAnsi="Arial" w:cs="Arial"/>
                <w:sz w:val="16"/>
                <w:szCs w:val="16"/>
                <w:lang w:val="es-ES"/>
              </w:rPr>
              <w:t>44120000</w:t>
            </w:r>
            <w:r>
              <w:rPr>
                <w:rStyle w:val="eop"/>
                <w:rFonts w:ascii="Arial" w:hAnsi="Arial" w:cs="Arial"/>
                <w:sz w:val="16"/>
                <w:szCs w:val="16"/>
              </w:rPr>
              <w:t> </w:t>
            </w:r>
          </w:p>
        </w:tc>
        <w:tc>
          <w:tcPr>
            <w:tcW w:w="2190" w:type="dxa"/>
            <w:tcBorders>
              <w:top w:val="single" w:color="auto" w:sz="4" w:space="0"/>
              <w:left w:val="nil"/>
              <w:bottom w:val="single" w:color="auto" w:sz="4" w:space="0"/>
              <w:right w:val="single" w:color="auto" w:sz="4" w:space="0"/>
            </w:tcBorders>
            <w:noWrap/>
            <w:vAlign w:val="center"/>
            <w:hideMark/>
          </w:tcPr>
          <w:p w:rsidRPr="00775BD4" w:rsidR="00F81FD2" w:rsidP="00F81FD2" w:rsidRDefault="00F81FD2" w14:paraId="74FA9565" w14:textId="2A25C3FA">
            <w:pPr>
              <w:pStyle w:val="Sinespaciado"/>
              <w:jc w:val="center"/>
              <w:rPr>
                <w:rFonts w:ascii="Arial" w:hAnsi="Arial" w:cs="Arial"/>
                <w:sz w:val="16"/>
                <w:szCs w:val="16"/>
                <w:lang w:val="es-ES"/>
              </w:rPr>
            </w:pPr>
            <w:r>
              <w:rPr>
                <w:rStyle w:val="normaltextrun"/>
                <w:rFonts w:ascii="Arial" w:hAnsi="Arial" w:cs="Arial"/>
                <w:sz w:val="16"/>
                <w:szCs w:val="16"/>
                <w:lang w:val="es-ES"/>
              </w:rPr>
              <w:t>44121700</w:t>
            </w:r>
            <w:r>
              <w:rPr>
                <w:rStyle w:val="eop"/>
                <w:rFonts w:ascii="Arial" w:hAnsi="Arial" w:cs="Arial"/>
                <w:sz w:val="16"/>
                <w:szCs w:val="16"/>
              </w:rPr>
              <w:t> </w:t>
            </w:r>
          </w:p>
        </w:tc>
        <w:tc>
          <w:tcPr>
            <w:tcW w:w="2305" w:type="dxa"/>
            <w:tcBorders>
              <w:top w:val="single" w:color="auto" w:sz="4" w:space="0"/>
              <w:left w:val="nil"/>
              <w:bottom w:val="single" w:color="auto" w:sz="4" w:space="0"/>
              <w:right w:val="single" w:color="auto" w:sz="4" w:space="0"/>
            </w:tcBorders>
            <w:noWrap/>
            <w:vAlign w:val="center"/>
            <w:hideMark/>
          </w:tcPr>
          <w:p w:rsidRPr="00775BD4" w:rsidR="00F81FD2" w:rsidP="00F81FD2" w:rsidRDefault="00F81FD2" w14:paraId="4C423DAD" w14:textId="6686371F">
            <w:pPr>
              <w:pStyle w:val="Sinespaciado"/>
              <w:jc w:val="center"/>
              <w:rPr>
                <w:rFonts w:ascii="Arial" w:hAnsi="Arial" w:cs="Arial"/>
                <w:sz w:val="16"/>
                <w:szCs w:val="16"/>
                <w:lang w:val="es-ES"/>
              </w:rPr>
            </w:pPr>
            <w:r>
              <w:rPr>
                <w:rStyle w:val="normaltextrun"/>
                <w:rFonts w:ascii="Arial" w:hAnsi="Arial" w:cs="Arial"/>
                <w:sz w:val="16"/>
                <w:szCs w:val="16"/>
                <w:lang w:val="es-ES"/>
              </w:rPr>
              <w:t>44121700 Crayolas</w:t>
            </w:r>
            <w:r>
              <w:rPr>
                <w:rStyle w:val="eop"/>
                <w:rFonts w:ascii="Arial" w:hAnsi="Arial" w:cs="Arial"/>
                <w:sz w:val="16"/>
                <w:szCs w:val="16"/>
              </w:rPr>
              <w:t> </w:t>
            </w:r>
          </w:p>
        </w:tc>
      </w:tr>
      <w:tr w:rsidRPr="00256B3C" w:rsidR="00F81FD2" w:rsidTr="000F2792" w14:paraId="5326E516" w14:textId="77777777">
        <w:trPr>
          <w:trHeight w:val="366"/>
        </w:trPr>
        <w:tc>
          <w:tcPr>
            <w:tcW w:w="2114" w:type="dxa"/>
            <w:tcBorders>
              <w:top w:val="single" w:color="auto" w:sz="4" w:space="0"/>
              <w:left w:val="single" w:color="auto" w:sz="4" w:space="0"/>
              <w:bottom w:val="single" w:color="auto" w:sz="4" w:space="0"/>
              <w:right w:val="single" w:color="auto" w:sz="4" w:space="0"/>
            </w:tcBorders>
            <w:vAlign w:val="center"/>
            <w:hideMark/>
          </w:tcPr>
          <w:p w:rsidRPr="000F2792" w:rsidR="00F81FD2" w:rsidP="00F81FD2" w:rsidRDefault="00F81FD2" w14:paraId="020297C1" w14:textId="2ABA6CAB">
            <w:pPr>
              <w:pStyle w:val="Sinespaciado"/>
              <w:jc w:val="center"/>
              <w:rPr>
                <w:rFonts w:ascii="Arial" w:hAnsi="Arial" w:cs="Arial"/>
                <w:sz w:val="16"/>
                <w:szCs w:val="16"/>
              </w:rPr>
            </w:pPr>
            <w:r>
              <w:rPr>
                <w:rStyle w:val="normaltextrun"/>
                <w:rFonts w:ascii="Arial" w:hAnsi="Arial" w:cs="Arial"/>
                <w:sz w:val="16"/>
                <w:szCs w:val="16"/>
                <w:lang w:val="es-ES"/>
              </w:rPr>
              <w:t>44000000</w:t>
            </w:r>
            <w:r>
              <w:rPr>
                <w:rStyle w:val="eop"/>
                <w:rFonts w:ascii="Arial" w:hAnsi="Arial" w:cs="Arial"/>
                <w:sz w:val="16"/>
                <w:szCs w:val="16"/>
              </w:rPr>
              <w:t> </w:t>
            </w:r>
          </w:p>
        </w:tc>
        <w:tc>
          <w:tcPr>
            <w:tcW w:w="2419" w:type="dxa"/>
            <w:tcBorders>
              <w:top w:val="single" w:color="auto" w:sz="4" w:space="0"/>
              <w:left w:val="nil"/>
              <w:bottom w:val="single" w:color="auto" w:sz="4" w:space="0"/>
              <w:right w:val="single" w:color="auto" w:sz="4" w:space="0"/>
            </w:tcBorders>
            <w:noWrap/>
            <w:vAlign w:val="center"/>
            <w:hideMark/>
          </w:tcPr>
          <w:p w:rsidRPr="00775BD4" w:rsidR="00F81FD2" w:rsidP="00F81FD2" w:rsidRDefault="00F81FD2" w14:paraId="3884763E" w14:textId="6C87DAB7">
            <w:pPr>
              <w:pStyle w:val="Sinespaciado"/>
              <w:jc w:val="center"/>
              <w:rPr>
                <w:rFonts w:ascii="Arial" w:hAnsi="Arial" w:cs="Arial"/>
                <w:sz w:val="16"/>
                <w:szCs w:val="16"/>
                <w:lang w:val="es-ES"/>
              </w:rPr>
            </w:pPr>
            <w:r>
              <w:rPr>
                <w:rStyle w:val="normaltextrun"/>
                <w:rFonts w:ascii="Arial" w:hAnsi="Arial" w:cs="Arial"/>
                <w:sz w:val="16"/>
                <w:szCs w:val="16"/>
                <w:lang w:val="es-ES"/>
              </w:rPr>
              <w:t>44120000</w:t>
            </w:r>
            <w:r>
              <w:rPr>
                <w:rStyle w:val="eop"/>
                <w:rFonts w:ascii="Arial" w:hAnsi="Arial" w:cs="Arial"/>
                <w:sz w:val="16"/>
                <w:szCs w:val="16"/>
              </w:rPr>
              <w:t> </w:t>
            </w:r>
          </w:p>
        </w:tc>
        <w:tc>
          <w:tcPr>
            <w:tcW w:w="2190" w:type="dxa"/>
            <w:tcBorders>
              <w:top w:val="single" w:color="auto" w:sz="4" w:space="0"/>
              <w:left w:val="nil"/>
              <w:bottom w:val="single" w:color="auto" w:sz="4" w:space="0"/>
              <w:right w:val="single" w:color="auto" w:sz="4" w:space="0"/>
            </w:tcBorders>
            <w:noWrap/>
            <w:vAlign w:val="center"/>
            <w:hideMark/>
          </w:tcPr>
          <w:p w:rsidRPr="00775BD4" w:rsidR="00F81FD2" w:rsidP="00F81FD2" w:rsidRDefault="00F81FD2" w14:paraId="4CB90C08" w14:textId="1E3E9692">
            <w:pPr>
              <w:pStyle w:val="Sinespaciado"/>
              <w:jc w:val="center"/>
              <w:rPr>
                <w:rFonts w:ascii="Arial" w:hAnsi="Arial" w:cs="Arial"/>
                <w:sz w:val="16"/>
                <w:szCs w:val="16"/>
                <w:lang w:val="es-ES"/>
              </w:rPr>
            </w:pPr>
            <w:r>
              <w:rPr>
                <w:rStyle w:val="normaltextrun"/>
                <w:rFonts w:ascii="Arial" w:hAnsi="Arial" w:cs="Arial"/>
                <w:sz w:val="16"/>
                <w:szCs w:val="16"/>
                <w:lang w:val="es-ES"/>
              </w:rPr>
              <w:t>44121800</w:t>
            </w:r>
            <w:r>
              <w:rPr>
                <w:rStyle w:val="eop"/>
                <w:rFonts w:ascii="Arial" w:hAnsi="Arial" w:cs="Arial"/>
                <w:sz w:val="16"/>
                <w:szCs w:val="16"/>
              </w:rPr>
              <w:t> </w:t>
            </w:r>
          </w:p>
        </w:tc>
        <w:tc>
          <w:tcPr>
            <w:tcW w:w="2305" w:type="dxa"/>
            <w:tcBorders>
              <w:top w:val="single" w:color="auto" w:sz="4" w:space="0"/>
              <w:left w:val="nil"/>
              <w:bottom w:val="single" w:color="auto" w:sz="4" w:space="0"/>
              <w:right w:val="single" w:color="auto" w:sz="4" w:space="0"/>
            </w:tcBorders>
            <w:noWrap/>
            <w:vAlign w:val="center"/>
            <w:hideMark/>
          </w:tcPr>
          <w:p w:rsidRPr="00775BD4" w:rsidR="00F81FD2" w:rsidP="00F81FD2" w:rsidRDefault="00F81FD2" w14:paraId="720F61C6" w14:textId="77283C82">
            <w:pPr>
              <w:pStyle w:val="Sinespaciado"/>
              <w:jc w:val="center"/>
              <w:rPr>
                <w:rFonts w:ascii="Arial" w:hAnsi="Arial" w:cs="Arial"/>
                <w:sz w:val="16"/>
                <w:szCs w:val="16"/>
                <w:lang w:val="es-ES"/>
              </w:rPr>
            </w:pPr>
            <w:r>
              <w:rPr>
                <w:rStyle w:val="normaltextrun"/>
                <w:rFonts w:ascii="Arial" w:hAnsi="Arial" w:cs="Arial"/>
                <w:sz w:val="16"/>
                <w:szCs w:val="16"/>
                <w:lang w:val="es-ES"/>
              </w:rPr>
              <w:t>44121804 Borradores</w:t>
            </w:r>
            <w:r>
              <w:rPr>
                <w:rStyle w:val="eop"/>
                <w:rFonts w:ascii="Arial" w:hAnsi="Arial" w:cs="Arial"/>
                <w:sz w:val="16"/>
                <w:szCs w:val="16"/>
              </w:rPr>
              <w:t> </w:t>
            </w:r>
          </w:p>
        </w:tc>
      </w:tr>
      <w:tr w:rsidRPr="00256B3C" w:rsidR="00F81FD2" w:rsidTr="000F2792" w14:paraId="7D3917B3" w14:textId="77777777">
        <w:trPr>
          <w:trHeight w:val="366"/>
        </w:trPr>
        <w:tc>
          <w:tcPr>
            <w:tcW w:w="2114" w:type="dxa"/>
            <w:tcBorders>
              <w:top w:val="single" w:color="auto" w:sz="4" w:space="0"/>
              <w:left w:val="single" w:color="auto" w:sz="4" w:space="0"/>
              <w:bottom w:val="single" w:color="auto" w:sz="4" w:space="0"/>
              <w:right w:val="single" w:color="auto" w:sz="4" w:space="0"/>
            </w:tcBorders>
            <w:vAlign w:val="center"/>
          </w:tcPr>
          <w:p w:rsidR="00F81FD2" w:rsidP="00F81FD2" w:rsidRDefault="00F81FD2" w14:paraId="31A18A96" w14:textId="60E2AE2E">
            <w:pPr>
              <w:pStyle w:val="Sinespaciado"/>
              <w:jc w:val="center"/>
              <w:rPr>
                <w:rStyle w:val="normaltextrun"/>
                <w:rFonts w:ascii="Arial" w:hAnsi="Arial" w:cs="Arial"/>
                <w:sz w:val="16"/>
                <w:szCs w:val="16"/>
                <w:lang w:val="es-ES"/>
              </w:rPr>
            </w:pPr>
            <w:r>
              <w:rPr>
                <w:rStyle w:val="normaltextrun"/>
                <w:rFonts w:ascii="Arial" w:hAnsi="Arial" w:cs="Arial"/>
                <w:sz w:val="16"/>
                <w:szCs w:val="16"/>
                <w:lang w:val="es-ES"/>
              </w:rPr>
              <w:t>44000000</w:t>
            </w:r>
            <w:r>
              <w:rPr>
                <w:rStyle w:val="eop"/>
                <w:rFonts w:ascii="Arial" w:hAnsi="Arial" w:cs="Arial"/>
                <w:sz w:val="16"/>
                <w:szCs w:val="16"/>
              </w:rPr>
              <w:t> </w:t>
            </w:r>
          </w:p>
        </w:tc>
        <w:tc>
          <w:tcPr>
            <w:tcW w:w="2419" w:type="dxa"/>
            <w:tcBorders>
              <w:top w:val="single" w:color="auto" w:sz="4" w:space="0"/>
              <w:left w:val="nil"/>
              <w:bottom w:val="single" w:color="auto" w:sz="4" w:space="0"/>
              <w:right w:val="single" w:color="auto" w:sz="4" w:space="0"/>
            </w:tcBorders>
            <w:noWrap/>
            <w:vAlign w:val="center"/>
          </w:tcPr>
          <w:p w:rsidR="00F81FD2" w:rsidP="00F81FD2" w:rsidRDefault="00F81FD2" w14:paraId="1D4E7210" w14:textId="7340F599">
            <w:pPr>
              <w:pStyle w:val="Sinespaciado"/>
              <w:jc w:val="center"/>
              <w:rPr>
                <w:rStyle w:val="normaltextrun"/>
                <w:rFonts w:ascii="Arial" w:hAnsi="Arial" w:cs="Arial"/>
                <w:sz w:val="16"/>
                <w:szCs w:val="16"/>
                <w:lang w:val="es-ES"/>
              </w:rPr>
            </w:pPr>
            <w:r>
              <w:rPr>
                <w:rStyle w:val="normaltextrun"/>
                <w:rFonts w:ascii="Arial" w:hAnsi="Arial" w:cs="Arial"/>
                <w:sz w:val="16"/>
                <w:szCs w:val="16"/>
                <w:lang w:val="es-ES"/>
              </w:rPr>
              <w:t>44120000</w:t>
            </w:r>
            <w:r>
              <w:rPr>
                <w:rStyle w:val="eop"/>
                <w:rFonts w:ascii="Arial" w:hAnsi="Arial" w:cs="Arial"/>
                <w:sz w:val="16"/>
                <w:szCs w:val="16"/>
              </w:rPr>
              <w:t> </w:t>
            </w:r>
          </w:p>
        </w:tc>
        <w:tc>
          <w:tcPr>
            <w:tcW w:w="2190" w:type="dxa"/>
            <w:tcBorders>
              <w:top w:val="single" w:color="auto" w:sz="4" w:space="0"/>
              <w:left w:val="nil"/>
              <w:bottom w:val="single" w:color="auto" w:sz="4" w:space="0"/>
              <w:right w:val="single" w:color="auto" w:sz="4" w:space="0"/>
            </w:tcBorders>
            <w:noWrap/>
            <w:vAlign w:val="center"/>
          </w:tcPr>
          <w:p w:rsidR="00F81FD2" w:rsidP="00F81FD2" w:rsidRDefault="00F81FD2" w14:paraId="657A93EC" w14:textId="1E1AD516">
            <w:pPr>
              <w:pStyle w:val="Sinespaciado"/>
              <w:jc w:val="center"/>
              <w:rPr>
                <w:rStyle w:val="normaltextrun"/>
                <w:rFonts w:ascii="Arial" w:hAnsi="Arial" w:cs="Arial"/>
                <w:sz w:val="16"/>
                <w:szCs w:val="16"/>
                <w:lang w:val="es-ES"/>
              </w:rPr>
            </w:pPr>
            <w:r>
              <w:rPr>
                <w:rStyle w:val="normaltextrun"/>
                <w:rFonts w:ascii="Arial" w:hAnsi="Arial" w:cs="Arial"/>
                <w:sz w:val="16"/>
                <w:szCs w:val="16"/>
                <w:lang w:val="es-ES"/>
              </w:rPr>
              <w:t>44122000</w:t>
            </w:r>
            <w:r>
              <w:rPr>
                <w:rStyle w:val="eop"/>
                <w:rFonts w:ascii="Arial" w:hAnsi="Arial" w:cs="Arial"/>
                <w:sz w:val="16"/>
                <w:szCs w:val="16"/>
              </w:rPr>
              <w:t> </w:t>
            </w:r>
          </w:p>
        </w:tc>
        <w:tc>
          <w:tcPr>
            <w:tcW w:w="2305" w:type="dxa"/>
            <w:tcBorders>
              <w:top w:val="single" w:color="auto" w:sz="4" w:space="0"/>
              <w:left w:val="nil"/>
              <w:bottom w:val="single" w:color="auto" w:sz="4" w:space="0"/>
              <w:right w:val="single" w:color="auto" w:sz="4" w:space="0"/>
            </w:tcBorders>
            <w:noWrap/>
            <w:vAlign w:val="center"/>
          </w:tcPr>
          <w:p w:rsidR="00F81FD2" w:rsidP="00F81FD2" w:rsidRDefault="00F81FD2" w14:paraId="2A89A2D9" w14:textId="066D730E">
            <w:pPr>
              <w:pStyle w:val="Sinespaciado"/>
              <w:jc w:val="center"/>
              <w:rPr>
                <w:rStyle w:val="normaltextrun"/>
                <w:rFonts w:ascii="Arial" w:hAnsi="Arial" w:cs="Arial"/>
                <w:sz w:val="16"/>
                <w:szCs w:val="16"/>
                <w:lang w:val="es-ES"/>
              </w:rPr>
            </w:pPr>
            <w:r>
              <w:rPr>
                <w:rStyle w:val="normaltextrun"/>
                <w:rFonts w:ascii="Arial" w:hAnsi="Arial" w:cs="Arial"/>
                <w:sz w:val="16"/>
                <w:szCs w:val="16"/>
                <w:lang w:val="es-ES"/>
              </w:rPr>
              <w:t>44122000 Carpetas de archivo, carpetas y separadores</w:t>
            </w:r>
            <w:r>
              <w:rPr>
                <w:rStyle w:val="eop"/>
                <w:rFonts w:ascii="Arial" w:hAnsi="Arial" w:cs="Arial"/>
                <w:sz w:val="16"/>
                <w:szCs w:val="16"/>
              </w:rPr>
              <w:t> </w:t>
            </w:r>
          </w:p>
        </w:tc>
      </w:tr>
      <w:tr w:rsidRPr="00256B3C" w:rsidR="00F81FD2" w:rsidTr="000F2792" w14:paraId="1218D469" w14:textId="77777777">
        <w:trPr>
          <w:trHeight w:val="366"/>
        </w:trPr>
        <w:tc>
          <w:tcPr>
            <w:tcW w:w="2114" w:type="dxa"/>
            <w:tcBorders>
              <w:top w:val="single" w:color="auto" w:sz="4" w:space="0"/>
              <w:left w:val="single" w:color="auto" w:sz="4" w:space="0"/>
              <w:bottom w:val="single" w:color="auto" w:sz="4" w:space="0"/>
              <w:right w:val="single" w:color="auto" w:sz="4" w:space="0"/>
            </w:tcBorders>
            <w:vAlign w:val="center"/>
          </w:tcPr>
          <w:p w:rsidR="00F81FD2" w:rsidP="00F81FD2" w:rsidRDefault="00F81FD2" w14:paraId="124F2910" w14:textId="2FE38D32">
            <w:pPr>
              <w:pStyle w:val="Sinespaciado"/>
              <w:jc w:val="center"/>
              <w:rPr>
                <w:rStyle w:val="normaltextrun"/>
                <w:rFonts w:ascii="Arial" w:hAnsi="Arial" w:cs="Arial"/>
                <w:sz w:val="16"/>
                <w:szCs w:val="16"/>
                <w:lang w:val="es-ES"/>
              </w:rPr>
            </w:pPr>
            <w:r>
              <w:rPr>
                <w:rStyle w:val="normaltextrun"/>
                <w:rFonts w:ascii="Arial" w:hAnsi="Arial" w:cs="Arial"/>
                <w:sz w:val="16"/>
                <w:szCs w:val="16"/>
                <w:lang w:val="es-ES"/>
              </w:rPr>
              <w:t>44000000</w:t>
            </w:r>
            <w:r>
              <w:rPr>
                <w:rStyle w:val="eop"/>
                <w:rFonts w:ascii="Arial" w:hAnsi="Arial" w:cs="Arial"/>
                <w:sz w:val="16"/>
                <w:szCs w:val="16"/>
              </w:rPr>
              <w:t> </w:t>
            </w:r>
          </w:p>
        </w:tc>
        <w:tc>
          <w:tcPr>
            <w:tcW w:w="2419" w:type="dxa"/>
            <w:tcBorders>
              <w:top w:val="single" w:color="auto" w:sz="4" w:space="0"/>
              <w:left w:val="nil"/>
              <w:bottom w:val="single" w:color="auto" w:sz="4" w:space="0"/>
              <w:right w:val="single" w:color="auto" w:sz="4" w:space="0"/>
            </w:tcBorders>
            <w:noWrap/>
            <w:vAlign w:val="center"/>
          </w:tcPr>
          <w:p w:rsidR="00F81FD2" w:rsidP="00F81FD2" w:rsidRDefault="00F81FD2" w14:paraId="01E70808" w14:textId="47AC77FA">
            <w:pPr>
              <w:pStyle w:val="Sinespaciado"/>
              <w:jc w:val="center"/>
              <w:rPr>
                <w:rStyle w:val="normaltextrun"/>
                <w:rFonts w:ascii="Arial" w:hAnsi="Arial" w:cs="Arial"/>
                <w:sz w:val="16"/>
                <w:szCs w:val="16"/>
                <w:lang w:val="es-ES"/>
              </w:rPr>
            </w:pPr>
            <w:r>
              <w:rPr>
                <w:rStyle w:val="normaltextrun"/>
                <w:rFonts w:ascii="Arial" w:hAnsi="Arial" w:cs="Arial"/>
                <w:sz w:val="16"/>
                <w:szCs w:val="16"/>
                <w:lang w:val="es-ES"/>
              </w:rPr>
              <w:t>44120000</w:t>
            </w:r>
            <w:r>
              <w:rPr>
                <w:rStyle w:val="eop"/>
                <w:rFonts w:ascii="Arial" w:hAnsi="Arial" w:cs="Arial"/>
                <w:sz w:val="16"/>
                <w:szCs w:val="16"/>
              </w:rPr>
              <w:t> </w:t>
            </w:r>
          </w:p>
        </w:tc>
        <w:tc>
          <w:tcPr>
            <w:tcW w:w="2190" w:type="dxa"/>
            <w:tcBorders>
              <w:top w:val="single" w:color="auto" w:sz="4" w:space="0"/>
              <w:left w:val="nil"/>
              <w:bottom w:val="single" w:color="auto" w:sz="4" w:space="0"/>
              <w:right w:val="single" w:color="auto" w:sz="4" w:space="0"/>
            </w:tcBorders>
            <w:noWrap/>
            <w:vAlign w:val="center"/>
          </w:tcPr>
          <w:p w:rsidR="00F81FD2" w:rsidP="00F81FD2" w:rsidRDefault="00F81FD2" w14:paraId="172BDDBF" w14:textId="3E83903B">
            <w:pPr>
              <w:pStyle w:val="Sinespaciado"/>
              <w:jc w:val="center"/>
              <w:rPr>
                <w:rStyle w:val="normaltextrun"/>
                <w:rFonts w:ascii="Arial" w:hAnsi="Arial" w:cs="Arial"/>
                <w:sz w:val="16"/>
                <w:szCs w:val="16"/>
                <w:lang w:val="es-ES"/>
              </w:rPr>
            </w:pPr>
            <w:r>
              <w:rPr>
                <w:rStyle w:val="normaltextrun"/>
                <w:rFonts w:ascii="Arial" w:hAnsi="Arial" w:cs="Arial"/>
                <w:sz w:val="16"/>
                <w:szCs w:val="16"/>
                <w:lang w:val="es-ES"/>
              </w:rPr>
              <w:t>441221000</w:t>
            </w:r>
            <w:r>
              <w:rPr>
                <w:rStyle w:val="eop"/>
                <w:rFonts w:ascii="Arial" w:hAnsi="Arial" w:cs="Arial"/>
                <w:sz w:val="16"/>
                <w:szCs w:val="16"/>
              </w:rPr>
              <w:t> </w:t>
            </w:r>
          </w:p>
        </w:tc>
        <w:tc>
          <w:tcPr>
            <w:tcW w:w="2305" w:type="dxa"/>
            <w:tcBorders>
              <w:top w:val="single" w:color="auto" w:sz="4" w:space="0"/>
              <w:left w:val="nil"/>
              <w:bottom w:val="single" w:color="auto" w:sz="4" w:space="0"/>
              <w:right w:val="single" w:color="auto" w:sz="4" w:space="0"/>
            </w:tcBorders>
            <w:noWrap/>
            <w:vAlign w:val="center"/>
          </w:tcPr>
          <w:p w:rsidR="00F81FD2" w:rsidP="00F81FD2" w:rsidRDefault="00F81FD2" w14:paraId="08E69CC5" w14:textId="5840FC2D">
            <w:pPr>
              <w:pStyle w:val="Sinespaciado"/>
              <w:jc w:val="center"/>
              <w:rPr>
                <w:rStyle w:val="normaltextrun"/>
                <w:rFonts w:ascii="Arial" w:hAnsi="Arial" w:cs="Arial"/>
                <w:sz w:val="16"/>
                <w:szCs w:val="16"/>
                <w:lang w:val="es-ES"/>
              </w:rPr>
            </w:pPr>
            <w:r>
              <w:rPr>
                <w:rStyle w:val="normaltextrun"/>
                <w:rFonts w:ascii="Arial" w:hAnsi="Arial" w:cs="Arial"/>
                <w:sz w:val="16"/>
                <w:szCs w:val="16"/>
                <w:lang w:val="es-ES"/>
              </w:rPr>
              <w:t>44122101 Cauchos</w:t>
            </w:r>
            <w:r>
              <w:rPr>
                <w:rStyle w:val="eop"/>
                <w:rFonts w:ascii="Arial" w:hAnsi="Arial" w:cs="Arial"/>
                <w:sz w:val="16"/>
                <w:szCs w:val="16"/>
              </w:rPr>
              <w:t> </w:t>
            </w:r>
          </w:p>
        </w:tc>
      </w:tr>
      <w:tr w:rsidRPr="00256B3C" w:rsidR="00F81FD2" w:rsidTr="000F2792" w14:paraId="16680EF6" w14:textId="77777777">
        <w:trPr>
          <w:trHeight w:val="366"/>
        </w:trPr>
        <w:tc>
          <w:tcPr>
            <w:tcW w:w="2114" w:type="dxa"/>
            <w:tcBorders>
              <w:top w:val="single" w:color="auto" w:sz="4" w:space="0"/>
              <w:left w:val="single" w:color="auto" w:sz="4" w:space="0"/>
              <w:bottom w:val="single" w:color="auto" w:sz="4" w:space="0"/>
              <w:right w:val="single" w:color="auto" w:sz="4" w:space="0"/>
            </w:tcBorders>
            <w:vAlign w:val="center"/>
          </w:tcPr>
          <w:p w:rsidR="00F81FD2" w:rsidP="00F81FD2" w:rsidRDefault="00F81FD2" w14:paraId="5D998560" w14:textId="501734E5">
            <w:pPr>
              <w:pStyle w:val="Sinespaciado"/>
              <w:jc w:val="center"/>
              <w:rPr>
                <w:rStyle w:val="normaltextrun"/>
                <w:rFonts w:ascii="Arial" w:hAnsi="Arial" w:cs="Arial"/>
                <w:sz w:val="16"/>
                <w:szCs w:val="16"/>
                <w:lang w:val="es-ES"/>
              </w:rPr>
            </w:pPr>
            <w:r>
              <w:rPr>
                <w:rStyle w:val="normaltextrun"/>
                <w:rFonts w:ascii="Arial" w:hAnsi="Arial" w:cs="Arial"/>
                <w:sz w:val="16"/>
                <w:szCs w:val="16"/>
                <w:lang w:val="es-ES"/>
              </w:rPr>
              <w:t>60000000</w:t>
            </w:r>
            <w:r>
              <w:rPr>
                <w:rStyle w:val="eop"/>
                <w:rFonts w:ascii="Arial" w:hAnsi="Arial" w:cs="Arial"/>
                <w:sz w:val="16"/>
                <w:szCs w:val="16"/>
              </w:rPr>
              <w:t> </w:t>
            </w:r>
          </w:p>
        </w:tc>
        <w:tc>
          <w:tcPr>
            <w:tcW w:w="2419" w:type="dxa"/>
            <w:tcBorders>
              <w:top w:val="single" w:color="auto" w:sz="4" w:space="0"/>
              <w:left w:val="nil"/>
              <w:bottom w:val="single" w:color="auto" w:sz="4" w:space="0"/>
              <w:right w:val="single" w:color="auto" w:sz="4" w:space="0"/>
            </w:tcBorders>
            <w:noWrap/>
            <w:vAlign w:val="center"/>
          </w:tcPr>
          <w:p w:rsidR="00F81FD2" w:rsidP="00F81FD2" w:rsidRDefault="00F81FD2" w14:paraId="659EADC8" w14:textId="25551A46">
            <w:pPr>
              <w:pStyle w:val="Sinespaciado"/>
              <w:jc w:val="center"/>
              <w:rPr>
                <w:rStyle w:val="normaltextrun"/>
                <w:rFonts w:ascii="Arial" w:hAnsi="Arial" w:cs="Arial"/>
                <w:sz w:val="16"/>
                <w:szCs w:val="16"/>
                <w:lang w:val="es-ES"/>
              </w:rPr>
            </w:pPr>
            <w:r>
              <w:rPr>
                <w:rStyle w:val="normaltextrun"/>
                <w:rFonts w:ascii="Arial" w:hAnsi="Arial" w:cs="Arial"/>
                <w:sz w:val="16"/>
                <w:szCs w:val="16"/>
                <w:lang w:val="es-ES"/>
              </w:rPr>
              <w:t>60100000</w:t>
            </w:r>
            <w:r>
              <w:rPr>
                <w:rStyle w:val="eop"/>
                <w:rFonts w:ascii="Arial" w:hAnsi="Arial" w:cs="Arial"/>
                <w:sz w:val="16"/>
                <w:szCs w:val="16"/>
              </w:rPr>
              <w:t> </w:t>
            </w:r>
          </w:p>
        </w:tc>
        <w:tc>
          <w:tcPr>
            <w:tcW w:w="2190" w:type="dxa"/>
            <w:tcBorders>
              <w:top w:val="single" w:color="auto" w:sz="4" w:space="0"/>
              <w:left w:val="nil"/>
              <w:bottom w:val="single" w:color="auto" w:sz="4" w:space="0"/>
              <w:right w:val="single" w:color="auto" w:sz="4" w:space="0"/>
            </w:tcBorders>
            <w:noWrap/>
            <w:vAlign w:val="center"/>
          </w:tcPr>
          <w:p w:rsidR="00F81FD2" w:rsidP="00F81FD2" w:rsidRDefault="00F81FD2" w14:paraId="137DBFCE" w14:textId="4CDDA42E">
            <w:pPr>
              <w:pStyle w:val="Sinespaciado"/>
              <w:jc w:val="center"/>
              <w:rPr>
                <w:rStyle w:val="normaltextrun"/>
                <w:rFonts w:ascii="Arial" w:hAnsi="Arial" w:cs="Arial"/>
                <w:sz w:val="16"/>
                <w:szCs w:val="16"/>
                <w:lang w:val="es-ES"/>
              </w:rPr>
            </w:pPr>
            <w:r>
              <w:rPr>
                <w:rStyle w:val="normaltextrun"/>
                <w:rFonts w:ascii="Arial" w:hAnsi="Arial" w:cs="Arial"/>
                <w:sz w:val="16"/>
                <w:szCs w:val="16"/>
                <w:lang w:val="es-ES"/>
              </w:rPr>
              <w:t>60101700</w:t>
            </w:r>
            <w:r>
              <w:rPr>
                <w:rStyle w:val="eop"/>
                <w:rFonts w:ascii="Arial" w:hAnsi="Arial" w:cs="Arial"/>
                <w:sz w:val="16"/>
                <w:szCs w:val="16"/>
              </w:rPr>
              <w:t> </w:t>
            </w:r>
          </w:p>
        </w:tc>
        <w:tc>
          <w:tcPr>
            <w:tcW w:w="2305" w:type="dxa"/>
            <w:tcBorders>
              <w:top w:val="single" w:color="auto" w:sz="4" w:space="0"/>
              <w:left w:val="nil"/>
              <w:bottom w:val="single" w:color="auto" w:sz="4" w:space="0"/>
              <w:right w:val="single" w:color="auto" w:sz="4" w:space="0"/>
            </w:tcBorders>
            <w:noWrap/>
            <w:vAlign w:val="center"/>
          </w:tcPr>
          <w:p w:rsidR="00F81FD2" w:rsidP="00F81FD2" w:rsidRDefault="00F81FD2" w14:paraId="5A33F5C3" w14:textId="6DF04DC1">
            <w:pPr>
              <w:pStyle w:val="Sinespaciado"/>
              <w:jc w:val="center"/>
              <w:rPr>
                <w:rStyle w:val="normaltextrun"/>
                <w:rFonts w:ascii="Arial" w:hAnsi="Arial" w:cs="Arial"/>
                <w:sz w:val="16"/>
                <w:szCs w:val="16"/>
                <w:lang w:val="es-ES"/>
              </w:rPr>
            </w:pPr>
            <w:r>
              <w:rPr>
                <w:rStyle w:val="normaltextrun"/>
                <w:rFonts w:ascii="Arial" w:hAnsi="Arial" w:cs="Arial"/>
                <w:sz w:val="16"/>
                <w:szCs w:val="16"/>
                <w:lang w:val="es-ES"/>
              </w:rPr>
              <w:t>60101700 Materiales de recursos del profesor</w:t>
            </w:r>
            <w:r>
              <w:rPr>
                <w:rStyle w:val="eop"/>
                <w:rFonts w:ascii="Arial" w:hAnsi="Arial" w:cs="Arial"/>
                <w:sz w:val="16"/>
                <w:szCs w:val="16"/>
              </w:rPr>
              <w:t> </w:t>
            </w:r>
          </w:p>
        </w:tc>
      </w:tr>
      <w:tr w:rsidRPr="00256B3C" w:rsidR="00F81FD2" w:rsidTr="00052890" w14:paraId="28732877" w14:textId="77777777">
        <w:trPr>
          <w:trHeight w:val="366"/>
        </w:trPr>
        <w:tc>
          <w:tcPr>
            <w:tcW w:w="2114" w:type="dxa"/>
            <w:tcBorders>
              <w:top w:val="single" w:color="auto" w:sz="4" w:space="0"/>
              <w:left w:val="single" w:color="auto" w:sz="4" w:space="0"/>
              <w:bottom w:val="single" w:color="auto" w:sz="4" w:space="0"/>
              <w:right w:val="single" w:color="auto" w:sz="4" w:space="0"/>
            </w:tcBorders>
          </w:tcPr>
          <w:p w:rsidR="00F81FD2" w:rsidP="00F81FD2" w:rsidRDefault="00F81FD2" w14:paraId="1DF63B1A" w14:textId="36E3C52C">
            <w:pPr>
              <w:pStyle w:val="Sinespaciado"/>
              <w:jc w:val="center"/>
              <w:rPr>
                <w:rStyle w:val="normaltextrun"/>
                <w:rFonts w:ascii="Arial" w:hAnsi="Arial" w:cs="Arial"/>
                <w:sz w:val="16"/>
                <w:szCs w:val="16"/>
                <w:lang w:val="es-ES"/>
              </w:rPr>
            </w:pPr>
            <w:r>
              <w:rPr>
                <w:rStyle w:val="normaltextrun"/>
                <w:rFonts w:ascii="Arial" w:hAnsi="Arial" w:cs="Arial"/>
                <w:sz w:val="16"/>
                <w:szCs w:val="16"/>
                <w:lang w:val="es-ES"/>
              </w:rPr>
              <w:t>60000000</w:t>
            </w:r>
            <w:r>
              <w:rPr>
                <w:rStyle w:val="eop"/>
                <w:rFonts w:ascii="Arial" w:hAnsi="Arial" w:cs="Arial"/>
                <w:sz w:val="16"/>
                <w:szCs w:val="16"/>
              </w:rPr>
              <w:t> </w:t>
            </w:r>
          </w:p>
        </w:tc>
        <w:tc>
          <w:tcPr>
            <w:tcW w:w="2419" w:type="dxa"/>
            <w:tcBorders>
              <w:top w:val="single" w:color="auto" w:sz="4" w:space="0"/>
              <w:left w:val="nil"/>
              <w:bottom w:val="single" w:color="auto" w:sz="4" w:space="0"/>
              <w:right w:val="single" w:color="auto" w:sz="4" w:space="0"/>
            </w:tcBorders>
            <w:noWrap/>
            <w:vAlign w:val="center"/>
          </w:tcPr>
          <w:p w:rsidR="00F81FD2" w:rsidP="00F81FD2" w:rsidRDefault="00F81FD2" w14:paraId="0A4603F4" w14:textId="5B0FFD94">
            <w:pPr>
              <w:pStyle w:val="Sinespaciado"/>
              <w:jc w:val="center"/>
              <w:rPr>
                <w:rStyle w:val="normaltextrun"/>
                <w:rFonts w:ascii="Arial" w:hAnsi="Arial" w:cs="Arial"/>
                <w:sz w:val="16"/>
                <w:szCs w:val="16"/>
                <w:lang w:val="es-ES"/>
              </w:rPr>
            </w:pPr>
            <w:r>
              <w:rPr>
                <w:rStyle w:val="normaltextrun"/>
                <w:rFonts w:ascii="Arial" w:hAnsi="Arial" w:cs="Arial"/>
                <w:sz w:val="16"/>
                <w:szCs w:val="16"/>
                <w:lang w:val="es-ES"/>
              </w:rPr>
              <w:t>60120000</w:t>
            </w:r>
            <w:r>
              <w:rPr>
                <w:rStyle w:val="eop"/>
                <w:rFonts w:ascii="Arial" w:hAnsi="Arial" w:cs="Arial"/>
                <w:sz w:val="16"/>
                <w:szCs w:val="16"/>
              </w:rPr>
              <w:t> </w:t>
            </w:r>
          </w:p>
        </w:tc>
        <w:tc>
          <w:tcPr>
            <w:tcW w:w="2190" w:type="dxa"/>
            <w:tcBorders>
              <w:top w:val="single" w:color="auto" w:sz="4" w:space="0"/>
              <w:left w:val="nil"/>
              <w:bottom w:val="single" w:color="auto" w:sz="4" w:space="0"/>
              <w:right w:val="single" w:color="auto" w:sz="4" w:space="0"/>
            </w:tcBorders>
            <w:noWrap/>
            <w:vAlign w:val="center"/>
          </w:tcPr>
          <w:p w:rsidR="00F81FD2" w:rsidP="00F81FD2" w:rsidRDefault="00F81FD2" w14:paraId="3B126143" w14:textId="0F7FF361">
            <w:pPr>
              <w:pStyle w:val="Sinespaciado"/>
              <w:jc w:val="center"/>
              <w:rPr>
                <w:rStyle w:val="normaltextrun"/>
                <w:rFonts w:ascii="Arial" w:hAnsi="Arial" w:cs="Arial"/>
                <w:sz w:val="16"/>
                <w:szCs w:val="16"/>
                <w:lang w:val="es-ES"/>
              </w:rPr>
            </w:pPr>
            <w:r>
              <w:rPr>
                <w:rStyle w:val="normaltextrun"/>
                <w:rFonts w:ascii="Arial" w:hAnsi="Arial" w:cs="Arial"/>
                <w:sz w:val="16"/>
                <w:szCs w:val="16"/>
                <w:lang w:val="es-ES"/>
              </w:rPr>
              <w:t>60121100</w:t>
            </w:r>
            <w:r>
              <w:rPr>
                <w:rStyle w:val="eop"/>
                <w:rFonts w:ascii="Arial" w:hAnsi="Arial" w:cs="Arial"/>
                <w:sz w:val="16"/>
                <w:szCs w:val="16"/>
              </w:rPr>
              <w:t> </w:t>
            </w:r>
          </w:p>
        </w:tc>
        <w:tc>
          <w:tcPr>
            <w:tcW w:w="2305" w:type="dxa"/>
            <w:tcBorders>
              <w:top w:val="single" w:color="auto" w:sz="4" w:space="0"/>
              <w:left w:val="nil"/>
              <w:bottom w:val="single" w:color="auto" w:sz="4" w:space="0"/>
              <w:right w:val="single" w:color="auto" w:sz="4" w:space="0"/>
            </w:tcBorders>
            <w:noWrap/>
            <w:vAlign w:val="center"/>
          </w:tcPr>
          <w:p w:rsidR="00F81FD2" w:rsidP="00F81FD2" w:rsidRDefault="00F81FD2" w14:paraId="4B2A14F7" w14:textId="3AA89732">
            <w:pPr>
              <w:pStyle w:val="Sinespaciado"/>
              <w:jc w:val="center"/>
              <w:rPr>
                <w:rStyle w:val="normaltextrun"/>
                <w:rFonts w:ascii="Arial" w:hAnsi="Arial" w:cs="Arial"/>
                <w:sz w:val="16"/>
                <w:szCs w:val="16"/>
                <w:lang w:val="es-ES"/>
              </w:rPr>
            </w:pPr>
            <w:r>
              <w:rPr>
                <w:rStyle w:val="normaltextrun"/>
                <w:rFonts w:ascii="Arial" w:hAnsi="Arial" w:cs="Arial"/>
                <w:sz w:val="16"/>
                <w:szCs w:val="16"/>
                <w:lang w:val="es-ES"/>
              </w:rPr>
              <w:t>60121116 Papel crepé</w:t>
            </w:r>
            <w:r>
              <w:rPr>
                <w:rStyle w:val="eop"/>
                <w:rFonts w:ascii="Arial" w:hAnsi="Arial" w:cs="Arial"/>
                <w:sz w:val="16"/>
                <w:szCs w:val="16"/>
              </w:rPr>
              <w:t> </w:t>
            </w:r>
          </w:p>
        </w:tc>
      </w:tr>
      <w:tr w:rsidRPr="00256B3C" w:rsidR="00F81FD2" w:rsidTr="00052890" w14:paraId="44954C90" w14:textId="77777777">
        <w:trPr>
          <w:trHeight w:val="366"/>
        </w:trPr>
        <w:tc>
          <w:tcPr>
            <w:tcW w:w="2114" w:type="dxa"/>
            <w:tcBorders>
              <w:top w:val="single" w:color="auto" w:sz="4" w:space="0"/>
              <w:left w:val="single" w:color="auto" w:sz="4" w:space="0"/>
              <w:bottom w:val="single" w:color="auto" w:sz="4" w:space="0"/>
              <w:right w:val="single" w:color="auto" w:sz="4" w:space="0"/>
            </w:tcBorders>
          </w:tcPr>
          <w:p w:rsidR="00F81FD2" w:rsidP="00F81FD2" w:rsidRDefault="00F81FD2" w14:paraId="64E423D0" w14:textId="70BD3386">
            <w:pPr>
              <w:pStyle w:val="Sinespaciado"/>
              <w:jc w:val="center"/>
              <w:rPr>
                <w:rStyle w:val="normaltextrun"/>
                <w:rFonts w:ascii="Arial" w:hAnsi="Arial" w:cs="Arial"/>
                <w:sz w:val="16"/>
                <w:szCs w:val="16"/>
                <w:lang w:val="es-ES"/>
              </w:rPr>
            </w:pPr>
            <w:r>
              <w:rPr>
                <w:rStyle w:val="normaltextrun"/>
                <w:rFonts w:ascii="Arial" w:hAnsi="Arial" w:cs="Arial"/>
                <w:sz w:val="16"/>
                <w:szCs w:val="16"/>
                <w:lang w:val="es-ES"/>
              </w:rPr>
              <w:t>60000000</w:t>
            </w:r>
            <w:r>
              <w:rPr>
                <w:rStyle w:val="eop"/>
                <w:rFonts w:ascii="Arial" w:hAnsi="Arial" w:cs="Arial"/>
                <w:sz w:val="16"/>
                <w:szCs w:val="16"/>
              </w:rPr>
              <w:t> </w:t>
            </w:r>
          </w:p>
        </w:tc>
        <w:tc>
          <w:tcPr>
            <w:tcW w:w="2419" w:type="dxa"/>
            <w:tcBorders>
              <w:top w:val="single" w:color="auto" w:sz="4" w:space="0"/>
              <w:left w:val="nil"/>
              <w:bottom w:val="single" w:color="auto" w:sz="4" w:space="0"/>
              <w:right w:val="single" w:color="auto" w:sz="4" w:space="0"/>
            </w:tcBorders>
            <w:noWrap/>
            <w:vAlign w:val="center"/>
          </w:tcPr>
          <w:p w:rsidR="00F81FD2" w:rsidP="00F81FD2" w:rsidRDefault="00F81FD2" w14:paraId="1F3EC073" w14:textId="256E9E22">
            <w:pPr>
              <w:pStyle w:val="Sinespaciado"/>
              <w:jc w:val="center"/>
              <w:rPr>
                <w:rStyle w:val="normaltextrun"/>
                <w:rFonts w:ascii="Arial" w:hAnsi="Arial" w:cs="Arial"/>
                <w:sz w:val="16"/>
                <w:szCs w:val="16"/>
                <w:lang w:val="es-ES"/>
              </w:rPr>
            </w:pPr>
            <w:r>
              <w:rPr>
                <w:rStyle w:val="normaltextrun"/>
                <w:rFonts w:ascii="Arial" w:hAnsi="Arial" w:cs="Arial"/>
                <w:sz w:val="16"/>
                <w:szCs w:val="16"/>
                <w:lang w:val="es-ES"/>
              </w:rPr>
              <w:t>60120000</w:t>
            </w:r>
            <w:r>
              <w:rPr>
                <w:rStyle w:val="eop"/>
                <w:rFonts w:ascii="Arial" w:hAnsi="Arial" w:cs="Arial"/>
                <w:sz w:val="16"/>
                <w:szCs w:val="16"/>
              </w:rPr>
              <w:t> </w:t>
            </w:r>
          </w:p>
        </w:tc>
        <w:tc>
          <w:tcPr>
            <w:tcW w:w="2190" w:type="dxa"/>
            <w:tcBorders>
              <w:top w:val="single" w:color="auto" w:sz="4" w:space="0"/>
              <w:left w:val="nil"/>
              <w:bottom w:val="single" w:color="auto" w:sz="4" w:space="0"/>
              <w:right w:val="single" w:color="auto" w:sz="4" w:space="0"/>
            </w:tcBorders>
            <w:noWrap/>
            <w:vAlign w:val="center"/>
          </w:tcPr>
          <w:p w:rsidR="00F81FD2" w:rsidP="00F81FD2" w:rsidRDefault="00F81FD2" w14:paraId="4569C61B" w14:textId="1FB53AF9">
            <w:pPr>
              <w:pStyle w:val="Sinespaciado"/>
              <w:jc w:val="center"/>
              <w:rPr>
                <w:rStyle w:val="normaltextrun"/>
                <w:rFonts w:ascii="Arial" w:hAnsi="Arial" w:cs="Arial"/>
                <w:sz w:val="16"/>
                <w:szCs w:val="16"/>
                <w:lang w:val="es-ES"/>
              </w:rPr>
            </w:pPr>
            <w:r>
              <w:rPr>
                <w:rStyle w:val="normaltextrun"/>
                <w:rFonts w:ascii="Arial" w:hAnsi="Arial" w:cs="Arial"/>
                <w:sz w:val="16"/>
                <w:szCs w:val="16"/>
                <w:lang w:val="es-ES"/>
              </w:rPr>
              <w:t>60121100</w:t>
            </w:r>
            <w:r>
              <w:rPr>
                <w:rStyle w:val="eop"/>
                <w:rFonts w:ascii="Arial" w:hAnsi="Arial" w:cs="Arial"/>
                <w:sz w:val="16"/>
                <w:szCs w:val="16"/>
              </w:rPr>
              <w:t> </w:t>
            </w:r>
          </w:p>
        </w:tc>
        <w:tc>
          <w:tcPr>
            <w:tcW w:w="2305" w:type="dxa"/>
            <w:tcBorders>
              <w:top w:val="single" w:color="auto" w:sz="4" w:space="0"/>
              <w:left w:val="nil"/>
              <w:bottom w:val="single" w:color="auto" w:sz="4" w:space="0"/>
              <w:right w:val="single" w:color="auto" w:sz="4" w:space="0"/>
            </w:tcBorders>
            <w:noWrap/>
            <w:vAlign w:val="center"/>
          </w:tcPr>
          <w:p w:rsidR="00F81FD2" w:rsidP="00F81FD2" w:rsidRDefault="00F81FD2" w14:paraId="05E1DAD8" w14:textId="06A413EA">
            <w:pPr>
              <w:pStyle w:val="Sinespaciado"/>
              <w:jc w:val="center"/>
              <w:rPr>
                <w:rStyle w:val="normaltextrun"/>
                <w:rFonts w:ascii="Arial" w:hAnsi="Arial" w:cs="Arial"/>
                <w:sz w:val="16"/>
                <w:szCs w:val="16"/>
                <w:lang w:val="es-ES"/>
              </w:rPr>
            </w:pPr>
            <w:r>
              <w:rPr>
                <w:rStyle w:val="normaltextrun"/>
                <w:rFonts w:ascii="Arial" w:hAnsi="Arial" w:cs="Arial"/>
                <w:sz w:val="16"/>
                <w:szCs w:val="16"/>
                <w:lang w:val="es-ES"/>
              </w:rPr>
              <w:t>60121100 Lienzos, películas, tableros y papeles de artista</w:t>
            </w:r>
            <w:r>
              <w:rPr>
                <w:rStyle w:val="eop"/>
                <w:rFonts w:ascii="Arial" w:hAnsi="Arial" w:cs="Arial"/>
                <w:sz w:val="16"/>
                <w:szCs w:val="16"/>
              </w:rPr>
              <w:t> </w:t>
            </w:r>
          </w:p>
        </w:tc>
      </w:tr>
      <w:tr w:rsidRPr="00256B3C" w:rsidR="00F81FD2" w:rsidTr="00052890" w14:paraId="1FDDA249" w14:textId="77777777">
        <w:trPr>
          <w:trHeight w:val="366"/>
        </w:trPr>
        <w:tc>
          <w:tcPr>
            <w:tcW w:w="2114" w:type="dxa"/>
            <w:tcBorders>
              <w:top w:val="single" w:color="auto" w:sz="4" w:space="0"/>
              <w:left w:val="single" w:color="auto" w:sz="4" w:space="0"/>
              <w:bottom w:val="single" w:color="auto" w:sz="4" w:space="0"/>
              <w:right w:val="single" w:color="auto" w:sz="4" w:space="0"/>
            </w:tcBorders>
          </w:tcPr>
          <w:p w:rsidR="00F81FD2" w:rsidP="00F81FD2" w:rsidRDefault="00F81FD2" w14:paraId="2EA6FDB7" w14:textId="5F9CA6FC">
            <w:pPr>
              <w:pStyle w:val="Sinespaciado"/>
              <w:jc w:val="center"/>
              <w:rPr>
                <w:rStyle w:val="normaltextrun"/>
                <w:rFonts w:ascii="Arial" w:hAnsi="Arial" w:cs="Arial"/>
                <w:sz w:val="16"/>
                <w:szCs w:val="16"/>
                <w:lang w:val="es-ES"/>
              </w:rPr>
            </w:pPr>
            <w:r>
              <w:rPr>
                <w:rStyle w:val="normaltextrun"/>
                <w:rFonts w:ascii="Arial" w:hAnsi="Arial" w:cs="Arial"/>
                <w:sz w:val="16"/>
                <w:szCs w:val="16"/>
                <w:lang w:val="es-ES"/>
              </w:rPr>
              <w:t>60000000</w:t>
            </w:r>
            <w:r>
              <w:rPr>
                <w:rStyle w:val="eop"/>
                <w:rFonts w:ascii="Arial" w:hAnsi="Arial" w:cs="Arial"/>
                <w:sz w:val="16"/>
                <w:szCs w:val="16"/>
              </w:rPr>
              <w:t> </w:t>
            </w:r>
          </w:p>
        </w:tc>
        <w:tc>
          <w:tcPr>
            <w:tcW w:w="2419" w:type="dxa"/>
            <w:tcBorders>
              <w:top w:val="single" w:color="auto" w:sz="4" w:space="0"/>
              <w:left w:val="nil"/>
              <w:bottom w:val="single" w:color="auto" w:sz="4" w:space="0"/>
              <w:right w:val="single" w:color="auto" w:sz="4" w:space="0"/>
            </w:tcBorders>
            <w:noWrap/>
          </w:tcPr>
          <w:p w:rsidR="00F81FD2" w:rsidP="00F81FD2" w:rsidRDefault="00F81FD2" w14:paraId="5760214F" w14:textId="17BF0D7B">
            <w:pPr>
              <w:pStyle w:val="Sinespaciado"/>
              <w:jc w:val="center"/>
              <w:rPr>
                <w:rStyle w:val="normaltextrun"/>
                <w:rFonts w:ascii="Arial" w:hAnsi="Arial" w:cs="Arial"/>
                <w:sz w:val="16"/>
                <w:szCs w:val="16"/>
                <w:lang w:val="es-ES"/>
              </w:rPr>
            </w:pPr>
            <w:r>
              <w:rPr>
                <w:rStyle w:val="normaltextrun"/>
                <w:rFonts w:ascii="Arial" w:hAnsi="Arial" w:cs="Arial"/>
                <w:sz w:val="16"/>
                <w:szCs w:val="16"/>
                <w:lang w:val="es-ES"/>
              </w:rPr>
              <w:t>60120000</w:t>
            </w:r>
            <w:r>
              <w:rPr>
                <w:rStyle w:val="eop"/>
                <w:rFonts w:ascii="Arial" w:hAnsi="Arial" w:cs="Arial"/>
                <w:sz w:val="16"/>
                <w:szCs w:val="16"/>
              </w:rPr>
              <w:t> </w:t>
            </w:r>
          </w:p>
        </w:tc>
        <w:tc>
          <w:tcPr>
            <w:tcW w:w="2190" w:type="dxa"/>
            <w:tcBorders>
              <w:top w:val="single" w:color="auto" w:sz="4" w:space="0"/>
              <w:left w:val="nil"/>
              <w:bottom w:val="single" w:color="auto" w:sz="4" w:space="0"/>
              <w:right w:val="single" w:color="auto" w:sz="4" w:space="0"/>
            </w:tcBorders>
            <w:noWrap/>
            <w:vAlign w:val="center"/>
          </w:tcPr>
          <w:p w:rsidR="00F81FD2" w:rsidP="00F81FD2" w:rsidRDefault="00F81FD2" w14:paraId="1DEAA6A6" w14:textId="1774EBCC">
            <w:pPr>
              <w:pStyle w:val="Sinespaciado"/>
              <w:jc w:val="center"/>
              <w:rPr>
                <w:rStyle w:val="normaltextrun"/>
                <w:rFonts w:ascii="Arial" w:hAnsi="Arial" w:cs="Arial"/>
                <w:sz w:val="16"/>
                <w:szCs w:val="16"/>
                <w:lang w:val="es-ES"/>
              </w:rPr>
            </w:pPr>
            <w:r>
              <w:rPr>
                <w:rStyle w:val="normaltextrun"/>
                <w:rFonts w:ascii="Arial" w:hAnsi="Arial" w:cs="Arial"/>
                <w:sz w:val="16"/>
                <w:szCs w:val="16"/>
                <w:lang w:val="es-ES"/>
              </w:rPr>
              <w:t>60121200</w:t>
            </w:r>
            <w:r>
              <w:rPr>
                <w:rStyle w:val="eop"/>
                <w:rFonts w:ascii="Arial" w:hAnsi="Arial" w:cs="Arial"/>
                <w:sz w:val="16"/>
                <w:szCs w:val="16"/>
              </w:rPr>
              <w:t> </w:t>
            </w:r>
          </w:p>
        </w:tc>
        <w:tc>
          <w:tcPr>
            <w:tcW w:w="2305" w:type="dxa"/>
            <w:tcBorders>
              <w:top w:val="single" w:color="auto" w:sz="4" w:space="0"/>
              <w:left w:val="nil"/>
              <w:bottom w:val="single" w:color="auto" w:sz="4" w:space="0"/>
              <w:right w:val="single" w:color="auto" w:sz="4" w:space="0"/>
            </w:tcBorders>
            <w:noWrap/>
            <w:vAlign w:val="center"/>
          </w:tcPr>
          <w:p w:rsidR="00F81FD2" w:rsidP="00F81FD2" w:rsidRDefault="00F81FD2" w14:paraId="4E07E4B4" w14:textId="7B86A8DA">
            <w:pPr>
              <w:pStyle w:val="Sinespaciado"/>
              <w:jc w:val="center"/>
              <w:rPr>
                <w:rStyle w:val="normaltextrun"/>
                <w:rFonts w:ascii="Arial" w:hAnsi="Arial" w:cs="Arial"/>
                <w:sz w:val="16"/>
                <w:szCs w:val="16"/>
                <w:lang w:val="es-ES"/>
              </w:rPr>
            </w:pPr>
            <w:r>
              <w:rPr>
                <w:rStyle w:val="normaltextrun"/>
                <w:rFonts w:ascii="Arial" w:hAnsi="Arial" w:cs="Arial"/>
                <w:sz w:val="16"/>
                <w:szCs w:val="16"/>
                <w:lang w:val="es-ES"/>
              </w:rPr>
              <w:t>60121200 Pintura del aula y de bellas artes, medios, aplicadores y accesorios</w:t>
            </w:r>
            <w:r>
              <w:rPr>
                <w:rStyle w:val="eop"/>
                <w:rFonts w:ascii="Arial" w:hAnsi="Arial" w:cs="Arial"/>
                <w:sz w:val="16"/>
                <w:szCs w:val="16"/>
              </w:rPr>
              <w:t> </w:t>
            </w:r>
          </w:p>
        </w:tc>
      </w:tr>
      <w:tr w:rsidRPr="00256B3C" w:rsidR="00F81FD2" w:rsidTr="00052890" w14:paraId="1F1BDACE" w14:textId="77777777">
        <w:trPr>
          <w:trHeight w:val="366"/>
        </w:trPr>
        <w:tc>
          <w:tcPr>
            <w:tcW w:w="2114" w:type="dxa"/>
            <w:tcBorders>
              <w:top w:val="single" w:color="auto" w:sz="4" w:space="0"/>
              <w:left w:val="single" w:color="auto" w:sz="4" w:space="0"/>
              <w:bottom w:val="single" w:color="auto" w:sz="4" w:space="0"/>
              <w:right w:val="single" w:color="auto" w:sz="4" w:space="0"/>
            </w:tcBorders>
          </w:tcPr>
          <w:p w:rsidR="00F81FD2" w:rsidP="00F81FD2" w:rsidRDefault="00F81FD2" w14:paraId="14A79CA5" w14:textId="7808B8CA">
            <w:pPr>
              <w:pStyle w:val="Sinespaciado"/>
              <w:jc w:val="center"/>
              <w:rPr>
                <w:rStyle w:val="normaltextrun"/>
                <w:rFonts w:ascii="Arial" w:hAnsi="Arial" w:cs="Arial"/>
                <w:sz w:val="16"/>
                <w:szCs w:val="16"/>
                <w:lang w:val="es-ES"/>
              </w:rPr>
            </w:pPr>
            <w:r>
              <w:rPr>
                <w:rStyle w:val="normaltextrun"/>
                <w:rFonts w:ascii="Arial" w:hAnsi="Arial" w:cs="Arial"/>
                <w:sz w:val="16"/>
                <w:szCs w:val="16"/>
                <w:lang w:val="es-ES"/>
              </w:rPr>
              <w:t>60000000</w:t>
            </w:r>
            <w:r>
              <w:rPr>
                <w:rStyle w:val="eop"/>
                <w:rFonts w:ascii="Arial" w:hAnsi="Arial" w:cs="Arial"/>
                <w:sz w:val="16"/>
                <w:szCs w:val="16"/>
              </w:rPr>
              <w:t> </w:t>
            </w:r>
          </w:p>
        </w:tc>
        <w:tc>
          <w:tcPr>
            <w:tcW w:w="2419" w:type="dxa"/>
            <w:tcBorders>
              <w:top w:val="single" w:color="auto" w:sz="4" w:space="0"/>
              <w:left w:val="nil"/>
              <w:bottom w:val="single" w:color="auto" w:sz="4" w:space="0"/>
              <w:right w:val="single" w:color="auto" w:sz="4" w:space="0"/>
            </w:tcBorders>
            <w:noWrap/>
          </w:tcPr>
          <w:p w:rsidR="00F81FD2" w:rsidP="00F81FD2" w:rsidRDefault="00F81FD2" w14:paraId="7D311C69" w14:textId="01A6187E">
            <w:pPr>
              <w:pStyle w:val="Sinespaciado"/>
              <w:jc w:val="center"/>
              <w:rPr>
                <w:rStyle w:val="normaltextrun"/>
                <w:rFonts w:ascii="Arial" w:hAnsi="Arial" w:cs="Arial"/>
                <w:sz w:val="16"/>
                <w:szCs w:val="16"/>
                <w:lang w:val="es-ES"/>
              </w:rPr>
            </w:pPr>
            <w:r>
              <w:rPr>
                <w:rStyle w:val="normaltextrun"/>
                <w:rFonts w:ascii="Arial" w:hAnsi="Arial" w:cs="Arial"/>
                <w:sz w:val="16"/>
                <w:szCs w:val="16"/>
                <w:lang w:val="es-ES"/>
              </w:rPr>
              <w:t>60120000</w:t>
            </w:r>
            <w:r>
              <w:rPr>
                <w:rStyle w:val="eop"/>
                <w:rFonts w:ascii="Arial" w:hAnsi="Arial" w:cs="Arial"/>
                <w:sz w:val="16"/>
                <w:szCs w:val="16"/>
              </w:rPr>
              <w:t> </w:t>
            </w:r>
          </w:p>
        </w:tc>
        <w:tc>
          <w:tcPr>
            <w:tcW w:w="2190" w:type="dxa"/>
            <w:tcBorders>
              <w:top w:val="single" w:color="auto" w:sz="4" w:space="0"/>
              <w:left w:val="nil"/>
              <w:bottom w:val="single" w:color="auto" w:sz="4" w:space="0"/>
              <w:right w:val="single" w:color="auto" w:sz="4" w:space="0"/>
            </w:tcBorders>
            <w:noWrap/>
            <w:vAlign w:val="center"/>
          </w:tcPr>
          <w:p w:rsidR="00F81FD2" w:rsidP="00F81FD2" w:rsidRDefault="00F81FD2" w14:paraId="601BEA5E" w14:textId="5C065E08">
            <w:pPr>
              <w:pStyle w:val="Sinespaciado"/>
              <w:jc w:val="center"/>
              <w:rPr>
                <w:rStyle w:val="normaltextrun"/>
                <w:rFonts w:ascii="Arial" w:hAnsi="Arial" w:cs="Arial"/>
                <w:sz w:val="16"/>
                <w:szCs w:val="16"/>
                <w:lang w:val="es-ES"/>
              </w:rPr>
            </w:pPr>
            <w:r>
              <w:rPr>
                <w:rStyle w:val="normaltextrun"/>
                <w:rFonts w:ascii="Arial" w:hAnsi="Arial" w:cs="Arial"/>
                <w:sz w:val="16"/>
                <w:szCs w:val="16"/>
                <w:lang w:val="es-ES"/>
              </w:rPr>
              <w:t>60124100</w:t>
            </w:r>
            <w:r>
              <w:rPr>
                <w:rStyle w:val="eop"/>
                <w:rFonts w:ascii="Arial" w:hAnsi="Arial" w:cs="Arial"/>
                <w:sz w:val="16"/>
                <w:szCs w:val="16"/>
              </w:rPr>
              <w:t> </w:t>
            </w:r>
          </w:p>
        </w:tc>
        <w:tc>
          <w:tcPr>
            <w:tcW w:w="2305" w:type="dxa"/>
            <w:tcBorders>
              <w:top w:val="single" w:color="auto" w:sz="4" w:space="0"/>
              <w:left w:val="nil"/>
              <w:bottom w:val="single" w:color="auto" w:sz="4" w:space="0"/>
              <w:right w:val="single" w:color="auto" w:sz="4" w:space="0"/>
            </w:tcBorders>
            <w:noWrap/>
            <w:vAlign w:val="center"/>
          </w:tcPr>
          <w:p w:rsidR="00F81FD2" w:rsidP="00F81FD2" w:rsidRDefault="00F81FD2" w14:paraId="29FB0C84" w14:textId="7B5244F3">
            <w:pPr>
              <w:pStyle w:val="Sinespaciado"/>
              <w:jc w:val="center"/>
              <w:rPr>
                <w:rStyle w:val="normaltextrun"/>
                <w:rFonts w:ascii="Arial" w:hAnsi="Arial" w:cs="Arial"/>
                <w:sz w:val="16"/>
                <w:szCs w:val="16"/>
                <w:lang w:val="es-ES"/>
              </w:rPr>
            </w:pPr>
            <w:r>
              <w:rPr>
                <w:rStyle w:val="normaltextrun"/>
                <w:rFonts w:ascii="Arial" w:hAnsi="Arial" w:cs="Arial"/>
                <w:sz w:val="16"/>
                <w:szCs w:val="16"/>
                <w:lang w:val="es-ES"/>
              </w:rPr>
              <w:t>60124100 Materiales de proyecto multicultural y accesorios</w:t>
            </w:r>
            <w:r>
              <w:rPr>
                <w:rStyle w:val="eop"/>
                <w:rFonts w:ascii="Arial" w:hAnsi="Arial" w:cs="Arial"/>
                <w:sz w:val="16"/>
                <w:szCs w:val="16"/>
              </w:rPr>
              <w:t> </w:t>
            </w:r>
          </w:p>
        </w:tc>
      </w:tr>
      <w:tr w:rsidRPr="00256B3C" w:rsidR="00F81FD2" w:rsidTr="00052890" w14:paraId="25DAE911" w14:textId="77777777">
        <w:trPr>
          <w:trHeight w:val="366"/>
        </w:trPr>
        <w:tc>
          <w:tcPr>
            <w:tcW w:w="2114" w:type="dxa"/>
            <w:tcBorders>
              <w:top w:val="single" w:color="auto" w:sz="4" w:space="0"/>
              <w:left w:val="single" w:color="auto" w:sz="4" w:space="0"/>
              <w:bottom w:val="single" w:color="auto" w:sz="4" w:space="0"/>
              <w:right w:val="single" w:color="auto" w:sz="4" w:space="0"/>
            </w:tcBorders>
          </w:tcPr>
          <w:p w:rsidR="00F81FD2" w:rsidP="00F81FD2" w:rsidRDefault="00F81FD2" w14:paraId="660142C7" w14:textId="1E2C2719">
            <w:pPr>
              <w:pStyle w:val="Sinespaciado"/>
              <w:jc w:val="center"/>
              <w:rPr>
                <w:rStyle w:val="normaltextrun"/>
                <w:rFonts w:ascii="Arial" w:hAnsi="Arial" w:cs="Arial"/>
                <w:sz w:val="16"/>
                <w:szCs w:val="16"/>
                <w:lang w:val="es-ES"/>
              </w:rPr>
            </w:pPr>
            <w:r>
              <w:rPr>
                <w:rStyle w:val="normaltextrun"/>
                <w:rFonts w:ascii="Arial" w:hAnsi="Arial" w:cs="Arial"/>
                <w:sz w:val="16"/>
                <w:szCs w:val="16"/>
                <w:lang w:val="es-ES"/>
              </w:rPr>
              <w:t>60000000</w:t>
            </w:r>
            <w:r>
              <w:rPr>
                <w:rStyle w:val="eop"/>
                <w:rFonts w:ascii="Arial" w:hAnsi="Arial" w:cs="Arial"/>
                <w:sz w:val="16"/>
                <w:szCs w:val="16"/>
              </w:rPr>
              <w:t> </w:t>
            </w:r>
          </w:p>
        </w:tc>
        <w:tc>
          <w:tcPr>
            <w:tcW w:w="2419" w:type="dxa"/>
            <w:tcBorders>
              <w:top w:val="single" w:color="auto" w:sz="4" w:space="0"/>
              <w:left w:val="nil"/>
              <w:bottom w:val="single" w:color="auto" w:sz="4" w:space="0"/>
              <w:right w:val="single" w:color="auto" w:sz="4" w:space="0"/>
            </w:tcBorders>
            <w:noWrap/>
          </w:tcPr>
          <w:p w:rsidR="00F81FD2" w:rsidP="00F81FD2" w:rsidRDefault="00F81FD2" w14:paraId="596BAB9A" w14:textId="1EE4B77C">
            <w:pPr>
              <w:pStyle w:val="Sinespaciado"/>
              <w:jc w:val="center"/>
              <w:rPr>
                <w:rStyle w:val="normaltextrun"/>
                <w:rFonts w:ascii="Arial" w:hAnsi="Arial" w:cs="Arial"/>
                <w:sz w:val="16"/>
                <w:szCs w:val="16"/>
                <w:lang w:val="es-ES"/>
              </w:rPr>
            </w:pPr>
            <w:r>
              <w:rPr>
                <w:rStyle w:val="normaltextrun"/>
                <w:rFonts w:ascii="Arial" w:hAnsi="Arial" w:cs="Arial"/>
                <w:sz w:val="16"/>
                <w:szCs w:val="16"/>
                <w:lang w:val="es-ES"/>
              </w:rPr>
              <w:t>60120000</w:t>
            </w:r>
            <w:r>
              <w:rPr>
                <w:rStyle w:val="eop"/>
                <w:rFonts w:ascii="Arial" w:hAnsi="Arial" w:cs="Arial"/>
                <w:sz w:val="16"/>
                <w:szCs w:val="16"/>
              </w:rPr>
              <w:t> </w:t>
            </w:r>
          </w:p>
        </w:tc>
        <w:tc>
          <w:tcPr>
            <w:tcW w:w="2190" w:type="dxa"/>
            <w:tcBorders>
              <w:top w:val="single" w:color="auto" w:sz="4" w:space="0"/>
              <w:left w:val="nil"/>
              <w:bottom w:val="single" w:color="auto" w:sz="4" w:space="0"/>
              <w:right w:val="single" w:color="auto" w:sz="4" w:space="0"/>
            </w:tcBorders>
            <w:noWrap/>
            <w:vAlign w:val="center"/>
          </w:tcPr>
          <w:p w:rsidR="00F81FD2" w:rsidP="00F81FD2" w:rsidRDefault="00F81FD2" w14:paraId="12A30E96" w14:textId="475FDBE0">
            <w:pPr>
              <w:pStyle w:val="Sinespaciado"/>
              <w:jc w:val="center"/>
              <w:rPr>
                <w:rStyle w:val="normaltextrun"/>
                <w:rFonts w:ascii="Arial" w:hAnsi="Arial" w:cs="Arial"/>
                <w:sz w:val="16"/>
                <w:szCs w:val="16"/>
                <w:lang w:val="es-ES"/>
              </w:rPr>
            </w:pPr>
            <w:r>
              <w:rPr>
                <w:rStyle w:val="normaltextrun"/>
                <w:rFonts w:ascii="Arial" w:hAnsi="Arial" w:cs="Arial"/>
                <w:sz w:val="16"/>
                <w:szCs w:val="16"/>
                <w:lang w:val="es-ES"/>
              </w:rPr>
              <w:t>60124300</w:t>
            </w:r>
            <w:r>
              <w:rPr>
                <w:rStyle w:val="eop"/>
                <w:rFonts w:ascii="Arial" w:hAnsi="Arial" w:cs="Arial"/>
                <w:sz w:val="16"/>
                <w:szCs w:val="16"/>
              </w:rPr>
              <w:t> </w:t>
            </w:r>
          </w:p>
        </w:tc>
        <w:tc>
          <w:tcPr>
            <w:tcW w:w="2305" w:type="dxa"/>
            <w:tcBorders>
              <w:top w:val="single" w:color="auto" w:sz="4" w:space="0"/>
              <w:left w:val="nil"/>
              <w:bottom w:val="single" w:color="auto" w:sz="4" w:space="0"/>
              <w:right w:val="single" w:color="auto" w:sz="4" w:space="0"/>
            </w:tcBorders>
            <w:noWrap/>
            <w:vAlign w:val="center"/>
          </w:tcPr>
          <w:p w:rsidR="00F81FD2" w:rsidP="00F81FD2" w:rsidRDefault="00F81FD2" w14:paraId="14734997" w14:textId="4382F352">
            <w:pPr>
              <w:pStyle w:val="Sinespaciado"/>
              <w:jc w:val="center"/>
              <w:rPr>
                <w:rStyle w:val="normaltextrun"/>
                <w:rFonts w:ascii="Arial" w:hAnsi="Arial" w:cs="Arial"/>
                <w:sz w:val="16"/>
                <w:szCs w:val="16"/>
                <w:lang w:val="es-ES"/>
              </w:rPr>
            </w:pPr>
            <w:r>
              <w:rPr>
                <w:rStyle w:val="normaltextrun"/>
                <w:rFonts w:ascii="Arial" w:hAnsi="Arial" w:cs="Arial"/>
                <w:sz w:val="16"/>
                <w:szCs w:val="16"/>
                <w:lang w:val="es-ES"/>
              </w:rPr>
              <w:t>60124300 Compuestos de modelado y arcilla, equipo de cerámica y accesorios</w:t>
            </w:r>
            <w:r>
              <w:rPr>
                <w:rStyle w:val="eop"/>
                <w:rFonts w:ascii="Arial" w:hAnsi="Arial" w:cs="Arial"/>
                <w:sz w:val="16"/>
                <w:szCs w:val="16"/>
              </w:rPr>
              <w:t> </w:t>
            </w:r>
          </w:p>
        </w:tc>
      </w:tr>
      <w:tr w:rsidRPr="00256B3C" w:rsidR="00F81FD2" w:rsidTr="00052890" w14:paraId="7B2BC430" w14:textId="77777777">
        <w:trPr>
          <w:trHeight w:val="366"/>
        </w:trPr>
        <w:tc>
          <w:tcPr>
            <w:tcW w:w="2114" w:type="dxa"/>
            <w:tcBorders>
              <w:top w:val="single" w:color="auto" w:sz="4" w:space="0"/>
              <w:left w:val="single" w:color="auto" w:sz="4" w:space="0"/>
              <w:bottom w:val="single" w:color="auto" w:sz="4" w:space="0"/>
              <w:right w:val="single" w:color="auto" w:sz="4" w:space="0"/>
            </w:tcBorders>
          </w:tcPr>
          <w:p w:rsidR="00F81FD2" w:rsidP="00F81FD2" w:rsidRDefault="00F81FD2" w14:paraId="75ABA15A" w14:textId="11BD6D8E">
            <w:pPr>
              <w:pStyle w:val="Sinespaciado"/>
              <w:jc w:val="center"/>
              <w:rPr>
                <w:rStyle w:val="normaltextrun"/>
                <w:rFonts w:ascii="Arial" w:hAnsi="Arial" w:cs="Arial"/>
                <w:sz w:val="16"/>
                <w:szCs w:val="16"/>
                <w:lang w:val="es-ES"/>
              </w:rPr>
            </w:pPr>
            <w:r>
              <w:rPr>
                <w:rStyle w:val="normaltextrun"/>
                <w:rFonts w:ascii="Arial" w:hAnsi="Arial" w:cs="Arial"/>
                <w:sz w:val="16"/>
                <w:szCs w:val="16"/>
                <w:lang w:val="es-ES"/>
              </w:rPr>
              <w:t>60000000</w:t>
            </w:r>
            <w:r>
              <w:rPr>
                <w:rStyle w:val="eop"/>
                <w:rFonts w:ascii="Arial" w:hAnsi="Arial" w:cs="Arial"/>
                <w:sz w:val="16"/>
                <w:szCs w:val="16"/>
              </w:rPr>
              <w:t> </w:t>
            </w:r>
          </w:p>
        </w:tc>
        <w:tc>
          <w:tcPr>
            <w:tcW w:w="2419" w:type="dxa"/>
            <w:tcBorders>
              <w:top w:val="single" w:color="auto" w:sz="4" w:space="0"/>
              <w:left w:val="nil"/>
              <w:bottom w:val="single" w:color="auto" w:sz="4" w:space="0"/>
              <w:right w:val="single" w:color="auto" w:sz="4" w:space="0"/>
            </w:tcBorders>
            <w:noWrap/>
          </w:tcPr>
          <w:p w:rsidR="00F81FD2" w:rsidP="00F81FD2" w:rsidRDefault="00F81FD2" w14:paraId="5459FC85" w14:textId="2B208F1E">
            <w:pPr>
              <w:pStyle w:val="Sinespaciado"/>
              <w:jc w:val="center"/>
              <w:rPr>
                <w:rStyle w:val="normaltextrun"/>
                <w:rFonts w:ascii="Arial" w:hAnsi="Arial" w:cs="Arial"/>
                <w:sz w:val="16"/>
                <w:szCs w:val="16"/>
                <w:lang w:val="es-ES"/>
              </w:rPr>
            </w:pPr>
            <w:r>
              <w:rPr>
                <w:rStyle w:val="normaltextrun"/>
                <w:rFonts w:ascii="Arial" w:hAnsi="Arial" w:cs="Arial"/>
                <w:sz w:val="16"/>
                <w:szCs w:val="16"/>
                <w:lang w:val="es-ES"/>
              </w:rPr>
              <w:t>60120000</w:t>
            </w:r>
            <w:r>
              <w:rPr>
                <w:rStyle w:val="eop"/>
                <w:rFonts w:ascii="Arial" w:hAnsi="Arial" w:cs="Arial"/>
                <w:sz w:val="16"/>
                <w:szCs w:val="16"/>
              </w:rPr>
              <w:t> </w:t>
            </w:r>
          </w:p>
        </w:tc>
        <w:tc>
          <w:tcPr>
            <w:tcW w:w="2190" w:type="dxa"/>
            <w:tcBorders>
              <w:top w:val="single" w:color="auto" w:sz="4" w:space="0"/>
              <w:left w:val="nil"/>
              <w:bottom w:val="single" w:color="auto" w:sz="4" w:space="0"/>
              <w:right w:val="single" w:color="auto" w:sz="4" w:space="0"/>
            </w:tcBorders>
            <w:noWrap/>
            <w:vAlign w:val="center"/>
          </w:tcPr>
          <w:p w:rsidR="00F81FD2" w:rsidP="00F81FD2" w:rsidRDefault="00F81FD2" w14:paraId="1B3959B4" w14:textId="1B1F4406">
            <w:pPr>
              <w:pStyle w:val="Sinespaciado"/>
              <w:jc w:val="center"/>
              <w:rPr>
                <w:rStyle w:val="normaltextrun"/>
                <w:rFonts w:ascii="Arial" w:hAnsi="Arial" w:cs="Arial"/>
                <w:sz w:val="16"/>
                <w:szCs w:val="16"/>
                <w:lang w:val="es-ES"/>
              </w:rPr>
            </w:pPr>
            <w:r>
              <w:rPr>
                <w:rStyle w:val="normaltextrun"/>
                <w:rFonts w:ascii="Arial" w:hAnsi="Arial" w:cs="Arial"/>
                <w:sz w:val="16"/>
                <w:szCs w:val="16"/>
                <w:lang w:val="es-ES"/>
              </w:rPr>
              <w:t>60124500</w:t>
            </w:r>
            <w:r>
              <w:rPr>
                <w:rStyle w:val="eop"/>
                <w:rFonts w:ascii="Arial" w:hAnsi="Arial" w:cs="Arial"/>
                <w:sz w:val="16"/>
                <w:szCs w:val="16"/>
              </w:rPr>
              <w:t> </w:t>
            </w:r>
          </w:p>
        </w:tc>
        <w:tc>
          <w:tcPr>
            <w:tcW w:w="2305" w:type="dxa"/>
            <w:tcBorders>
              <w:top w:val="single" w:color="auto" w:sz="4" w:space="0"/>
              <w:left w:val="nil"/>
              <w:bottom w:val="single" w:color="auto" w:sz="4" w:space="0"/>
              <w:right w:val="single" w:color="auto" w:sz="4" w:space="0"/>
            </w:tcBorders>
            <w:noWrap/>
            <w:vAlign w:val="center"/>
          </w:tcPr>
          <w:p w:rsidR="00F81FD2" w:rsidP="00F81FD2" w:rsidRDefault="00F81FD2" w14:paraId="02330AA3" w14:textId="198150A8">
            <w:pPr>
              <w:pStyle w:val="Sinespaciado"/>
              <w:jc w:val="center"/>
              <w:rPr>
                <w:rStyle w:val="normaltextrun"/>
                <w:rFonts w:ascii="Arial" w:hAnsi="Arial" w:cs="Arial"/>
                <w:sz w:val="16"/>
                <w:szCs w:val="16"/>
                <w:lang w:val="es-ES"/>
              </w:rPr>
            </w:pPr>
            <w:r>
              <w:rPr>
                <w:rStyle w:val="normaltextrun"/>
                <w:rFonts w:ascii="Arial" w:hAnsi="Arial" w:cs="Arial"/>
                <w:sz w:val="16"/>
                <w:szCs w:val="16"/>
                <w:lang w:val="es-ES"/>
              </w:rPr>
              <w:t>60124500 Suministros y accesorios de escultura</w:t>
            </w:r>
            <w:r>
              <w:rPr>
                <w:rStyle w:val="eop"/>
                <w:rFonts w:ascii="Arial" w:hAnsi="Arial" w:cs="Arial"/>
                <w:sz w:val="16"/>
                <w:szCs w:val="16"/>
              </w:rPr>
              <w:t> </w:t>
            </w:r>
          </w:p>
        </w:tc>
      </w:tr>
      <w:tr w:rsidRPr="00256B3C" w:rsidR="00F81FD2" w:rsidTr="00052890" w14:paraId="25FCE065" w14:textId="77777777">
        <w:trPr>
          <w:trHeight w:val="366"/>
        </w:trPr>
        <w:tc>
          <w:tcPr>
            <w:tcW w:w="2114" w:type="dxa"/>
            <w:tcBorders>
              <w:top w:val="single" w:color="auto" w:sz="4" w:space="0"/>
              <w:left w:val="single" w:color="auto" w:sz="4" w:space="0"/>
              <w:bottom w:val="single" w:color="auto" w:sz="4" w:space="0"/>
              <w:right w:val="single" w:color="auto" w:sz="4" w:space="0"/>
            </w:tcBorders>
          </w:tcPr>
          <w:p w:rsidR="00F81FD2" w:rsidP="00F81FD2" w:rsidRDefault="00F81FD2" w14:paraId="665C471E" w14:textId="10FFF289">
            <w:pPr>
              <w:pStyle w:val="Sinespaciado"/>
              <w:jc w:val="center"/>
              <w:rPr>
                <w:rStyle w:val="normaltextrun"/>
                <w:rFonts w:ascii="Arial" w:hAnsi="Arial" w:cs="Arial"/>
                <w:sz w:val="16"/>
                <w:szCs w:val="16"/>
                <w:lang w:val="es-ES"/>
              </w:rPr>
            </w:pPr>
            <w:r>
              <w:rPr>
                <w:rStyle w:val="normaltextrun"/>
                <w:rFonts w:ascii="Arial" w:hAnsi="Arial" w:cs="Arial"/>
                <w:sz w:val="16"/>
                <w:szCs w:val="16"/>
                <w:lang w:val="es-ES"/>
              </w:rPr>
              <w:t>40000000</w:t>
            </w:r>
            <w:r>
              <w:rPr>
                <w:rStyle w:val="eop"/>
                <w:rFonts w:ascii="Arial" w:hAnsi="Arial" w:cs="Arial"/>
                <w:sz w:val="16"/>
                <w:szCs w:val="16"/>
              </w:rPr>
              <w:t> </w:t>
            </w:r>
          </w:p>
        </w:tc>
        <w:tc>
          <w:tcPr>
            <w:tcW w:w="2419" w:type="dxa"/>
            <w:tcBorders>
              <w:top w:val="single" w:color="auto" w:sz="4" w:space="0"/>
              <w:left w:val="nil"/>
              <w:bottom w:val="single" w:color="auto" w:sz="4" w:space="0"/>
              <w:right w:val="single" w:color="auto" w:sz="4" w:space="0"/>
            </w:tcBorders>
            <w:noWrap/>
          </w:tcPr>
          <w:p w:rsidR="00F81FD2" w:rsidP="00F81FD2" w:rsidRDefault="00F81FD2" w14:paraId="7D212D66" w14:textId="46081968">
            <w:pPr>
              <w:pStyle w:val="Sinespaciado"/>
              <w:jc w:val="center"/>
              <w:rPr>
                <w:rStyle w:val="normaltextrun"/>
                <w:rFonts w:ascii="Arial" w:hAnsi="Arial" w:cs="Arial"/>
                <w:sz w:val="16"/>
                <w:szCs w:val="16"/>
                <w:lang w:val="es-ES"/>
              </w:rPr>
            </w:pPr>
            <w:r>
              <w:rPr>
                <w:rStyle w:val="normaltextrun"/>
                <w:rFonts w:ascii="Arial" w:hAnsi="Arial" w:cs="Arial"/>
                <w:sz w:val="16"/>
                <w:szCs w:val="16"/>
                <w:lang w:val="es-ES"/>
              </w:rPr>
              <w:t>40170000</w:t>
            </w:r>
            <w:r>
              <w:rPr>
                <w:rStyle w:val="eop"/>
                <w:rFonts w:ascii="Arial" w:hAnsi="Arial" w:cs="Arial"/>
                <w:sz w:val="16"/>
                <w:szCs w:val="16"/>
              </w:rPr>
              <w:t> </w:t>
            </w:r>
          </w:p>
        </w:tc>
        <w:tc>
          <w:tcPr>
            <w:tcW w:w="2190" w:type="dxa"/>
            <w:tcBorders>
              <w:top w:val="single" w:color="auto" w:sz="4" w:space="0"/>
              <w:left w:val="nil"/>
              <w:bottom w:val="single" w:color="auto" w:sz="4" w:space="0"/>
              <w:right w:val="single" w:color="auto" w:sz="4" w:space="0"/>
            </w:tcBorders>
            <w:noWrap/>
          </w:tcPr>
          <w:p w:rsidR="00F81FD2" w:rsidP="00F81FD2" w:rsidRDefault="00F81FD2" w14:paraId="7CD7AAA5" w14:textId="3FC387FE">
            <w:pPr>
              <w:pStyle w:val="Sinespaciado"/>
              <w:jc w:val="center"/>
              <w:rPr>
                <w:rStyle w:val="normaltextrun"/>
                <w:rFonts w:ascii="Arial" w:hAnsi="Arial" w:cs="Arial"/>
                <w:sz w:val="16"/>
                <w:szCs w:val="16"/>
                <w:lang w:val="es-ES"/>
              </w:rPr>
            </w:pPr>
            <w:r>
              <w:rPr>
                <w:rStyle w:val="normaltextrun"/>
                <w:rFonts w:ascii="Arial" w:hAnsi="Arial" w:cs="Arial"/>
                <w:sz w:val="16"/>
                <w:szCs w:val="16"/>
                <w:lang w:val="es-ES"/>
              </w:rPr>
              <w:t>40172500</w:t>
            </w:r>
            <w:r>
              <w:rPr>
                <w:rStyle w:val="eop"/>
                <w:rFonts w:ascii="Arial" w:hAnsi="Arial" w:cs="Arial"/>
                <w:sz w:val="16"/>
                <w:szCs w:val="16"/>
              </w:rPr>
              <w:t> </w:t>
            </w:r>
          </w:p>
        </w:tc>
        <w:tc>
          <w:tcPr>
            <w:tcW w:w="2305" w:type="dxa"/>
            <w:tcBorders>
              <w:top w:val="single" w:color="auto" w:sz="4" w:space="0"/>
              <w:left w:val="nil"/>
              <w:bottom w:val="single" w:color="auto" w:sz="4" w:space="0"/>
              <w:right w:val="single" w:color="auto" w:sz="4" w:space="0"/>
            </w:tcBorders>
            <w:noWrap/>
          </w:tcPr>
          <w:p w:rsidR="00F81FD2" w:rsidP="00F81FD2" w:rsidRDefault="00F81FD2" w14:paraId="4B44F39D" w14:textId="77777777">
            <w:pPr>
              <w:pStyle w:val="paragraph"/>
              <w:spacing w:before="0" w:beforeAutospacing="0" w:after="0" w:afterAutospacing="0"/>
              <w:jc w:val="center"/>
              <w:textAlignment w:val="baseline"/>
              <w:rPr>
                <w:rFonts w:ascii="Segoe UI" w:hAnsi="Segoe UI" w:cs="Segoe UI"/>
                <w:sz w:val="18"/>
                <w:szCs w:val="18"/>
              </w:rPr>
            </w:pPr>
            <w:r>
              <w:rPr>
                <w:rStyle w:val="normaltextrun"/>
                <w:rFonts w:cs="Arial"/>
                <w:sz w:val="16"/>
                <w:szCs w:val="16"/>
                <w:lang w:val="es-ES"/>
              </w:rPr>
              <w:t>40172508 Conector tubo de plastico</w:t>
            </w:r>
            <w:r>
              <w:rPr>
                <w:rStyle w:val="eop"/>
                <w:rFonts w:cs="Arial"/>
                <w:sz w:val="16"/>
                <w:szCs w:val="16"/>
              </w:rPr>
              <w:t> </w:t>
            </w:r>
          </w:p>
          <w:p w:rsidR="00F81FD2" w:rsidP="00F81FD2" w:rsidRDefault="00F81FD2" w14:paraId="78BA813C" w14:textId="2F42ADCB">
            <w:pPr>
              <w:pStyle w:val="Sinespaciado"/>
              <w:jc w:val="center"/>
              <w:rPr>
                <w:rStyle w:val="normaltextrun"/>
                <w:rFonts w:ascii="Arial" w:hAnsi="Arial" w:cs="Arial"/>
                <w:sz w:val="16"/>
                <w:szCs w:val="16"/>
                <w:lang w:val="es-ES"/>
              </w:rPr>
            </w:pPr>
            <w:r>
              <w:rPr>
                <w:rStyle w:val="eop"/>
                <w:rFonts w:ascii="Arial" w:hAnsi="Arial" w:cs="Arial"/>
                <w:sz w:val="16"/>
                <w:szCs w:val="16"/>
              </w:rPr>
              <w:t> </w:t>
            </w:r>
          </w:p>
        </w:tc>
      </w:tr>
      <w:tr w:rsidRPr="00256B3C" w:rsidR="00F81FD2" w:rsidTr="00052890" w14:paraId="76AA5CA2" w14:textId="77777777">
        <w:trPr>
          <w:trHeight w:val="366"/>
        </w:trPr>
        <w:tc>
          <w:tcPr>
            <w:tcW w:w="2114" w:type="dxa"/>
            <w:tcBorders>
              <w:top w:val="single" w:color="auto" w:sz="4" w:space="0"/>
              <w:left w:val="single" w:color="auto" w:sz="4" w:space="0"/>
              <w:bottom w:val="single" w:color="auto" w:sz="4" w:space="0"/>
              <w:right w:val="single" w:color="auto" w:sz="4" w:space="0"/>
            </w:tcBorders>
          </w:tcPr>
          <w:p w:rsidR="00F81FD2" w:rsidP="00F81FD2" w:rsidRDefault="00F81FD2" w14:paraId="7139576F" w14:textId="2C1223D5">
            <w:pPr>
              <w:pStyle w:val="Sinespaciado"/>
              <w:jc w:val="center"/>
              <w:rPr>
                <w:rStyle w:val="normaltextrun"/>
                <w:rFonts w:ascii="Arial" w:hAnsi="Arial" w:cs="Arial"/>
                <w:sz w:val="16"/>
                <w:szCs w:val="16"/>
                <w:lang w:val="es-ES"/>
              </w:rPr>
            </w:pPr>
            <w:r>
              <w:rPr>
                <w:rStyle w:val="normaltextrun"/>
                <w:rFonts w:ascii="Arial" w:hAnsi="Arial" w:cs="Arial"/>
                <w:sz w:val="16"/>
                <w:szCs w:val="16"/>
                <w:lang w:val="es-ES"/>
              </w:rPr>
              <w:t>40000000</w:t>
            </w:r>
            <w:r>
              <w:rPr>
                <w:rStyle w:val="eop"/>
                <w:rFonts w:ascii="Arial" w:hAnsi="Arial" w:cs="Arial"/>
                <w:sz w:val="16"/>
                <w:szCs w:val="16"/>
              </w:rPr>
              <w:t> </w:t>
            </w:r>
          </w:p>
        </w:tc>
        <w:tc>
          <w:tcPr>
            <w:tcW w:w="2419" w:type="dxa"/>
            <w:tcBorders>
              <w:top w:val="single" w:color="auto" w:sz="4" w:space="0"/>
              <w:left w:val="nil"/>
              <w:bottom w:val="single" w:color="auto" w:sz="4" w:space="0"/>
              <w:right w:val="single" w:color="auto" w:sz="4" w:space="0"/>
            </w:tcBorders>
            <w:noWrap/>
          </w:tcPr>
          <w:p w:rsidR="00F81FD2" w:rsidP="00F81FD2" w:rsidRDefault="00F81FD2" w14:paraId="3FDC27DF" w14:textId="4EF5691C">
            <w:pPr>
              <w:pStyle w:val="Sinespaciado"/>
              <w:jc w:val="center"/>
              <w:rPr>
                <w:rStyle w:val="normaltextrun"/>
                <w:rFonts w:ascii="Arial" w:hAnsi="Arial" w:cs="Arial"/>
                <w:sz w:val="16"/>
                <w:szCs w:val="16"/>
                <w:lang w:val="es-ES"/>
              </w:rPr>
            </w:pPr>
            <w:r>
              <w:rPr>
                <w:rStyle w:val="normaltextrun"/>
                <w:rFonts w:ascii="Arial" w:hAnsi="Arial" w:cs="Arial"/>
                <w:sz w:val="16"/>
                <w:szCs w:val="16"/>
                <w:lang w:val="es-ES"/>
              </w:rPr>
              <w:t>40170000</w:t>
            </w:r>
            <w:r>
              <w:rPr>
                <w:rStyle w:val="eop"/>
                <w:rFonts w:ascii="Arial" w:hAnsi="Arial" w:cs="Arial"/>
                <w:sz w:val="16"/>
                <w:szCs w:val="16"/>
              </w:rPr>
              <w:t> </w:t>
            </w:r>
          </w:p>
        </w:tc>
        <w:tc>
          <w:tcPr>
            <w:tcW w:w="2190" w:type="dxa"/>
            <w:tcBorders>
              <w:top w:val="single" w:color="auto" w:sz="4" w:space="0"/>
              <w:left w:val="nil"/>
              <w:bottom w:val="single" w:color="auto" w:sz="4" w:space="0"/>
              <w:right w:val="single" w:color="auto" w:sz="4" w:space="0"/>
            </w:tcBorders>
            <w:noWrap/>
          </w:tcPr>
          <w:p w:rsidR="00F81FD2" w:rsidP="00F81FD2" w:rsidRDefault="00F81FD2" w14:paraId="7BF27B16" w14:textId="37CE42FF">
            <w:pPr>
              <w:pStyle w:val="Sinespaciado"/>
              <w:jc w:val="center"/>
              <w:rPr>
                <w:rStyle w:val="normaltextrun"/>
                <w:rFonts w:ascii="Arial" w:hAnsi="Arial" w:cs="Arial"/>
                <w:sz w:val="16"/>
                <w:szCs w:val="16"/>
                <w:lang w:val="es-ES"/>
              </w:rPr>
            </w:pPr>
            <w:r>
              <w:rPr>
                <w:rStyle w:val="normaltextrun"/>
                <w:rFonts w:ascii="Arial" w:hAnsi="Arial" w:cs="Arial"/>
                <w:sz w:val="16"/>
                <w:szCs w:val="16"/>
                <w:lang w:val="es-ES"/>
              </w:rPr>
              <w:t>40171600</w:t>
            </w:r>
            <w:r>
              <w:rPr>
                <w:rStyle w:val="eop"/>
                <w:rFonts w:ascii="Arial" w:hAnsi="Arial" w:cs="Arial"/>
                <w:sz w:val="16"/>
                <w:szCs w:val="16"/>
              </w:rPr>
              <w:t> </w:t>
            </w:r>
          </w:p>
        </w:tc>
        <w:tc>
          <w:tcPr>
            <w:tcW w:w="2305" w:type="dxa"/>
            <w:tcBorders>
              <w:top w:val="single" w:color="auto" w:sz="4" w:space="0"/>
              <w:left w:val="nil"/>
              <w:bottom w:val="single" w:color="auto" w:sz="4" w:space="0"/>
              <w:right w:val="single" w:color="auto" w:sz="4" w:space="0"/>
            </w:tcBorders>
            <w:noWrap/>
          </w:tcPr>
          <w:p w:rsidR="00F81FD2" w:rsidP="00F81FD2" w:rsidRDefault="00F81FD2" w14:paraId="2068FC78" w14:textId="7EECF2B8">
            <w:pPr>
              <w:pStyle w:val="Sinespaciado"/>
              <w:jc w:val="center"/>
              <w:rPr>
                <w:rStyle w:val="normaltextrun"/>
                <w:rFonts w:ascii="Arial" w:hAnsi="Arial" w:cs="Arial"/>
                <w:sz w:val="16"/>
                <w:szCs w:val="16"/>
                <w:lang w:val="es-ES"/>
              </w:rPr>
            </w:pPr>
            <w:r>
              <w:rPr>
                <w:rStyle w:val="normaltextrun"/>
                <w:rFonts w:ascii="Arial" w:hAnsi="Arial" w:cs="Arial"/>
                <w:sz w:val="16"/>
                <w:szCs w:val="16"/>
                <w:lang w:val="es-ES"/>
              </w:rPr>
              <w:t>40171617 Tubo pvc para uso industrial</w:t>
            </w:r>
            <w:r>
              <w:rPr>
                <w:rStyle w:val="eop"/>
                <w:rFonts w:ascii="Arial" w:hAnsi="Arial" w:cs="Arial"/>
                <w:sz w:val="16"/>
                <w:szCs w:val="16"/>
              </w:rPr>
              <w:t> </w:t>
            </w:r>
          </w:p>
        </w:tc>
      </w:tr>
    </w:tbl>
    <w:p w:rsidR="00750195" w:rsidP="0091175D" w:rsidRDefault="00750195" w14:paraId="30FDFA25" w14:textId="34D9D3C0">
      <w:pPr>
        <w:pStyle w:val="Prrafodelista"/>
        <w:spacing w:after="0"/>
        <w:ind w:left="720"/>
        <w:rPr>
          <w:rFonts w:cs="Arial"/>
          <w:sz w:val="16"/>
          <w:szCs w:val="16"/>
          <w:lang w:val="es-CO"/>
        </w:rPr>
      </w:pPr>
      <w:r w:rsidRPr="00775BD4">
        <w:rPr>
          <w:rFonts w:cs="Arial"/>
          <w:sz w:val="16"/>
          <w:szCs w:val="16"/>
          <w:lang w:val="es-CO"/>
        </w:rPr>
        <w:t>Fuente: Elaboración propia con base en la FCT</w:t>
      </w:r>
    </w:p>
    <w:p w:rsidRPr="0091175D" w:rsidR="0091175D" w:rsidP="0091175D" w:rsidRDefault="0091175D" w14:paraId="50327B20" w14:textId="77777777">
      <w:pPr>
        <w:pStyle w:val="Prrafodelista"/>
        <w:spacing w:after="0"/>
        <w:ind w:left="720"/>
        <w:rPr>
          <w:rFonts w:cs="Arial"/>
          <w:sz w:val="16"/>
          <w:szCs w:val="16"/>
          <w:lang w:val="es-CO"/>
        </w:rPr>
      </w:pPr>
    </w:p>
    <w:p w:rsidR="0091175D" w:rsidP="001A430D" w:rsidRDefault="001A430D" w14:paraId="219AA81D" w14:textId="1A9B0601">
      <w:pPr>
        <w:pStyle w:val="Default"/>
        <w:spacing w:line="276" w:lineRule="auto"/>
        <w:jc w:val="both"/>
        <w:rPr>
          <w:rFonts w:eastAsia="Calibri"/>
          <w:color w:val="auto"/>
          <w:sz w:val="22"/>
          <w:szCs w:val="22"/>
        </w:rPr>
      </w:pPr>
      <w:r>
        <w:rPr>
          <w:rFonts w:eastAsia="Calibri"/>
          <w:color w:val="auto"/>
          <w:sz w:val="22"/>
          <w:szCs w:val="22"/>
        </w:rPr>
        <w:t xml:space="preserve">En este numeral se analizan los procesos de selección adelantados por el ICBF y por otras entidades con objetos similares al del presente estudio, con el fin de identificar las modalidades de selección comúnmente utilizadas, las principales variables de los contratos, los precios contratados y los oferentes adjudicatarios. </w:t>
      </w:r>
    </w:p>
    <w:p w:rsidR="0091175D" w:rsidP="001A430D" w:rsidRDefault="0091175D" w14:paraId="641A1F1E" w14:textId="77777777">
      <w:pPr>
        <w:pStyle w:val="Default"/>
        <w:spacing w:line="276" w:lineRule="auto"/>
        <w:jc w:val="both"/>
        <w:rPr>
          <w:rFonts w:eastAsia="Calibri"/>
          <w:color w:val="auto"/>
          <w:sz w:val="22"/>
          <w:szCs w:val="22"/>
        </w:rPr>
      </w:pPr>
    </w:p>
    <w:p w:rsidR="0091175D" w:rsidP="72D908A1" w:rsidRDefault="001A430D" w14:paraId="0835D8F4" w14:textId="77777777">
      <w:pPr>
        <w:pStyle w:val="Default"/>
        <w:spacing w:line="276" w:lineRule="auto"/>
        <w:jc w:val="both"/>
        <w:rPr>
          <w:rFonts w:eastAsia="Calibri"/>
          <w:color w:val="auto"/>
          <w:sz w:val="22"/>
          <w:szCs w:val="22"/>
          <w:lang w:val="es-ES"/>
        </w:rPr>
      </w:pPr>
      <w:r w:rsidRPr="72D908A1" w:rsidR="001A430D">
        <w:rPr>
          <w:rFonts w:eastAsia="Calibri"/>
          <w:color w:val="auto"/>
          <w:sz w:val="22"/>
          <w:szCs w:val="22"/>
          <w:lang w:val="es-ES"/>
        </w:rPr>
        <w:t xml:space="preserve">Lo anterior con el fin de obtener información relevante para el proceso de contratación. Se analizó el histórico de contratación del ICBF con base en información del Sistema Electrónico de Contratación Pública (SECOP). </w:t>
      </w:r>
    </w:p>
    <w:p w:rsidR="0091175D" w:rsidP="001A430D" w:rsidRDefault="0091175D" w14:paraId="273AD7A8" w14:textId="77777777">
      <w:pPr>
        <w:pStyle w:val="Default"/>
        <w:spacing w:line="276" w:lineRule="auto"/>
        <w:jc w:val="both"/>
        <w:rPr>
          <w:rFonts w:eastAsia="Calibri"/>
          <w:color w:val="auto"/>
          <w:sz w:val="22"/>
          <w:szCs w:val="22"/>
        </w:rPr>
      </w:pPr>
    </w:p>
    <w:p w:rsidRPr="00D810B0" w:rsidR="0091175D" w:rsidP="00D810B0" w:rsidRDefault="001A430D" w14:paraId="2CB137EF" w14:textId="2BA00A5D">
      <w:pPr>
        <w:pStyle w:val="Default"/>
        <w:spacing w:line="276" w:lineRule="auto"/>
        <w:jc w:val="both"/>
        <w:rPr>
          <w:rFonts w:eastAsia="Calibri"/>
          <w:color w:val="auto"/>
          <w:sz w:val="22"/>
          <w:szCs w:val="22"/>
        </w:rPr>
      </w:pPr>
      <w:r>
        <w:rPr>
          <w:rFonts w:eastAsia="Calibri"/>
          <w:color w:val="auto"/>
          <w:sz w:val="22"/>
          <w:szCs w:val="22"/>
        </w:rPr>
        <w:lastRenderedPageBreak/>
        <w:t>De igual forma, se realizaron consultas en el MAE, SECOP, y en el portal Datos Abiertos Colombia, identificando contrataciones similares adelantadas por otras entidades. Los resultados del análisis se presentan a continuación.</w:t>
      </w:r>
    </w:p>
    <w:p w:rsidR="0091175D" w:rsidP="00673026" w:rsidRDefault="0091175D" w14:paraId="6132DA65" w14:textId="77777777">
      <w:pPr>
        <w:pStyle w:val="Textoindependiente"/>
        <w:spacing w:line="276" w:lineRule="auto"/>
        <w:rPr>
          <w:rFonts w:ascii="Arial" w:hAnsi="Arial" w:eastAsia="Verdana" w:cs="Arial"/>
          <w:sz w:val="22"/>
          <w:szCs w:val="22"/>
          <w:lang w:val="es-CO"/>
        </w:rPr>
      </w:pPr>
    </w:p>
    <w:p w:rsidR="0091175D" w:rsidP="00673026" w:rsidRDefault="0091175D" w14:paraId="0280E8DD" w14:textId="77777777">
      <w:pPr>
        <w:pStyle w:val="Textoindependiente"/>
        <w:spacing w:line="276" w:lineRule="auto"/>
        <w:rPr>
          <w:rFonts w:ascii="Arial" w:hAnsi="Arial" w:eastAsia="Verdana" w:cs="Arial"/>
          <w:sz w:val="22"/>
          <w:szCs w:val="22"/>
          <w:lang w:val="es-CO"/>
        </w:rPr>
      </w:pPr>
    </w:p>
    <w:p w:rsidR="0091175D" w:rsidP="72D908A1" w:rsidRDefault="0091175D" w14:paraId="7B4E51ED" w14:textId="68AC39E3">
      <w:pPr>
        <w:pStyle w:val="Textoindependiente"/>
        <w:spacing w:line="276" w:lineRule="auto"/>
        <w:jc w:val="center"/>
        <w:rPr>
          <w:rFonts w:ascii="Arial" w:hAnsi="Arial" w:eastAsia="Verdana" w:cs="Arial"/>
          <w:sz w:val="22"/>
          <w:szCs w:val="22"/>
          <w:lang w:val="es-CO"/>
        </w:rPr>
      </w:pPr>
      <w:r w:rsidR="445E18C2">
        <w:drawing>
          <wp:inline wp14:editId="1805FD3A" wp14:anchorId="3DCEF13E">
            <wp:extent cx="2932430" cy="3122295"/>
            <wp:effectExtent l="0" t="0" r="1270" b="1905"/>
            <wp:docPr id="75086111" name="Imagen 1"/>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1839543528" name=""/>
                    <pic:cNvPicPr/>
                  </pic:nvPicPr>
                  <pic:blipFill>
                    <a:blip xmlns:r="http://schemas.openxmlformats.org/officeDocument/2006/relationships" r:embed="rId14" cstate="print">
                      <a:extLst>
                        <a:ext uri="{28A0092B-C50C-407E-A947-70E740481C1C}">
                          <a14:useLocalDpi xmlns:a14="http://schemas.microsoft.com/office/drawing/2010/main" val="0"/>
                        </a:ext>
                      </a:extLst>
                    </a:blip>
                    <a:stretch>
                      <a:fillRect/>
                    </a:stretch>
                  </pic:blipFill>
                  <pic:spPr>
                    <a:xfrm>
                      <a:off x="0" y="0"/>
                      <a:ext cx="2932430" cy="3122295"/>
                    </a:xfrm>
                    <a:prstGeom prst="rect">
                      <a:avLst/>
                    </a:prstGeom>
                  </pic:spPr>
                </pic:pic>
              </a:graphicData>
            </a:graphic>
          </wp:inline>
        </w:drawing>
      </w:r>
    </w:p>
    <w:p w:rsidRPr="00775BD4" w:rsidR="0091175D" w:rsidP="00673026" w:rsidRDefault="0091175D" w14:paraId="4647FAD8" w14:textId="77777777">
      <w:pPr>
        <w:pStyle w:val="Textoindependiente"/>
        <w:spacing w:line="276" w:lineRule="auto"/>
        <w:rPr>
          <w:rFonts w:ascii="Arial" w:hAnsi="Arial" w:eastAsia="Verdana" w:cs="Arial"/>
          <w:sz w:val="22"/>
          <w:szCs w:val="22"/>
          <w:lang w:val="es-CO"/>
        </w:rPr>
      </w:pPr>
    </w:p>
    <w:p w:rsidRPr="00256B3C" w:rsidR="00750195" w:rsidP="0082273F" w:rsidRDefault="0091175D" w14:paraId="02EC228B" w14:textId="11B6C6CD">
      <w:pPr>
        <w:pStyle w:val="Ttulo1"/>
        <w:numPr>
          <w:ilvl w:val="2"/>
          <w:numId w:val="3"/>
        </w:numPr>
        <w:spacing w:before="0" w:line="240" w:lineRule="auto"/>
        <w:ind w:left="426" w:hanging="426"/>
        <w:rPr>
          <w:rFonts w:ascii="Arial" w:hAnsi="Arial" w:cs="Arial"/>
          <w:color w:val="auto"/>
          <w:sz w:val="22"/>
          <w:szCs w:val="22"/>
          <w:lang w:val="es-CO"/>
        </w:rPr>
      </w:pPr>
      <w:r>
        <w:rPr>
          <w:rFonts w:ascii="Arial" w:hAnsi="Arial" w:cs="Arial"/>
          <w:color w:val="auto"/>
          <w:sz w:val="22"/>
          <w:szCs w:val="22"/>
          <w:lang w:val="es-CO"/>
        </w:rPr>
        <w:t>Histórico de contratación del ICBF</w:t>
      </w:r>
    </w:p>
    <w:p w:rsidRPr="00775BD4" w:rsidR="00750195" w:rsidP="00750195" w:rsidRDefault="00750195" w14:paraId="37F5DA08" w14:textId="77777777">
      <w:pPr>
        <w:spacing w:after="0"/>
        <w:ind w:left="426" w:hanging="426"/>
        <w:rPr>
          <w:rFonts w:ascii="Arial" w:hAnsi="Arial" w:cs="Arial"/>
          <w:lang w:eastAsia="es-CO"/>
        </w:rPr>
      </w:pPr>
    </w:p>
    <w:p w:rsidR="0091175D" w:rsidP="0091175D" w:rsidRDefault="0091175D" w14:paraId="272BF0CA" w14:textId="77777777">
      <w:pPr>
        <w:spacing w:after="0"/>
        <w:jc w:val="both"/>
        <w:rPr>
          <w:rFonts w:ascii="Arial" w:hAnsi="Arial" w:cs="Arial"/>
        </w:rPr>
      </w:pPr>
      <w:r>
        <w:rPr>
          <w:rFonts w:ascii="Arial" w:hAnsi="Arial" w:cs="Arial"/>
        </w:rPr>
        <w:t xml:space="preserve">Se consultó en la información del Sistema Electrónico de Contratación Pública (SECOP) durante el periodo 2023-2025 (últimos 3 años), identificados con los códigos UNSPSC relacionados con los bienes y servicios descritos en la FCT. Durante los últimos 3 años, la regional San Andrés ha realizado dos (02) procesos de contratación para adquirir los bienes o servicios objeto de estudio. </w:t>
      </w:r>
    </w:p>
    <w:p w:rsidRPr="00775BD4" w:rsidR="008E7EB0" w:rsidP="008E7EB0" w:rsidRDefault="008E7EB0" w14:paraId="5E0FC28D" w14:textId="77777777">
      <w:pPr>
        <w:spacing w:after="0"/>
        <w:jc w:val="both"/>
        <w:rPr>
          <w:rFonts w:ascii="Arial" w:hAnsi="Arial" w:cs="Arial"/>
        </w:rPr>
      </w:pPr>
    </w:p>
    <w:tbl>
      <w:tblPr>
        <w:tblW w:w="0" w:type="auto"/>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ook w:val="04A0" w:firstRow="1" w:lastRow="0" w:firstColumn="1" w:lastColumn="0" w:noHBand="0" w:noVBand="1"/>
      </w:tblPr>
      <w:tblGrid>
        <w:gridCol w:w="3710"/>
        <w:gridCol w:w="4644"/>
      </w:tblGrid>
      <w:tr w:rsidRPr="00D810B0" w:rsidR="0075344E" w:rsidTr="00A53EFB" w14:paraId="5A85A56B" w14:textId="77777777">
        <w:trPr>
          <w:jc w:val="center"/>
        </w:trPr>
        <w:tc>
          <w:tcPr>
            <w:tcW w:w="3823" w:type="dxa"/>
            <w:tcBorders>
              <w:top w:val="single" w:color="000000" w:sz="4" w:space="0"/>
              <w:left w:val="single" w:color="000000" w:sz="4" w:space="0"/>
              <w:bottom w:val="single" w:color="000000" w:sz="4" w:space="0"/>
              <w:right w:val="single" w:color="000000" w:sz="4" w:space="0"/>
            </w:tcBorders>
            <w:shd w:val="clear" w:color="auto" w:fill="D9D9D9"/>
            <w:vAlign w:val="center"/>
            <w:hideMark/>
          </w:tcPr>
          <w:p w:rsidRPr="00D810B0" w:rsidR="0075344E" w:rsidP="00A53EFB" w:rsidRDefault="0075344E" w14:paraId="079C98CA" w14:textId="77777777">
            <w:pPr>
              <w:spacing w:after="0" w:line="240" w:lineRule="auto"/>
              <w:rPr>
                <w:rFonts w:ascii="Arial" w:hAnsi="Arial" w:cs="Arial"/>
                <w:bCs/>
                <w:sz w:val="18"/>
                <w:szCs w:val="18"/>
              </w:rPr>
            </w:pPr>
            <w:r w:rsidRPr="00D810B0">
              <w:rPr>
                <w:rFonts w:ascii="Arial" w:hAnsi="Arial" w:cs="Arial"/>
                <w:bCs/>
                <w:sz w:val="18"/>
                <w:szCs w:val="18"/>
              </w:rPr>
              <w:t>Vigencia</w:t>
            </w:r>
          </w:p>
        </w:tc>
        <w:tc>
          <w:tcPr>
            <w:tcW w:w="4531" w:type="dxa"/>
            <w:tcBorders>
              <w:top w:val="single" w:color="000000" w:sz="4" w:space="0"/>
              <w:left w:val="single" w:color="000000" w:sz="4" w:space="0"/>
              <w:bottom w:val="single" w:color="000000" w:sz="4" w:space="0"/>
              <w:right w:val="single" w:color="000000" w:sz="4" w:space="0"/>
            </w:tcBorders>
            <w:vAlign w:val="center"/>
          </w:tcPr>
          <w:p w:rsidRPr="00D810B0" w:rsidR="0075344E" w:rsidP="00A53EFB" w:rsidRDefault="0075344E" w14:paraId="1D9E3C8D" w14:textId="77777777">
            <w:pPr>
              <w:spacing w:after="0" w:line="240" w:lineRule="auto"/>
              <w:rPr>
                <w:rFonts w:ascii="Arial" w:hAnsi="Arial" w:cs="Arial"/>
                <w:sz w:val="18"/>
                <w:szCs w:val="18"/>
              </w:rPr>
            </w:pPr>
            <w:r w:rsidRPr="00D810B0">
              <w:rPr>
                <w:rFonts w:ascii="Arial" w:hAnsi="Arial" w:cs="Arial"/>
                <w:sz w:val="18"/>
                <w:szCs w:val="18"/>
              </w:rPr>
              <w:t>2024</w:t>
            </w:r>
          </w:p>
        </w:tc>
      </w:tr>
      <w:tr w:rsidRPr="00D810B0" w:rsidR="0075344E" w:rsidTr="00A53EFB" w14:paraId="27A5F3DF" w14:textId="77777777">
        <w:trPr>
          <w:jc w:val="center"/>
        </w:trPr>
        <w:tc>
          <w:tcPr>
            <w:tcW w:w="3823" w:type="dxa"/>
            <w:tcBorders>
              <w:top w:val="single" w:color="000000" w:sz="4" w:space="0"/>
              <w:left w:val="single" w:color="000000" w:sz="4" w:space="0"/>
              <w:bottom w:val="single" w:color="000000" w:sz="4" w:space="0"/>
              <w:right w:val="single" w:color="000000" w:sz="4" w:space="0"/>
            </w:tcBorders>
            <w:shd w:val="clear" w:color="auto" w:fill="D9D9D9"/>
            <w:vAlign w:val="center"/>
            <w:hideMark/>
          </w:tcPr>
          <w:p w:rsidRPr="00D810B0" w:rsidR="0075344E" w:rsidP="00A53EFB" w:rsidRDefault="0075344E" w14:paraId="5427DC8D" w14:textId="77777777">
            <w:pPr>
              <w:spacing w:after="0" w:line="240" w:lineRule="auto"/>
              <w:rPr>
                <w:rFonts w:ascii="Arial" w:hAnsi="Arial" w:cs="Arial"/>
                <w:sz w:val="18"/>
                <w:szCs w:val="18"/>
              </w:rPr>
            </w:pPr>
            <w:r w:rsidRPr="00D810B0">
              <w:rPr>
                <w:rFonts w:ascii="Arial" w:hAnsi="Arial" w:cs="Arial"/>
                <w:bCs/>
                <w:sz w:val="18"/>
                <w:szCs w:val="18"/>
              </w:rPr>
              <w:t>Número proceso</w:t>
            </w:r>
          </w:p>
        </w:tc>
        <w:tc>
          <w:tcPr>
            <w:tcW w:w="4531" w:type="dxa"/>
            <w:tcBorders>
              <w:top w:val="single" w:color="000000" w:sz="4" w:space="0"/>
              <w:left w:val="single" w:color="000000" w:sz="4" w:space="0"/>
              <w:bottom w:val="single" w:color="000000" w:sz="4" w:space="0"/>
              <w:right w:val="single" w:color="000000" w:sz="4" w:space="0"/>
            </w:tcBorders>
            <w:vAlign w:val="center"/>
          </w:tcPr>
          <w:p w:rsidRPr="00D810B0" w:rsidR="0075344E" w:rsidP="00A53EFB" w:rsidRDefault="0075344E" w14:paraId="1844EF88" w14:textId="77777777">
            <w:pPr>
              <w:spacing w:after="0" w:line="240" w:lineRule="auto"/>
              <w:rPr>
                <w:rFonts w:ascii="Arial" w:hAnsi="Arial" w:cs="Arial"/>
                <w:sz w:val="18"/>
                <w:szCs w:val="18"/>
              </w:rPr>
            </w:pPr>
            <w:r w:rsidRPr="00D810B0">
              <w:rPr>
                <w:rFonts w:ascii="Arial" w:hAnsi="Arial" w:cs="Arial"/>
                <w:sz w:val="17"/>
                <w:szCs w:val="17"/>
                <w:shd w:val="clear" w:color="auto" w:fill="FFFFFF"/>
              </w:rPr>
              <w:t>MC0112024SAD</w:t>
            </w:r>
          </w:p>
        </w:tc>
      </w:tr>
      <w:tr w:rsidRPr="00D810B0" w:rsidR="0075344E" w:rsidTr="00A53EFB" w14:paraId="008B7376" w14:textId="77777777">
        <w:trPr>
          <w:jc w:val="center"/>
        </w:trPr>
        <w:tc>
          <w:tcPr>
            <w:tcW w:w="3823" w:type="dxa"/>
            <w:tcBorders>
              <w:top w:val="single" w:color="000000" w:sz="4" w:space="0"/>
              <w:left w:val="single" w:color="000000" w:sz="4" w:space="0"/>
              <w:bottom w:val="single" w:color="000000" w:sz="4" w:space="0"/>
              <w:right w:val="single" w:color="000000" w:sz="4" w:space="0"/>
            </w:tcBorders>
            <w:shd w:val="clear" w:color="auto" w:fill="D9D9D9"/>
            <w:vAlign w:val="center"/>
            <w:hideMark/>
          </w:tcPr>
          <w:p w:rsidRPr="00D810B0" w:rsidR="0075344E" w:rsidP="00A53EFB" w:rsidRDefault="0075344E" w14:paraId="24898615" w14:textId="77777777">
            <w:pPr>
              <w:spacing w:after="0" w:line="240" w:lineRule="auto"/>
              <w:rPr>
                <w:rFonts w:ascii="Arial" w:hAnsi="Arial" w:cs="Arial"/>
                <w:sz w:val="18"/>
                <w:szCs w:val="18"/>
              </w:rPr>
            </w:pPr>
            <w:r w:rsidRPr="00D810B0">
              <w:rPr>
                <w:rFonts w:ascii="Arial" w:hAnsi="Arial" w:cs="Arial"/>
                <w:bCs/>
                <w:sz w:val="18"/>
                <w:szCs w:val="18"/>
              </w:rPr>
              <w:t>Modalidad de Selección</w:t>
            </w:r>
          </w:p>
        </w:tc>
        <w:tc>
          <w:tcPr>
            <w:tcW w:w="4531" w:type="dxa"/>
            <w:tcBorders>
              <w:top w:val="single" w:color="000000" w:sz="4" w:space="0"/>
              <w:left w:val="single" w:color="000000" w:sz="4" w:space="0"/>
              <w:bottom w:val="single" w:color="000000" w:sz="4" w:space="0"/>
              <w:right w:val="single" w:color="000000" w:sz="4" w:space="0"/>
            </w:tcBorders>
            <w:vAlign w:val="center"/>
          </w:tcPr>
          <w:p w:rsidRPr="00D810B0" w:rsidR="0075344E" w:rsidP="00A53EFB" w:rsidRDefault="0075344E" w14:paraId="4AE9A5D3" w14:textId="77777777">
            <w:pPr>
              <w:spacing w:after="0" w:line="240" w:lineRule="auto"/>
              <w:rPr>
                <w:rFonts w:ascii="Arial" w:hAnsi="Arial" w:cs="Arial"/>
                <w:sz w:val="18"/>
                <w:szCs w:val="18"/>
              </w:rPr>
            </w:pPr>
            <w:r w:rsidRPr="00D810B0">
              <w:rPr>
                <w:rFonts w:ascii="Arial" w:hAnsi="Arial" w:cs="Arial"/>
                <w:sz w:val="18"/>
                <w:szCs w:val="18"/>
              </w:rPr>
              <w:t>Mínima Cuantía</w:t>
            </w:r>
          </w:p>
        </w:tc>
      </w:tr>
      <w:tr w:rsidRPr="00D810B0" w:rsidR="0075344E" w:rsidTr="00A53EFB" w14:paraId="54D07187" w14:textId="77777777">
        <w:trPr>
          <w:jc w:val="center"/>
        </w:trPr>
        <w:tc>
          <w:tcPr>
            <w:tcW w:w="3823" w:type="dxa"/>
            <w:tcBorders>
              <w:top w:val="single" w:color="000000" w:sz="4" w:space="0"/>
              <w:left w:val="single" w:color="000000" w:sz="4" w:space="0"/>
              <w:bottom w:val="single" w:color="000000" w:sz="4" w:space="0"/>
              <w:right w:val="single" w:color="000000" w:sz="4" w:space="0"/>
            </w:tcBorders>
            <w:shd w:val="clear" w:color="auto" w:fill="D9D9D9"/>
            <w:vAlign w:val="center"/>
            <w:hideMark/>
          </w:tcPr>
          <w:p w:rsidRPr="00D810B0" w:rsidR="0075344E" w:rsidP="00A53EFB" w:rsidRDefault="0075344E" w14:paraId="00D92740" w14:textId="77777777">
            <w:pPr>
              <w:spacing w:after="0" w:line="240" w:lineRule="auto"/>
              <w:rPr>
                <w:rFonts w:ascii="Arial" w:hAnsi="Arial" w:cs="Arial"/>
                <w:sz w:val="18"/>
                <w:szCs w:val="18"/>
              </w:rPr>
            </w:pPr>
            <w:r w:rsidRPr="00D810B0">
              <w:rPr>
                <w:rFonts w:ascii="Arial" w:hAnsi="Arial" w:cs="Arial"/>
                <w:bCs/>
                <w:sz w:val="18"/>
                <w:szCs w:val="18"/>
              </w:rPr>
              <w:t>Objeto</w:t>
            </w:r>
          </w:p>
        </w:tc>
        <w:tc>
          <w:tcPr>
            <w:tcW w:w="4531" w:type="dxa"/>
            <w:tcBorders>
              <w:top w:val="single" w:color="000000" w:sz="4" w:space="0"/>
              <w:left w:val="single" w:color="000000" w:sz="4" w:space="0"/>
              <w:bottom w:val="single" w:color="000000" w:sz="4" w:space="0"/>
              <w:right w:val="single" w:color="000000" w:sz="4" w:space="0"/>
            </w:tcBorders>
            <w:vAlign w:val="center"/>
          </w:tcPr>
          <w:p w:rsidRPr="00D810B0" w:rsidR="0075344E" w:rsidP="00A53EFB" w:rsidRDefault="0075344E" w14:paraId="25C36A44" w14:textId="77777777">
            <w:pPr>
              <w:spacing w:after="0" w:line="240" w:lineRule="auto"/>
              <w:rPr>
                <w:rFonts w:ascii="Arial" w:hAnsi="Arial" w:cs="Arial"/>
                <w:sz w:val="18"/>
                <w:szCs w:val="18"/>
              </w:rPr>
            </w:pPr>
            <w:r w:rsidRPr="00D810B0">
              <w:rPr>
                <w:rFonts w:ascii="Arial" w:hAnsi="Arial" w:cs="Arial"/>
                <w:sz w:val="17"/>
                <w:szCs w:val="17"/>
                <w:shd w:val="clear" w:color="auto" w:fill="FFFFFF"/>
              </w:rPr>
              <w:t>SUMINISTRO DE ELEMENTOS DE DOTACIÓN DE TALLER DE COCINA PARA CENTRO DE INTERNAMIENTO PREVENTIVO CIP DEL ICBF REGIONAL SAN ANDRÉS THE NEW BEGINING OF WISDOM, UBICADO EN EL SECTOR LEVER SOUTH END LOTE 1 Y 2 KM 13-250.</w:t>
            </w:r>
          </w:p>
        </w:tc>
      </w:tr>
      <w:tr w:rsidRPr="00D810B0" w:rsidR="0075344E" w:rsidTr="00A53EFB" w14:paraId="233714B9" w14:textId="77777777">
        <w:trPr>
          <w:jc w:val="center"/>
        </w:trPr>
        <w:tc>
          <w:tcPr>
            <w:tcW w:w="3823" w:type="dxa"/>
            <w:tcBorders>
              <w:top w:val="single" w:color="000000" w:sz="4" w:space="0"/>
              <w:left w:val="single" w:color="000000" w:sz="4" w:space="0"/>
              <w:bottom w:val="single" w:color="000000" w:sz="4" w:space="0"/>
              <w:right w:val="single" w:color="000000" w:sz="4" w:space="0"/>
            </w:tcBorders>
            <w:shd w:val="clear" w:color="auto" w:fill="D9D9D9"/>
            <w:vAlign w:val="center"/>
            <w:hideMark/>
          </w:tcPr>
          <w:p w:rsidRPr="00D810B0" w:rsidR="0075344E" w:rsidP="00A53EFB" w:rsidRDefault="0075344E" w14:paraId="5BA029C9" w14:textId="77777777">
            <w:pPr>
              <w:spacing w:after="0" w:line="240" w:lineRule="auto"/>
              <w:rPr>
                <w:rFonts w:ascii="Arial" w:hAnsi="Arial" w:cs="Arial"/>
                <w:sz w:val="18"/>
                <w:szCs w:val="18"/>
              </w:rPr>
            </w:pPr>
            <w:r w:rsidRPr="00D810B0">
              <w:rPr>
                <w:rFonts w:ascii="Arial" w:hAnsi="Arial" w:cs="Arial"/>
                <w:bCs/>
                <w:sz w:val="18"/>
                <w:szCs w:val="18"/>
              </w:rPr>
              <w:t>Presupuesto oficial (P.O.)</w:t>
            </w:r>
          </w:p>
        </w:tc>
        <w:tc>
          <w:tcPr>
            <w:tcW w:w="4531" w:type="dxa"/>
            <w:tcBorders>
              <w:top w:val="single" w:color="000000" w:sz="4" w:space="0"/>
              <w:left w:val="single" w:color="000000" w:sz="4" w:space="0"/>
              <w:bottom w:val="single" w:color="000000" w:sz="4" w:space="0"/>
              <w:right w:val="single" w:color="000000" w:sz="4" w:space="0"/>
            </w:tcBorders>
            <w:vAlign w:val="center"/>
          </w:tcPr>
          <w:p w:rsidRPr="00D810B0" w:rsidR="0075344E" w:rsidP="00A53EFB" w:rsidRDefault="0075344E" w14:paraId="2A6FEF2B" w14:textId="77777777">
            <w:pPr>
              <w:spacing w:after="0" w:line="240" w:lineRule="auto"/>
              <w:rPr>
                <w:rFonts w:ascii="Arial" w:hAnsi="Arial" w:cs="Arial"/>
                <w:sz w:val="18"/>
                <w:szCs w:val="18"/>
              </w:rPr>
            </w:pPr>
            <w:r w:rsidRPr="00D810B0">
              <w:rPr>
                <w:rFonts w:ascii="Arial" w:hAnsi="Arial" w:cs="Arial"/>
                <w:sz w:val="18"/>
                <w:szCs w:val="18"/>
              </w:rPr>
              <w:t>$71.689.500</w:t>
            </w:r>
          </w:p>
        </w:tc>
      </w:tr>
      <w:tr w:rsidRPr="00D810B0" w:rsidR="0075344E" w:rsidTr="00A53EFB" w14:paraId="0C8E498C" w14:textId="77777777">
        <w:trPr>
          <w:jc w:val="center"/>
        </w:trPr>
        <w:tc>
          <w:tcPr>
            <w:tcW w:w="3823" w:type="dxa"/>
            <w:tcBorders>
              <w:top w:val="single" w:color="000000" w:sz="4" w:space="0"/>
              <w:left w:val="single" w:color="000000" w:sz="4" w:space="0"/>
              <w:bottom w:val="single" w:color="000000" w:sz="4" w:space="0"/>
              <w:right w:val="single" w:color="000000" w:sz="4" w:space="0"/>
            </w:tcBorders>
            <w:shd w:val="clear" w:color="auto" w:fill="D9D9D9"/>
            <w:vAlign w:val="center"/>
            <w:hideMark/>
          </w:tcPr>
          <w:p w:rsidRPr="00D810B0" w:rsidR="0075344E" w:rsidP="00A53EFB" w:rsidRDefault="0075344E" w14:paraId="1322B75B" w14:textId="77777777">
            <w:pPr>
              <w:spacing w:after="0" w:line="240" w:lineRule="auto"/>
              <w:rPr>
                <w:rFonts w:ascii="Arial" w:hAnsi="Arial" w:cs="Arial"/>
                <w:sz w:val="18"/>
                <w:szCs w:val="18"/>
              </w:rPr>
            </w:pPr>
            <w:r w:rsidRPr="00D810B0">
              <w:rPr>
                <w:rFonts w:ascii="Arial" w:hAnsi="Arial" w:cs="Arial"/>
                <w:bCs/>
                <w:sz w:val="18"/>
                <w:szCs w:val="18"/>
              </w:rPr>
              <w:t>Número del contrato</w:t>
            </w:r>
          </w:p>
        </w:tc>
        <w:tc>
          <w:tcPr>
            <w:tcW w:w="4531" w:type="dxa"/>
            <w:tcBorders>
              <w:top w:val="single" w:color="000000" w:sz="4" w:space="0"/>
              <w:left w:val="single" w:color="000000" w:sz="4" w:space="0"/>
              <w:bottom w:val="single" w:color="000000" w:sz="4" w:space="0"/>
              <w:right w:val="single" w:color="000000" w:sz="4" w:space="0"/>
            </w:tcBorders>
            <w:vAlign w:val="center"/>
          </w:tcPr>
          <w:p w:rsidRPr="00D810B0" w:rsidR="0075344E" w:rsidP="00A53EFB" w:rsidRDefault="0075344E" w14:paraId="35E0CFBD" w14:textId="77777777">
            <w:pPr>
              <w:spacing w:after="0" w:line="240" w:lineRule="auto"/>
              <w:rPr>
                <w:rFonts w:ascii="Arial" w:hAnsi="Arial" w:cs="Arial"/>
                <w:sz w:val="18"/>
                <w:szCs w:val="18"/>
              </w:rPr>
            </w:pPr>
            <w:r w:rsidRPr="00D810B0">
              <w:rPr>
                <w:rFonts w:ascii="Arial" w:hAnsi="Arial" w:cs="Arial"/>
                <w:sz w:val="18"/>
                <w:szCs w:val="18"/>
              </w:rPr>
              <w:t>88001292024</w:t>
            </w:r>
          </w:p>
        </w:tc>
      </w:tr>
      <w:tr w:rsidRPr="00D810B0" w:rsidR="0075344E" w:rsidTr="00A53EFB" w14:paraId="3FB94DB1" w14:textId="77777777">
        <w:trPr>
          <w:jc w:val="center"/>
        </w:trPr>
        <w:tc>
          <w:tcPr>
            <w:tcW w:w="3823" w:type="dxa"/>
            <w:tcBorders>
              <w:top w:val="single" w:color="000000" w:sz="4" w:space="0"/>
              <w:left w:val="single" w:color="000000" w:sz="4" w:space="0"/>
              <w:bottom w:val="single" w:color="000000" w:sz="4" w:space="0"/>
              <w:right w:val="single" w:color="000000" w:sz="4" w:space="0"/>
            </w:tcBorders>
            <w:shd w:val="clear" w:color="auto" w:fill="D9D9D9"/>
            <w:vAlign w:val="center"/>
            <w:hideMark/>
          </w:tcPr>
          <w:p w:rsidRPr="00D810B0" w:rsidR="0075344E" w:rsidP="00A53EFB" w:rsidRDefault="0075344E" w14:paraId="49A84910" w14:textId="77777777">
            <w:pPr>
              <w:spacing w:after="0" w:line="240" w:lineRule="auto"/>
              <w:rPr>
                <w:rFonts w:ascii="Arial" w:hAnsi="Arial" w:cs="Arial"/>
                <w:sz w:val="18"/>
                <w:szCs w:val="18"/>
              </w:rPr>
            </w:pPr>
            <w:r w:rsidRPr="00D810B0">
              <w:rPr>
                <w:rFonts w:ascii="Arial" w:hAnsi="Arial" w:cs="Arial"/>
                <w:bCs/>
                <w:sz w:val="18"/>
                <w:szCs w:val="18"/>
              </w:rPr>
              <w:t>Contratista</w:t>
            </w:r>
          </w:p>
        </w:tc>
        <w:tc>
          <w:tcPr>
            <w:tcW w:w="4531" w:type="dxa"/>
            <w:tcBorders>
              <w:top w:val="single" w:color="000000" w:sz="4" w:space="0"/>
              <w:left w:val="single" w:color="000000" w:sz="4" w:space="0"/>
              <w:bottom w:val="single" w:color="000000" w:sz="4" w:space="0"/>
              <w:right w:val="single" w:color="000000" w:sz="4" w:space="0"/>
            </w:tcBorders>
            <w:vAlign w:val="center"/>
          </w:tcPr>
          <w:p w:rsidRPr="00D810B0" w:rsidR="0075344E" w:rsidP="00A53EFB" w:rsidRDefault="0075344E" w14:paraId="5807D669" w14:textId="77777777">
            <w:pPr>
              <w:spacing w:after="0" w:line="240" w:lineRule="auto"/>
              <w:rPr>
                <w:rFonts w:ascii="Arial" w:hAnsi="Arial" w:cs="Arial"/>
                <w:sz w:val="18"/>
                <w:szCs w:val="18"/>
              </w:rPr>
            </w:pPr>
            <w:r w:rsidRPr="00D810B0">
              <w:rPr>
                <w:rFonts w:ascii="Arial" w:hAnsi="Arial" w:cs="Arial"/>
                <w:sz w:val="18"/>
                <w:szCs w:val="18"/>
              </w:rPr>
              <w:t>COMERCIALIZADORA JARVAN PYS SAI</w:t>
            </w:r>
          </w:p>
        </w:tc>
      </w:tr>
      <w:tr w:rsidRPr="00D810B0" w:rsidR="0075344E" w:rsidTr="00A53EFB" w14:paraId="52126E7D" w14:textId="77777777">
        <w:trPr>
          <w:jc w:val="center"/>
        </w:trPr>
        <w:tc>
          <w:tcPr>
            <w:tcW w:w="3823" w:type="dxa"/>
            <w:tcBorders>
              <w:top w:val="single" w:color="000000" w:sz="4" w:space="0"/>
              <w:left w:val="single" w:color="000000" w:sz="4" w:space="0"/>
              <w:bottom w:val="single" w:color="000000" w:sz="4" w:space="0"/>
              <w:right w:val="single" w:color="000000" w:sz="4" w:space="0"/>
            </w:tcBorders>
            <w:shd w:val="clear" w:color="auto" w:fill="D9D9D9"/>
          </w:tcPr>
          <w:p w:rsidRPr="00D810B0" w:rsidR="0075344E" w:rsidP="00A53EFB" w:rsidRDefault="0075344E" w14:paraId="42E64715" w14:textId="77777777">
            <w:pPr>
              <w:spacing w:after="0" w:line="240" w:lineRule="auto"/>
              <w:rPr>
                <w:rFonts w:ascii="Arial" w:hAnsi="Arial" w:cs="Arial"/>
                <w:bCs/>
                <w:sz w:val="18"/>
                <w:szCs w:val="18"/>
              </w:rPr>
            </w:pPr>
            <w:r w:rsidRPr="00D810B0">
              <w:rPr>
                <w:rFonts w:ascii="Arial" w:hAnsi="Arial" w:cs="Arial"/>
                <w:sz w:val="18"/>
                <w:szCs w:val="18"/>
              </w:rPr>
              <w:lastRenderedPageBreak/>
              <w:t>Cantidad de oferentes totales</w:t>
            </w:r>
          </w:p>
        </w:tc>
        <w:tc>
          <w:tcPr>
            <w:tcW w:w="4531" w:type="dxa"/>
            <w:tcBorders>
              <w:top w:val="single" w:color="000000" w:sz="4" w:space="0"/>
              <w:left w:val="single" w:color="000000" w:sz="4" w:space="0"/>
              <w:bottom w:val="single" w:color="000000" w:sz="4" w:space="0"/>
              <w:right w:val="single" w:color="000000" w:sz="4" w:space="0"/>
            </w:tcBorders>
            <w:vAlign w:val="center"/>
          </w:tcPr>
          <w:p w:rsidRPr="00D810B0" w:rsidR="0075344E" w:rsidP="00A53EFB" w:rsidRDefault="0075344E" w14:paraId="1741CAEC" w14:textId="77777777">
            <w:pPr>
              <w:spacing w:after="0" w:line="240" w:lineRule="auto"/>
              <w:rPr>
                <w:rFonts w:ascii="Arial" w:hAnsi="Arial" w:cs="Arial"/>
                <w:sz w:val="18"/>
                <w:szCs w:val="18"/>
              </w:rPr>
            </w:pPr>
            <w:r w:rsidRPr="00D810B0">
              <w:rPr>
                <w:rFonts w:ascii="Arial" w:hAnsi="Arial" w:cs="Arial"/>
                <w:sz w:val="18"/>
                <w:szCs w:val="18"/>
              </w:rPr>
              <w:t>5</w:t>
            </w:r>
          </w:p>
        </w:tc>
      </w:tr>
      <w:tr w:rsidRPr="00D810B0" w:rsidR="0075344E" w:rsidTr="00A53EFB" w14:paraId="0845EEE2" w14:textId="77777777">
        <w:trPr>
          <w:jc w:val="center"/>
        </w:trPr>
        <w:tc>
          <w:tcPr>
            <w:tcW w:w="3823" w:type="dxa"/>
            <w:tcBorders>
              <w:top w:val="single" w:color="000000" w:sz="4" w:space="0"/>
              <w:left w:val="single" w:color="000000" w:sz="4" w:space="0"/>
              <w:bottom w:val="single" w:color="000000" w:sz="4" w:space="0"/>
              <w:right w:val="single" w:color="000000" w:sz="4" w:space="0"/>
            </w:tcBorders>
            <w:shd w:val="clear" w:color="auto" w:fill="D9D9D9"/>
          </w:tcPr>
          <w:p w:rsidRPr="00D810B0" w:rsidR="0075344E" w:rsidP="00A53EFB" w:rsidRDefault="0075344E" w14:paraId="28259870" w14:textId="77777777">
            <w:pPr>
              <w:spacing w:after="0" w:line="240" w:lineRule="auto"/>
              <w:rPr>
                <w:rFonts w:ascii="Arial" w:hAnsi="Arial" w:cs="Arial"/>
                <w:bCs/>
                <w:sz w:val="18"/>
                <w:szCs w:val="18"/>
              </w:rPr>
            </w:pPr>
            <w:r w:rsidRPr="00D810B0">
              <w:rPr>
                <w:rFonts w:ascii="Arial" w:hAnsi="Arial" w:cs="Arial"/>
                <w:sz w:val="18"/>
                <w:szCs w:val="18"/>
              </w:rPr>
              <w:t>Cantidad de oferentes habilitados</w:t>
            </w:r>
          </w:p>
        </w:tc>
        <w:tc>
          <w:tcPr>
            <w:tcW w:w="4531" w:type="dxa"/>
            <w:tcBorders>
              <w:top w:val="single" w:color="000000" w:sz="4" w:space="0"/>
              <w:left w:val="single" w:color="000000" w:sz="4" w:space="0"/>
              <w:bottom w:val="single" w:color="000000" w:sz="4" w:space="0"/>
              <w:right w:val="single" w:color="000000" w:sz="4" w:space="0"/>
            </w:tcBorders>
            <w:vAlign w:val="center"/>
          </w:tcPr>
          <w:p w:rsidRPr="00D810B0" w:rsidR="0075344E" w:rsidP="00A53EFB" w:rsidRDefault="0075344E" w14:paraId="4555D129" w14:textId="77777777">
            <w:pPr>
              <w:spacing w:after="0" w:line="240" w:lineRule="auto"/>
              <w:rPr>
                <w:rFonts w:ascii="Arial" w:hAnsi="Arial" w:cs="Arial"/>
                <w:sz w:val="18"/>
                <w:szCs w:val="18"/>
              </w:rPr>
            </w:pPr>
            <w:r w:rsidRPr="00D810B0">
              <w:rPr>
                <w:rFonts w:ascii="Arial" w:hAnsi="Arial" w:cs="Arial"/>
                <w:sz w:val="18"/>
                <w:szCs w:val="18"/>
              </w:rPr>
              <w:t>1</w:t>
            </w:r>
          </w:p>
        </w:tc>
      </w:tr>
      <w:tr w:rsidRPr="00D810B0" w:rsidR="0075344E" w:rsidTr="00A53EFB" w14:paraId="462EDEDD" w14:textId="77777777">
        <w:trPr>
          <w:jc w:val="center"/>
        </w:trPr>
        <w:tc>
          <w:tcPr>
            <w:tcW w:w="3823" w:type="dxa"/>
            <w:tcBorders>
              <w:top w:val="single" w:color="000000" w:sz="4" w:space="0"/>
              <w:left w:val="single" w:color="000000" w:sz="4" w:space="0"/>
              <w:bottom w:val="single" w:color="000000" w:sz="4" w:space="0"/>
              <w:right w:val="single" w:color="000000" w:sz="4" w:space="0"/>
            </w:tcBorders>
            <w:shd w:val="clear" w:color="auto" w:fill="D9D9D9"/>
            <w:vAlign w:val="center"/>
            <w:hideMark/>
          </w:tcPr>
          <w:p w:rsidRPr="00D810B0" w:rsidR="0075344E" w:rsidP="00A53EFB" w:rsidRDefault="0075344E" w14:paraId="7DEA1789" w14:textId="77777777">
            <w:pPr>
              <w:spacing w:after="0" w:line="240" w:lineRule="auto"/>
              <w:rPr>
                <w:rFonts w:ascii="Arial" w:hAnsi="Arial" w:cs="Arial"/>
                <w:sz w:val="18"/>
                <w:szCs w:val="18"/>
              </w:rPr>
            </w:pPr>
            <w:r w:rsidRPr="00D810B0">
              <w:rPr>
                <w:rFonts w:ascii="Arial" w:hAnsi="Arial" w:cs="Arial"/>
                <w:sz w:val="18"/>
                <w:szCs w:val="18"/>
              </w:rPr>
              <w:t>Plazo de ejecución inicial y total (incluyendo prórrogas)</w:t>
            </w:r>
          </w:p>
        </w:tc>
        <w:tc>
          <w:tcPr>
            <w:tcW w:w="4531" w:type="dxa"/>
            <w:tcBorders>
              <w:top w:val="single" w:color="000000" w:sz="4" w:space="0"/>
              <w:left w:val="single" w:color="000000" w:sz="4" w:space="0"/>
              <w:bottom w:val="single" w:color="000000" w:sz="4" w:space="0"/>
              <w:right w:val="single" w:color="000000" w:sz="4" w:space="0"/>
            </w:tcBorders>
            <w:vAlign w:val="center"/>
          </w:tcPr>
          <w:p w:rsidRPr="00D810B0" w:rsidR="0075344E" w:rsidP="00A53EFB" w:rsidRDefault="0075344E" w14:paraId="1895CEE5" w14:textId="77777777">
            <w:pPr>
              <w:spacing w:after="0" w:line="240" w:lineRule="auto"/>
              <w:rPr>
                <w:rFonts w:ascii="Arial" w:hAnsi="Arial" w:cs="Arial"/>
                <w:sz w:val="18"/>
                <w:szCs w:val="18"/>
              </w:rPr>
            </w:pPr>
            <w:r w:rsidRPr="00D810B0">
              <w:rPr>
                <w:rFonts w:ascii="Arial" w:hAnsi="Arial" w:cs="Arial"/>
                <w:sz w:val="18"/>
                <w:szCs w:val="18"/>
              </w:rPr>
              <w:t>78 DIAS</w:t>
            </w:r>
          </w:p>
        </w:tc>
      </w:tr>
      <w:tr w:rsidRPr="00D810B0" w:rsidR="0075344E" w:rsidTr="00A53EFB" w14:paraId="478FA44B" w14:textId="77777777">
        <w:trPr>
          <w:jc w:val="center"/>
        </w:trPr>
        <w:tc>
          <w:tcPr>
            <w:tcW w:w="3823" w:type="dxa"/>
            <w:tcBorders>
              <w:top w:val="single" w:color="000000" w:sz="4" w:space="0"/>
              <w:left w:val="single" w:color="000000" w:sz="4" w:space="0"/>
              <w:bottom w:val="single" w:color="000000" w:sz="4" w:space="0"/>
              <w:right w:val="single" w:color="000000" w:sz="4" w:space="0"/>
            </w:tcBorders>
            <w:shd w:val="clear" w:color="auto" w:fill="D9D9D9"/>
            <w:vAlign w:val="center"/>
            <w:hideMark/>
          </w:tcPr>
          <w:p w:rsidRPr="00D810B0" w:rsidR="0075344E" w:rsidP="00A53EFB" w:rsidRDefault="0075344E" w14:paraId="0F289C8E" w14:textId="77777777">
            <w:pPr>
              <w:spacing w:after="0" w:line="240" w:lineRule="auto"/>
              <w:rPr>
                <w:rFonts w:ascii="Arial" w:hAnsi="Arial" w:cs="Arial"/>
                <w:sz w:val="18"/>
                <w:szCs w:val="18"/>
              </w:rPr>
            </w:pPr>
            <w:r w:rsidRPr="00D810B0">
              <w:rPr>
                <w:rFonts w:ascii="Arial" w:hAnsi="Arial" w:cs="Arial"/>
                <w:bCs/>
                <w:sz w:val="18"/>
                <w:szCs w:val="18"/>
              </w:rPr>
              <w:t>Valor contratado</w:t>
            </w:r>
          </w:p>
        </w:tc>
        <w:tc>
          <w:tcPr>
            <w:tcW w:w="4531" w:type="dxa"/>
            <w:tcBorders>
              <w:top w:val="single" w:color="000000" w:sz="4" w:space="0"/>
              <w:left w:val="single" w:color="000000" w:sz="4" w:space="0"/>
              <w:bottom w:val="single" w:color="000000" w:sz="4" w:space="0"/>
              <w:right w:val="single" w:color="000000" w:sz="4" w:space="0"/>
            </w:tcBorders>
            <w:vAlign w:val="center"/>
          </w:tcPr>
          <w:p w:rsidRPr="00D810B0" w:rsidR="0075344E" w:rsidP="00A53EFB" w:rsidRDefault="0075344E" w14:paraId="240AA604" w14:textId="77777777">
            <w:pPr>
              <w:spacing w:after="0" w:line="240" w:lineRule="auto"/>
              <w:rPr>
                <w:rFonts w:ascii="Arial" w:hAnsi="Arial" w:cs="Arial"/>
                <w:sz w:val="18"/>
                <w:szCs w:val="18"/>
              </w:rPr>
            </w:pPr>
            <w:r w:rsidRPr="00D810B0">
              <w:rPr>
                <w:rFonts w:ascii="Arial" w:hAnsi="Arial" w:cs="Arial"/>
                <w:sz w:val="18"/>
                <w:szCs w:val="18"/>
              </w:rPr>
              <w:t>$57.567.000</w:t>
            </w:r>
          </w:p>
        </w:tc>
      </w:tr>
      <w:tr w:rsidRPr="00D810B0" w:rsidR="0075344E" w:rsidTr="00A53EFB" w14:paraId="63725B98" w14:textId="77777777">
        <w:trPr>
          <w:jc w:val="center"/>
        </w:trPr>
        <w:tc>
          <w:tcPr>
            <w:tcW w:w="3823" w:type="dxa"/>
            <w:tcBorders>
              <w:top w:val="single" w:color="000000" w:sz="4" w:space="0"/>
              <w:left w:val="single" w:color="000000" w:sz="4" w:space="0"/>
              <w:bottom w:val="single" w:color="000000" w:sz="4" w:space="0"/>
              <w:right w:val="single" w:color="000000" w:sz="4" w:space="0"/>
            </w:tcBorders>
            <w:shd w:val="clear" w:color="auto" w:fill="D9D9D9"/>
            <w:vAlign w:val="center"/>
          </w:tcPr>
          <w:p w:rsidRPr="00D810B0" w:rsidR="0075344E" w:rsidP="00A53EFB" w:rsidRDefault="0075344E" w14:paraId="6C9EBDF7" w14:textId="77777777">
            <w:pPr>
              <w:spacing w:after="0" w:line="240" w:lineRule="auto"/>
              <w:rPr>
                <w:rFonts w:ascii="Arial" w:hAnsi="Arial" w:cs="Arial"/>
                <w:bCs/>
                <w:sz w:val="18"/>
                <w:szCs w:val="18"/>
              </w:rPr>
            </w:pPr>
            <w:r w:rsidRPr="00D810B0">
              <w:rPr>
                <w:rFonts w:ascii="Arial" w:hAnsi="Arial" w:cs="Arial"/>
                <w:bCs/>
                <w:sz w:val="18"/>
                <w:szCs w:val="18"/>
              </w:rPr>
              <w:t>Adiciones o modificaciones</w:t>
            </w:r>
          </w:p>
        </w:tc>
        <w:tc>
          <w:tcPr>
            <w:tcW w:w="4531" w:type="dxa"/>
            <w:tcBorders>
              <w:top w:val="single" w:color="000000" w:sz="4" w:space="0"/>
              <w:left w:val="single" w:color="000000" w:sz="4" w:space="0"/>
              <w:bottom w:val="single" w:color="000000" w:sz="4" w:space="0"/>
              <w:right w:val="single" w:color="000000" w:sz="4" w:space="0"/>
            </w:tcBorders>
            <w:vAlign w:val="center"/>
          </w:tcPr>
          <w:p w:rsidRPr="00D810B0" w:rsidR="0075344E" w:rsidP="00A53EFB" w:rsidRDefault="0075344E" w14:paraId="20EA9C13" w14:textId="77777777">
            <w:pPr>
              <w:spacing w:after="0" w:line="240" w:lineRule="auto"/>
              <w:rPr>
                <w:rFonts w:ascii="Arial" w:hAnsi="Arial" w:cs="Arial"/>
                <w:sz w:val="18"/>
                <w:szCs w:val="18"/>
              </w:rPr>
            </w:pPr>
            <w:r w:rsidRPr="00D810B0">
              <w:rPr>
                <w:rFonts w:ascii="Arial" w:hAnsi="Arial" w:cs="Arial"/>
                <w:sz w:val="18"/>
                <w:szCs w:val="18"/>
              </w:rPr>
              <w:t>0</w:t>
            </w:r>
          </w:p>
        </w:tc>
      </w:tr>
      <w:tr w:rsidRPr="00D810B0" w:rsidR="0075344E" w:rsidTr="00A53EFB" w14:paraId="15825CCC" w14:textId="77777777">
        <w:trPr>
          <w:jc w:val="center"/>
        </w:trPr>
        <w:tc>
          <w:tcPr>
            <w:tcW w:w="3823" w:type="dxa"/>
            <w:tcBorders>
              <w:top w:val="single" w:color="000000" w:sz="4" w:space="0"/>
              <w:left w:val="single" w:color="000000" w:sz="4" w:space="0"/>
              <w:bottom w:val="single" w:color="000000" w:sz="4" w:space="0"/>
              <w:right w:val="single" w:color="000000" w:sz="4" w:space="0"/>
            </w:tcBorders>
            <w:shd w:val="clear" w:color="auto" w:fill="D9D9D9"/>
            <w:vAlign w:val="center"/>
          </w:tcPr>
          <w:p w:rsidRPr="00D810B0" w:rsidR="0075344E" w:rsidP="00A53EFB" w:rsidRDefault="0075344E" w14:paraId="3530B621" w14:textId="77777777">
            <w:pPr>
              <w:spacing w:after="0" w:line="240" w:lineRule="auto"/>
              <w:rPr>
                <w:rFonts w:ascii="Arial" w:hAnsi="Arial" w:cs="Arial"/>
                <w:sz w:val="18"/>
                <w:szCs w:val="18"/>
              </w:rPr>
            </w:pPr>
            <w:r w:rsidRPr="00D810B0">
              <w:rPr>
                <w:rFonts w:ascii="Arial" w:hAnsi="Arial" w:cs="Arial"/>
                <w:sz w:val="18"/>
                <w:szCs w:val="18"/>
              </w:rPr>
              <w:t>Diferencia entre presupuesto oficial y valor contratado (sin adiciones) (valor absoluto y %)</w:t>
            </w:r>
          </w:p>
        </w:tc>
        <w:tc>
          <w:tcPr>
            <w:tcW w:w="4531" w:type="dxa"/>
            <w:tcBorders>
              <w:top w:val="single" w:color="000000" w:sz="4" w:space="0"/>
              <w:left w:val="single" w:color="000000" w:sz="4" w:space="0"/>
              <w:bottom w:val="single" w:color="000000" w:sz="4" w:space="0"/>
              <w:right w:val="single" w:color="000000" w:sz="4" w:space="0"/>
            </w:tcBorders>
            <w:vAlign w:val="center"/>
          </w:tcPr>
          <w:p w:rsidRPr="00D810B0" w:rsidR="0075344E" w:rsidP="00A53EFB" w:rsidRDefault="0075344E" w14:paraId="28C7D6A6" w14:textId="77777777">
            <w:pPr>
              <w:spacing w:after="0" w:line="240" w:lineRule="auto"/>
              <w:rPr>
                <w:rFonts w:ascii="Arial" w:hAnsi="Arial" w:cs="Arial"/>
                <w:sz w:val="18"/>
                <w:szCs w:val="18"/>
              </w:rPr>
            </w:pPr>
            <w:r w:rsidRPr="00D810B0">
              <w:rPr>
                <w:rFonts w:ascii="Arial" w:hAnsi="Arial" w:cs="Arial"/>
                <w:sz w:val="18"/>
                <w:szCs w:val="18"/>
              </w:rPr>
              <w:t xml:space="preserve">$14.122.500 </w:t>
            </w:r>
          </w:p>
        </w:tc>
      </w:tr>
      <w:tr w:rsidRPr="00D810B0" w:rsidR="0075344E" w:rsidTr="00A53EFB" w14:paraId="3E472250" w14:textId="77777777">
        <w:trPr>
          <w:jc w:val="center"/>
        </w:trPr>
        <w:tc>
          <w:tcPr>
            <w:tcW w:w="3823" w:type="dxa"/>
            <w:tcBorders>
              <w:top w:val="single" w:color="000000" w:sz="4" w:space="0"/>
              <w:left w:val="single" w:color="000000" w:sz="4" w:space="0"/>
              <w:bottom w:val="single" w:color="000000" w:sz="4" w:space="0"/>
              <w:right w:val="single" w:color="000000" w:sz="4" w:space="0"/>
            </w:tcBorders>
            <w:shd w:val="clear" w:color="auto" w:fill="D9D9D9"/>
            <w:vAlign w:val="center"/>
          </w:tcPr>
          <w:p w:rsidRPr="00D810B0" w:rsidR="0075344E" w:rsidP="00A53EFB" w:rsidRDefault="0075344E" w14:paraId="452EC451" w14:textId="77777777">
            <w:pPr>
              <w:spacing w:after="0" w:line="240" w:lineRule="auto"/>
              <w:rPr>
                <w:rFonts w:ascii="Arial" w:hAnsi="Arial" w:cs="Arial"/>
                <w:sz w:val="18"/>
                <w:szCs w:val="18"/>
              </w:rPr>
            </w:pPr>
            <w:r w:rsidRPr="00D810B0">
              <w:rPr>
                <w:rFonts w:ascii="Arial" w:hAnsi="Arial" w:cs="Arial"/>
                <w:sz w:val="18"/>
                <w:szCs w:val="18"/>
              </w:rPr>
              <w:t>Precios unitarios contratados</w:t>
            </w:r>
          </w:p>
        </w:tc>
        <w:tc>
          <w:tcPr>
            <w:tcW w:w="4531" w:type="dxa"/>
            <w:tcBorders>
              <w:top w:val="single" w:color="000000" w:sz="4" w:space="0"/>
              <w:left w:val="single" w:color="000000" w:sz="4" w:space="0"/>
              <w:bottom w:val="single" w:color="000000" w:sz="4" w:space="0"/>
              <w:right w:val="single" w:color="000000" w:sz="4" w:space="0"/>
            </w:tcBorders>
            <w:vAlign w:val="center"/>
          </w:tcPr>
          <w:p w:rsidRPr="00D810B0" w:rsidR="0075344E" w:rsidP="00A53EFB" w:rsidRDefault="0075344E" w14:paraId="2E2E38D5" w14:textId="77777777">
            <w:pPr>
              <w:spacing w:after="0" w:line="240" w:lineRule="auto"/>
              <w:rPr>
                <w:rFonts w:ascii="Arial" w:hAnsi="Arial" w:cs="Arial"/>
                <w:sz w:val="18"/>
                <w:szCs w:val="18"/>
              </w:rPr>
            </w:pPr>
            <w:r w:rsidRPr="00D810B0">
              <w:rPr>
                <w:rFonts w:ascii="Arial" w:hAnsi="Arial" w:cs="Arial"/>
                <w:sz w:val="18"/>
                <w:szCs w:val="18"/>
              </w:rPr>
              <w:t>$57.567.000</w:t>
            </w:r>
          </w:p>
        </w:tc>
      </w:tr>
      <w:tr w:rsidRPr="00D810B0" w:rsidR="0075344E" w:rsidTr="00A53EFB" w14:paraId="31D1DB7C" w14:textId="77777777">
        <w:trPr>
          <w:jc w:val="center"/>
        </w:trPr>
        <w:tc>
          <w:tcPr>
            <w:tcW w:w="3823" w:type="dxa"/>
            <w:tcBorders>
              <w:top w:val="single" w:color="000000" w:sz="4" w:space="0"/>
              <w:left w:val="single" w:color="000000" w:sz="4" w:space="0"/>
              <w:bottom w:val="single" w:color="000000" w:sz="4" w:space="0"/>
              <w:right w:val="single" w:color="000000" w:sz="4" w:space="0"/>
            </w:tcBorders>
            <w:shd w:val="clear" w:color="auto" w:fill="D9D9D9"/>
            <w:vAlign w:val="center"/>
          </w:tcPr>
          <w:p w:rsidRPr="00D810B0" w:rsidR="0075344E" w:rsidP="00A53EFB" w:rsidRDefault="0075344E" w14:paraId="49FC3639" w14:textId="77777777">
            <w:pPr>
              <w:spacing w:after="0" w:line="240" w:lineRule="auto"/>
              <w:rPr>
                <w:rFonts w:ascii="Arial" w:hAnsi="Arial" w:cs="Arial"/>
                <w:sz w:val="18"/>
                <w:szCs w:val="18"/>
              </w:rPr>
            </w:pPr>
            <w:r w:rsidRPr="00D810B0">
              <w:rPr>
                <w:rFonts w:ascii="Arial" w:hAnsi="Arial" w:cs="Arial"/>
                <w:sz w:val="18"/>
                <w:szCs w:val="18"/>
              </w:rPr>
              <w:t>Porcentaje de descuento o ahorro obtenido entre presupuesto total y valor del contrato</w:t>
            </w:r>
          </w:p>
        </w:tc>
        <w:tc>
          <w:tcPr>
            <w:tcW w:w="4531" w:type="dxa"/>
            <w:tcBorders>
              <w:top w:val="single" w:color="000000" w:sz="4" w:space="0"/>
              <w:left w:val="single" w:color="000000" w:sz="4" w:space="0"/>
              <w:bottom w:val="single" w:color="000000" w:sz="4" w:space="0"/>
              <w:right w:val="single" w:color="000000" w:sz="4" w:space="0"/>
            </w:tcBorders>
            <w:vAlign w:val="center"/>
          </w:tcPr>
          <w:p w:rsidRPr="00D810B0" w:rsidR="0075344E" w:rsidP="00A53EFB" w:rsidRDefault="0075344E" w14:paraId="6BB8F668" w14:textId="77777777">
            <w:pPr>
              <w:spacing w:after="0" w:line="240" w:lineRule="auto"/>
              <w:rPr>
                <w:rFonts w:ascii="Arial" w:hAnsi="Arial" w:cs="Arial"/>
                <w:sz w:val="18"/>
                <w:szCs w:val="18"/>
              </w:rPr>
            </w:pPr>
            <w:r w:rsidRPr="00D810B0">
              <w:rPr>
                <w:rFonts w:ascii="Arial" w:hAnsi="Arial" w:cs="Arial"/>
                <w:sz w:val="18"/>
                <w:szCs w:val="18"/>
              </w:rPr>
              <w:t>20%</w:t>
            </w:r>
          </w:p>
        </w:tc>
      </w:tr>
      <w:tr w:rsidRPr="00D810B0" w:rsidR="0075344E" w:rsidTr="00A53EFB" w14:paraId="081D6D39" w14:textId="77777777">
        <w:trPr>
          <w:jc w:val="center"/>
        </w:trPr>
        <w:tc>
          <w:tcPr>
            <w:tcW w:w="3823" w:type="dxa"/>
            <w:tcBorders>
              <w:top w:val="single" w:color="000000" w:sz="4" w:space="0"/>
              <w:left w:val="single" w:color="000000" w:sz="4" w:space="0"/>
              <w:bottom w:val="single" w:color="000000" w:sz="4" w:space="0"/>
              <w:right w:val="single" w:color="000000" w:sz="4" w:space="0"/>
            </w:tcBorders>
            <w:shd w:val="clear" w:color="auto" w:fill="D9D9D9"/>
            <w:vAlign w:val="center"/>
          </w:tcPr>
          <w:p w:rsidRPr="00D810B0" w:rsidR="0075344E" w:rsidP="00A53EFB" w:rsidRDefault="0075344E" w14:paraId="5ADDE682" w14:textId="77777777">
            <w:pPr>
              <w:spacing w:after="0" w:line="240" w:lineRule="auto"/>
              <w:rPr>
                <w:rFonts w:ascii="Arial" w:hAnsi="Arial" w:cs="Arial"/>
                <w:sz w:val="18"/>
                <w:szCs w:val="18"/>
              </w:rPr>
            </w:pPr>
            <w:r w:rsidRPr="00D810B0">
              <w:rPr>
                <w:rFonts w:ascii="Arial" w:hAnsi="Arial" w:cs="Arial"/>
                <w:sz w:val="18"/>
                <w:szCs w:val="18"/>
              </w:rPr>
              <w:t>Porcentaje de descuento o ahorro en precios unitarios techos y contratados</w:t>
            </w:r>
          </w:p>
        </w:tc>
        <w:tc>
          <w:tcPr>
            <w:tcW w:w="4531" w:type="dxa"/>
            <w:tcBorders>
              <w:top w:val="single" w:color="000000" w:sz="4" w:space="0"/>
              <w:left w:val="single" w:color="000000" w:sz="4" w:space="0"/>
              <w:bottom w:val="single" w:color="000000" w:sz="4" w:space="0"/>
              <w:right w:val="single" w:color="000000" w:sz="4" w:space="0"/>
            </w:tcBorders>
            <w:vAlign w:val="center"/>
          </w:tcPr>
          <w:p w:rsidRPr="00D810B0" w:rsidR="0075344E" w:rsidP="00A53EFB" w:rsidRDefault="0075344E" w14:paraId="0DE0E77D" w14:textId="77777777">
            <w:pPr>
              <w:spacing w:after="0" w:line="240" w:lineRule="auto"/>
              <w:rPr>
                <w:rFonts w:ascii="Arial" w:hAnsi="Arial" w:cs="Arial"/>
                <w:sz w:val="18"/>
                <w:szCs w:val="18"/>
              </w:rPr>
            </w:pPr>
            <w:r w:rsidRPr="00D810B0">
              <w:rPr>
                <w:rFonts w:ascii="Arial" w:hAnsi="Arial" w:cs="Arial"/>
                <w:sz w:val="18"/>
                <w:szCs w:val="18"/>
              </w:rPr>
              <w:t>0%</w:t>
            </w:r>
          </w:p>
        </w:tc>
      </w:tr>
      <w:tr w:rsidRPr="003C1288" w:rsidR="0075344E" w:rsidTr="00A53EFB" w14:paraId="3370F319" w14:textId="77777777">
        <w:trPr>
          <w:jc w:val="center"/>
        </w:trPr>
        <w:tc>
          <w:tcPr>
            <w:tcW w:w="3823" w:type="dxa"/>
            <w:tcBorders>
              <w:top w:val="single" w:color="000000" w:sz="4" w:space="0"/>
              <w:left w:val="single" w:color="000000" w:sz="4" w:space="0"/>
              <w:bottom w:val="single" w:color="000000" w:sz="4" w:space="0"/>
              <w:right w:val="single" w:color="000000" w:sz="4" w:space="0"/>
            </w:tcBorders>
            <w:shd w:val="clear" w:color="auto" w:fill="D9D9D9"/>
            <w:vAlign w:val="center"/>
          </w:tcPr>
          <w:p w:rsidRPr="00D810B0" w:rsidR="0075344E" w:rsidP="00A53EFB" w:rsidRDefault="0075344E" w14:paraId="6BF3C9C5" w14:textId="77777777">
            <w:pPr>
              <w:spacing w:after="0" w:line="240" w:lineRule="auto"/>
              <w:rPr>
                <w:rFonts w:ascii="Arial" w:hAnsi="Arial" w:cs="Arial"/>
                <w:sz w:val="18"/>
                <w:szCs w:val="18"/>
              </w:rPr>
            </w:pPr>
            <w:r w:rsidRPr="00D810B0">
              <w:rPr>
                <w:rFonts w:ascii="Arial" w:hAnsi="Arial" w:cs="Arial"/>
                <w:sz w:val="18"/>
                <w:szCs w:val="18"/>
                <w:lang w:val="es-CO" w:eastAsia="es-CO"/>
              </w:rPr>
              <w:t>Fuente (URL del proceso):</w:t>
            </w:r>
          </w:p>
        </w:tc>
        <w:tc>
          <w:tcPr>
            <w:tcW w:w="4531" w:type="dxa"/>
            <w:tcBorders>
              <w:top w:val="single" w:color="000000" w:sz="4" w:space="0"/>
              <w:left w:val="single" w:color="000000" w:sz="4" w:space="0"/>
              <w:bottom w:val="single" w:color="000000" w:sz="4" w:space="0"/>
              <w:right w:val="single" w:color="000000" w:sz="4" w:space="0"/>
            </w:tcBorders>
            <w:vAlign w:val="center"/>
          </w:tcPr>
          <w:p w:rsidR="0075344E" w:rsidP="00A53EFB" w:rsidRDefault="0075344E" w14:paraId="02906EE6" w14:textId="77777777">
            <w:pPr>
              <w:spacing w:after="0" w:line="240" w:lineRule="auto"/>
              <w:rPr>
                <w:sz w:val="10"/>
                <w:szCs w:val="10"/>
              </w:rPr>
            </w:pPr>
            <w:hyperlink w:history="1" r:id="rId15">
              <w:r w:rsidRPr="00D810B0">
                <w:rPr>
                  <w:rStyle w:val="Hipervnculo"/>
                  <w:sz w:val="10"/>
                  <w:szCs w:val="10"/>
                </w:rPr>
                <w:t>https://community.secop.gov.co/Public/Tendering/ContractNoticeManagement/Index?currentLanguage=es-CO&amp;Page=login&amp;Country=CO&amp;SkinName=CCE</w:t>
              </w:r>
            </w:hyperlink>
          </w:p>
          <w:p w:rsidRPr="003C1288" w:rsidR="0075344E" w:rsidP="00A53EFB" w:rsidRDefault="0075344E" w14:paraId="79FB296B" w14:textId="77777777">
            <w:pPr>
              <w:spacing w:after="0" w:line="240" w:lineRule="auto"/>
              <w:rPr>
                <w:rFonts w:ascii="Arial" w:hAnsi="Arial" w:cs="Arial"/>
                <w:sz w:val="10"/>
                <w:szCs w:val="10"/>
              </w:rPr>
            </w:pPr>
          </w:p>
        </w:tc>
      </w:tr>
    </w:tbl>
    <w:p w:rsidR="008E7EB0" w:rsidP="0075344E" w:rsidRDefault="008E7EB0" w14:paraId="7E16D2D1" w14:textId="336C8280">
      <w:pPr>
        <w:spacing w:after="0"/>
        <w:jc w:val="both"/>
        <w:rPr>
          <w:rFonts w:ascii="Arial" w:hAnsi="Arial" w:cs="Arial"/>
        </w:rPr>
      </w:pPr>
    </w:p>
    <w:tbl>
      <w:tblPr>
        <w:tblW w:w="0" w:type="auto"/>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ook w:val="04A0" w:firstRow="1" w:lastRow="0" w:firstColumn="1" w:lastColumn="0" w:noHBand="0" w:noVBand="1"/>
      </w:tblPr>
      <w:tblGrid>
        <w:gridCol w:w="3710"/>
        <w:gridCol w:w="4644"/>
      </w:tblGrid>
      <w:tr w:rsidRPr="007F6025" w:rsidR="00D810B0" w:rsidTr="00A53EFB" w14:paraId="49C76294" w14:textId="77777777">
        <w:trPr>
          <w:jc w:val="center"/>
        </w:trPr>
        <w:tc>
          <w:tcPr>
            <w:tcW w:w="3823" w:type="dxa"/>
            <w:tcBorders>
              <w:top w:val="single" w:color="000000" w:sz="4" w:space="0"/>
              <w:left w:val="single" w:color="000000" w:sz="4" w:space="0"/>
              <w:bottom w:val="single" w:color="000000" w:sz="4" w:space="0"/>
              <w:right w:val="single" w:color="000000" w:sz="4" w:space="0"/>
            </w:tcBorders>
            <w:shd w:val="clear" w:color="auto" w:fill="D9D9D9"/>
            <w:vAlign w:val="center"/>
            <w:hideMark/>
          </w:tcPr>
          <w:p w:rsidRPr="00834DB9" w:rsidR="00D810B0" w:rsidP="00A53EFB" w:rsidRDefault="00D810B0" w14:paraId="04E52A47" w14:textId="77777777">
            <w:pPr>
              <w:spacing w:after="0" w:line="240" w:lineRule="auto"/>
              <w:rPr>
                <w:rFonts w:ascii="Arial" w:hAnsi="Arial" w:cs="Arial"/>
                <w:bCs/>
                <w:sz w:val="18"/>
                <w:szCs w:val="18"/>
              </w:rPr>
            </w:pPr>
            <w:r>
              <w:rPr>
                <w:rFonts w:ascii="Arial" w:hAnsi="Arial" w:cs="Arial"/>
                <w:bCs/>
                <w:sz w:val="18"/>
                <w:szCs w:val="18"/>
              </w:rPr>
              <w:t>Vigencia</w:t>
            </w:r>
          </w:p>
        </w:tc>
        <w:tc>
          <w:tcPr>
            <w:tcW w:w="4531" w:type="dxa"/>
            <w:tcBorders>
              <w:top w:val="single" w:color="000000" w:sz="4" w:space="0"/>
              <w:left w:val="single" w:color="000000" w:sz="4" w:space="0"/>
              <w:bottom w:val="single" w:color="000000" w:sz="4" w:space="0"/>
              <w:right w:val="single" w:color="000000" w:sz="4" w:space="0"/>
            </w:tcBorders>
            <w:vAlign w:val="center"/>
          </w:tcPr>
          <w:p w:rsidRPr="007F6025" w:rsidR="00D810B0" w:rsidP="00A53EFB" w:rsidRDefault="00D810B0" w14:paraId="6693A900" w14:textId="77777777">
            <w:pPr>
              <w:spacing w:after="0" w:line="240" w:lineRule="auto"/>
              <w:rPr>
                <w:rFonts w:ascii="Arial" w:hAnsi="Arial" w:cs="Arial"/>
                <w:sz w:val="18"/>
                <w:szCs w:val="18"/>
              </w:rPr>
            </w:pPr>
            <w:r>
              <w:rPr>
                <w:rFonts w:ascii="Arial" w:hAnsi="Arial" w:cs="Arial"/>
                <w:sz w:val="18"/>
                <w:szCs w:val="18"/>
              </w:rPr>
              <w:t>2025</w:t>
            </w:r>
          </w:p>
        </w:tc>
      </w:tr>
      <w:tr w:rsidRPr="007F6025" w:rsidR="00D810B0" w:rsidTr="00A53EFB" w14:paraId="748FDE84" w14:textId="77777777">
        <w:trPr>
          <w:jc w:val="center"/>
        </w:trPr>
        <w:tc>
          <w:tcPr>
            <w:tcW w:w="3823" w:type="dxa"/>
            <w:tcBorders>
              <w:top w:val="single" w:color="000000" w:sz="4" w:space="0"/>
              <w:left w:val="single" w:color="000000" w:sz="4" w:space="0"/>
              <w:bottom w:val="single" w:color="000000" w:sz="4" w:space="0"/>
              <w:right w:val="single" w:color="000000" w:sz="4" w:space="0"/>
            </w:tcBorders>
            <w:shd w:val="clear" w:color="auto" w:fill="D9D9D9"/>
            <w:vAlign w:val="center"/>
            <w:hideMark/>
          </w:tcPr>
          <w:p w:rsidRPr="00834DB9" w:rsidR="00D810B0" w:rsidP="00A53EFB" w:rsidRDefault="00D810B0" w14:paraId="011DB218" w14:textId="77777777">
            <w:pPr>
              <w:spacing w:after="0" w:line="240" w:lineRule="auto"/>
              <w:rPr>
                <w:rFonts w:ascii="Arial" w:hAnsi="Arial" w:cs="Arial"/>
                <w:sz w:val="18"/>
                <w:szCs w:val="18"/>
              </w:rPr>
            </w:pPr>
            <w:r>
              <w:rPr>
                <w:rFonts w:ascii="Arial" w:hAnsi="Arial" w:cs="Arial"/>
                <w:bCs/>
                <w:sz w:val="18"/>
                <w:szCs w:val="18"/>
              </w:rPr>
              <w:t>Número proceso</w:t>
            </w:r>
          </w:p>
        </w:tc>
        <w:tc>
          <w:tcPr>
            <w:tcW w:w="4531" w:type="dxa"/>
            <w:tcBorders>
              <w:top w:val="single" w:color="000000" w:sz="4" w:space="0"/>
              <w:left w:val="single" w:color="000000" w:sz="4" w:space="0"/>
              <w:bottom w:val="single" w:color="000000" w:sz="4" w:space="0"/>
              <w:right w:val="single" w:color="000000" w:sz="4" w:space="0"/>
            </w:tcBorders>
            <w:vAlign w:val="center"/>
          </w:tcPr>
          <w:p w:rsidRPr="007F6025" w:rsidR="00D810B0" w:rsidP="00A53EFB" w:rsidRDefault="00D810B0" w14:paraId="6B45EC87" w14:textId="77777777">
            <w:pPr>
              <w:spacing w:after="0" w:line="240" w:lineRule="auto"/>
              <w:rPr>
                <w:rFonts w:ascii="Arial" w:hAnsi="Arial" w:cs="Arial"/>
                <w:sz w:val="18"/>
                <w:szCs w:val="18"/>
              </w:rPr>
            </w:pPr>
            <w:r>
              <w:rPr>
                <w:rFonts w:ascii="Arial" w:hAnsi="Arial" w:cs="Arial"/>
                <w:sz w:val="17"/>
                <w:szCs w:val="17"/>
                <w:shd w:val="clear" w:color="auto" w:fill="FFFFFF"/>
              </w:rPr>
              <w:t>ICBF-MC-005-2025-SAD</w:t>
            </w:r>
          </w:p>
        </w:tc>
      </w:tr>
      <w:tr w:rsidRPr="007F6025" w:rsidR="00D810B0" w:rsidTr="00A53EFB" w14:paraId="7ACC0E0E" w14:textId="77777777">
        <w:trPr>
          <w:jc w:val="center"/>
        </w:trPr>
        <w:tc>
          <w:tcPr>
            <w:tcW w:w="3823" w:type="dxa"/>
            <w:tcBorders>
              <w:top w:val="single" w:color="000000" w:sz="4" w:space="0"/>
              <w:left w:val="single" w:color="000000" w:sz="4" w:space="0"/>
              <w:bottom w:val="single" w:color="000000" w:sz="4" w:space="0"/>
              <w:right w:val="single" w:color="000000" w:sz="4" w:space="0"/>
            </w:tcBorders>
            <w:shd w:val="clear" w:color="auto" w:fill="D9D9D9"/>
            <w:vAlign w:val="center"/>
            <w:hideMark/>
          </w:tcPr>
          <w:p w:rsidRPr="00834DB9" w:rsidR="00D810B0" w:rsidP="00A53EFB" w:rsidRDefault="00D810B0" w14:paraId="4E5873B3" w14:textId="77777777">
            <w:pPr>
              <w:spacing w:after="0" w:line="240" w:lineRule="auto"/>
              <w:rPr>
                <w:rFonts w:ascii="Arial" w:hAnsi="Arial" w:cs="Arial"/>
                <w:sz w:val="18"/>
                <w:szCs w:val="18"/>
              </w:rPr>
            </w:pPr>
            <w:r>
              <w:rPr>
                <w:rFonts w:ascii="Arial" w:hAnsi="Arial" w:cs="Arial"/>
                <w:bCs/>
                <w:sz w:val="18"/>
                <w:szCs w:val="18"/>
              </w:rPr>
              <w:t>Modalidad de Selección</w:t>
            </w:r>
          </w:p>
        </w:tc>
        <w:tc>
          <w:tcPr>
            <w:tcW w:w="4531" w:type="dxa"/>
            <w:tcBorders>
              <w:top w:val="single" w:color="000000" w:sz="4" w:space="0"/>
              <w:left w:val="single" w:color="000000" w:sz="4" w:space="0"/>
              <w:bottom w:val="single" w:color="000000" w:sz="4" w:space="0"/>
              <w:right w:val="single" w:color="000000" w:sz="4" w:space="0"/>
            </w:tcBorders>
            <w:vAlign w:val="center"/>
          </w:tcPr>
          <w:p w:rsidRPr="007F6025" w:rsidR="00D810B0" w:rsidP="00A53EFB" w:rsidRDefault="00D810B0" w14:paraId="325B7CB6" w14:textId="77777777">
            <w:pPr>
              <w:spacing w:after="0" w:line="240" w:lineRule="auto"/>
              <w:rPr>
                <w:rFonts w:ascii="Arial" w:hAnsi="Arial" w:cs="Arial"/>
                <w:sz w:val="18"/>
                <w:szCs w:val="18"/>
              </w:rPr>
            </w:pPr>
            <w:r>
              <w:rPr>
                <w:rFonts w:ascii="Arial" w:hAnsi="Arial" w:cs="Arial"/>
                <w:sz w:val="18"/>
                <w:szCs w:val="18"/>
              </w:rPr>
              <w:t>Mínima Cuantía</w:t>
            </w:r>
          </w:p>
        </w:tc>
      </w:tr>
      <w:tr w:rsidRPr="007F6025" w:rsidR="00D810B0" w:rsidTr="00A53EFB" w14:paraId="51825E5A" w14:textId="77777777">
        <w:trPr>
          <w:jc w:val="center"/>
        </w:trPr>
        <w:tc>
          <w:tcPr>
            <w:tcW w:w="3823" w:type="dxa"/>
            <w:tcBorders>
              <w:top w:val="single" w:color="000000" w:sz="4" w:space="0"/>
              <w:left w:val="single" w:color="000000" w:sz="4" w:space="0"/>
              <w:bottom w:val="single" w:color="000000" w:sz="4" w:space="0"/>
              <w:right w:val="single" w:color="000000" w:sz="4" w:space="0"/>
            </w:tcBorders>
            <w:shd w:val="clear" w:color="auto" w:fill="D9D9D9"/>
            <w:vAlign w:val="center"/>
            <w:hideMark/>
          </w:tcPr>
          <w:p w:rsidRPr="00834DB9" w:rsidR="00D810B0" w:rsidP="00A53EFB" w:rsidRDefault="00D810B0" w14:paraId="01443B48" w14:textId="77777777">
            <w:pPr>
              <w:spacing w:after="0" w:line="240" w:lineRule="auto"/>
              <w:rPr>
                <w:rFonts w:ascii="Arial" w:hAnsi="Arial" w:cs="Arial"/>
                <w:sz w:val="18"/>
                <w:szCs w:val="18"/>
              </w:rPr>
            </w:pPr>
            <w:r>
              <w:rPr>
                <w:rFonts w:ascii="Arial" w:hAnsi="Arial" w:cs="Arial"/>
                <w:bCs/>
                <w:sz w:val="18"/>
                <w:szCs w:val="18"/>
              </w:rPr>
              <w:t>Objeto</w:t>
            </w:r>
          </w:p>
        </w:tc>
        <w:tc>
          <w:tcPr>
            <w:tcW w:w="4531" w:type="dxa"/>
            <w:tcBorders>
              <w:top w:val="single" w:color="000000" w:sz="4" w:space="0"/>
              <w:left w:val="single" w:color="000000" w:sz="4" w:space="0"/>
              <w:bottom w:val="single" w:color="000000" w:sz="4" w:space="0"/>
              <w:right w:val="single" w:color="000000" w:sz="4" w:space="0"/>
            </w:tcBorders>
            <w:vAlign w:val="center"/>
          </w:tcPr>
          <w:p w:rsidRPr="007F6025" w:rsidR="00D810B0" w:rsidP="00A53EFB" w:rsidRDefault="00D810B0" w14:paraId="31A2E6F0" w14:textId="77777777">
            <w:pPr>
              <w:spacing w:after="0" w:line="240" w:lineRule="auto"/>
              <w:rPr>
                <w:rFonts w:ascii="Arial" w:hAnsi="Arial" w:cs="Arial"/>
                <w:sz w:val="18"/>
                <w:szCs w:val="18"/>
              </w:rPr>
            </w:pPr>
            <w:r>
              <w:rPr>
                <w:rFonts w:ascii="Arial" w:hAnsi="Arial" w:cs="Arial"/>
                <w:sz w:val="17"/>
                <w:szCs w:val="17"/>
                <w:shd w:val="clear" w:color="auto" w:fill="FFFFFF"/>
              </w:rPr>
              <w:t>SUMINISTRAR ELEMENTOS DE DOTACION PARA LOS SERVICIOS DE PROTECCION DEL ICBF EN LAS MODALIDADES DE RESTABLECIMIENTO EN LA ADMINISTRACION DE JUSTICIA Y ACOGIMIENTO FAMILIAR DE LA REGIONAL SAN ANDRES</w:t>
            </w:r>
          </w:p>
        </w:tc>
      </w:tr>
      <w:tr w:rsidRPr="007F6025" w:rsidR="00D810B0" w:rsidTr="00A53EFB" w14:paraId="7046AB10" w14:textId="77777777">
        <w:trPr>
          <w:jc w:val="center"/>
        </w:trPr>
        <w:tc>
          <w:tcPr>
            <w:tcW w:w="3823" w:type="dxa"/>
            <w:tcBorders>
              <w:top w:val="single" w:color="000000" w:sz="4" w:space="0"/>
              <w:left w:val="single" w:color="000000" w:sz="4" w:space="0"/>
              <w:bottom w:val="single" w:color="000000" w:sz="4" w:space="0"/>
              <w:right w:val="single" w:color="000000" w:sz="4" w:space="0"/>
            </w:tcBorders>
            <w:shd w:val="clear" w:color="auto" w:fill="D9D9D9"/>
            <w:vAlign w:val="center"/>
            <w:hideMark/>
          </w:tcPr>
          <w:p w:rsidRPr="00834DB9" w:rsidR="00D810B0" w:rsidP="00A53EFB" w:rsidRDefault="00D810B0" w14:paraId="116A8DE2" w14:textId="77777777">
            <w:pPr>
              <w:spacing w:after="0" w:line="240" w:lineRule="auto"/>
              <w:rPr>
                <w:rFonts w:ascii="Arial" w:hAnsi="Arial" w:cs="Arial"/>
                <w:sz w:val="18"/>
                <w:szCs w:val="18"/>
              </w:rPr>
            </w:pPr>
            <w:r>
              <w:rPr>
                <w:rFonts w:ascii="Arial" w:hAnsi="Arial" w:cs="Arial"/>
                <w:bCs/>
                <w:sz w:val="18"/>
                <w:szCs w:val="18"/>
              </w:rPr>
              <w:t>Presupuesto oficial (P.O.)</w:t>
            </w:r>
          </w:p>
        </w:tc>
        <w:tc>
          <w:tcPr>
            <w:tcW w:w="4531" w:type="dxa"/>
            <w:tcBorders>
              <w:top w:val="single" w:color="000000" w:sz="4" w:space="0"/>
              <w:left w:val="single" w:color="000000" w:sz="4" w:space="0"/>
              <w:bottom w:val="single" w:color="000000" w:sz="4" w:space="0"/>
              <w:right w:val="single" w:color="000000" w:sz="4" w:space="0"/>
            </w:tcBorders>
            <w:vAlign w:val="center"/>
          </w:tcPr>
          <w:p w:rsidRPr="007F6025" w:rsidR="00D810B0" w:rsidP="00A53EFB" w:rsidRDefault="00D810B0" w14:paraId="3FD1D78A" w14:textId="77777777">
            <w:pPr>
              <w:spacing w:after="0" w:line="240" w:lineRule="auto"/>
              <w:rPr>
                <w:rFonts w:ascii="Arial" w:hAnsi="Arial" w:cs="Arial"/>
                <w:sz w:val="18"/>
                <w:szCs w:val="18"/>
              </w:rPr>
            </w:pPr>
            <w:r>
              <w:rPr>
                <w:rFonts w:ascii="Arial" w:hAnsi="Arial" w:cs="Arial"/>
                <w:sz w:val="18"/>
                <w:szCs w:val="18"/>
              </w:rPr>
              <w:t>$</w:t>
            </w:r>
            <w:r>
              <w:rPr>
                <w:rFonts w:ascii="Arial" w:hAnsi="Arial" w:cs="Arial"/>
                <w:color w:val="000000"/>
                <w:sz w:val="17"/>
                <w:szCs w:val="17"/>
                <w:shd w:val="clear" w:color="auto" w:fill="FFFFFF"/>
              </w:rPr>
              <w:t>76.822.729</w:t>
            </w:r>
          </w:p>
        </w:tc>
      </w:tr>
      <w:tr w:rsidRPr="007F6025" w:rsidR="00D810B0" w:rsidTr="00A53EFB" w14:paraId="1A4DC85D" w14:textId="77777777">
        <w:trPr>
          <w:jc w:val="center"/>
        </w:trPr>
        <w:tc>
          <w:tcPr>
            <w:tcW w:w="3823" w:type="dxa"/>
            <w:tcBorders>
              <w:top w:val="single" w:color="000000" w:sz="4" w:space="0"/>
              <w:left w:val="single" w:color="000000" w:sz="4" w:space="0"/>
              <w:bottom w:val="single" w:color="000000" w:sz="4" w:space="0"/>
              <w:right w:val="single" w:color="000000" w:sz="4" w:space="0"/>
            </w:tcBorders>
            <w:shd w:val="clear" w:color="auto" w:fill="D9D9D9"/>
            <w:vAlign w:val="center"/>
            <w:hideMark/>
          </w:tcPr>
          <w:p w:rsidRPr="00834DB9" w:rsidR="00D810B0" w:rsidP="00A53EFB" w:rsidRDefault="00D810B0" w14:paraId="621D6E29" w14:textId="77777777">
            <w:pPr>
              <w:spacing w:after="0" w:line="240" w:lineRule="auto"/>
              <w:rPr>
                <w:rFonts w:ascii="Arial" w:hAnsi="Arial" w:cs="Arial"/>
                <w:sz w:val="18"/>
                <w:szCs w:val="18"/>
              </w:rPr>
            </w:pPr>
            <w:r>
              <w:rPr>
                <w:rFonts w:ascii="Arial" w:hAnsi="Arial" w:cs="Arial"/>
                <w:bCs/>
                <w:sz w:val="18"/>
                <w:szCs w:val="18"/>
              </w:rPr>
              <w:t>Número del contrato</w:t>
            </w:r>
          </w:p>
        </w:tc>
        <w:tc>
          <w:tcPr>
            <w:tcW w:w="4531" w:type="dxa"/>
            <w:tcBorders>
              <w:top w:val="single" w:color="000000" w:sz="4" w:space="0"/>
              <w:left w:val="single" w:color="000000" w:sz="4" w:space="0"/>
              <w:bottom w:val="single" w:color="000000" w:sz="4" w:space="0"/>
              <w:right w:val="single" w:color="000000" w:sz="4" w:space="0"/>
            </w:tcBorders>
            <w:vAlign w:val="center"/>
          </w:tcPr>
          <w:p w:rsidRPr="007F6025" w:rsidR="00D810B0" w:rsidP="00A53EFB" w:rsidRDefault="00D810B0" w14:paraId="1E180392" w14:textId="77777777">
            <w:pPr>
              <w:spacing w:after="0" w:line="240" w:lineRule="auto"/>
              <w:rPr>
                <w:rFonts w:ascii="Arial" w:hAnsi="Arial" w:cs="Arial"/>
                <w:sz w:val="18"/>
                <w:szCs w:val="18"/>
              </w:rPr>
            </w:pPr>
            <w:r>
              <w:rPr>
                <w:rFonts w:ascii="Arial" w:hAnsi="Arial" w:cs="Arial"/>
                <w:sz w:val="18"/>
                <w:szCs w:val="18"/>
              </w:rPr>
              <w:t>88000852025</w:t>
            </w:r>
          </w:p>
        </w:tc>
      </w:tr>
      <w:tr w:rsidRPr="007F6025" w:rsidR="00D810B0" w:rsidTr="00A53EFB" w14:paraId="0B41533F" w14:textId="77777777">
        <w:trPr>
          <w:jc w:val="center"/>
        </w:trPr>
        <w:tc>
          <w:tcPr>
            <w:tcW w:w="3823" w:type="dxa"/>
            <w:tcBorders>
              <w:top w:val="single" w:color="000000" w:sz="4" w:space="0"/>
              <w:left w:val="single" w:color="000000" w:sz="4" w:space="0"/>
              <w:bottom w:val="single" w:color="000000" w:sz="4" w:space="0"/>
              <w:right w:val="single" w:color="000000" w:sz="4" w:space="0"/>
            </w:tcBorders>
            <w:shd w:val="clear" w:color="auto" w:fill="D9D9D9"/>
            <w:vAlign w:val="center"/>
            <w:hideMark/>
          </w:tcPr>
          <w:p w:rsidRPr="00834DB9" w:rsidR="00D810B0" w:rsidP="00A53EFB" w:rsidRDefault="00D810B0" w14:paraId="350C66D6" w14:textId="77777777">
            <w:pPr>
              <w:spacing w:after="0" w:line="240" w:lineRule="auto"/>
              <w:rPr>
                <w:rFonts w:ascii="Arial" w:hAnsi="Arial" w:cs="Arial"/>
                <w:sz w:val="18"/>
                <w:szCs w:val="18"/>
              </w:rPr>
            </w:pPr>
            <w:r>
              <w:rPr>
                <w:rFonts w:ascii="Arial" w:hAnsi="Arial" w:cs="Arial"/>
                <w:bCs/>
                <w:sz w:val="18"/>
                <w:szCs w:val="18"/>
              </w:rPr>
              <w:t>Contratista</w:t>
            </w:r>
          </w:p>
        </w:tc>
        <w:tc>
          <w:tcPr>
            <w:tcW w:w="4531" w:type="dxa"/>
            <w:tcBorders>
              <w:top w:val="single" w:color="000000" w:sz="4" w:space="0"/>
              <w:left w:val="single" w:color="000000" w:sz="4" w:space="0"/>
              <w:bottom w:val="single" w:color="000000" w:sz="4" w:space="0"/>
              <w:right w:val="single" w:color="000000" w:sz="4" w:space="0"/>
            </w:tcBorders>
            <w:vAlign w:val="center"/>
          </w:tcPr>
          <w:p w:rsidRPr="007F6025" w:rsidR="00D810B0" w:rsidP="00A53EFB" w:rsidRDefault="00D810B0" w14:paraId="37D1EB6C" w14:textId="77777777">
            <w:pPr>
              <w:spacing w:after="0" w:line="240" w:lineRule="auto"/>
              <w:rPr>
                <w:rFonts w:ascii="Arial" w:hAnsi="Arial" w:cs="Arial"/>
                <w:sz w:val="18"/>
                <w:szCs w:val="18"/>
              </w:rPr>
            </w:pPr>
            <w:r w:rsidRPr="00D946BF">
              <w:rPr>
                <w:rFonts w:ascii="Arial" w:hAnsi="Arial" w:cs="Arial"/>
                <w:sz w:val="18"/>
                <w:szCs w:val="18"/>
              </w:rPr>
              <w:t>COMERCIALIZADORA JARVAN PYS SAI</w:t>
            </w:r>
          </w:p>
        </w:tc>
      </w:tr>
      <w:tr w:rsidRPr="007F6025" w:rsidR="00D810B0" w:rsidTr="00A53EFB" w14:paraId="3E8D039A" w14:textId="77777777">
        <w:trPr>
          <w:jc w:val="center"/>
        </w:trPr>
        <w:tc>
          <w:tcPr>
            <w:tcW w:w="3823" w:type="dxa"/>
            <w:tcBorders>
              <w:top w:val="single" w:color="000000" w:sz="4" w:space="0"/>
              <w:left w:val="single" w:color="000000" w:sz="4" w:space="0"/>
              <w:bottom w:val="single" w:color="000000" w:sz="4" w:space="0"/>
              <w:right w:val="single" w:color="000000" w:sz="4" w:space="0"/>
            </w:tcBorders>
            <w:shd w:val="clear" w:color="auto" w:fill="D9D9D9"/>
          </w:tcPr>
          <w:p w:rsidRPr="00834DB9" w:rsidR="00D810B0" w:rsidP="00A53EFB" w:rsidRDefault="00D810B0" w14:paraId="64235686" w14:textId="77777777">
            <w:pPr>
              <w:spacing w:after="0" w:line="240" w:lineRule="auto"/>
              <w:rPr>
                <w:rFonts w:ascii="Arial" w:hAnsi="Arial" w:cs="Arial"/>
                <w:bCs/>
                <w:sz w:val="18"/>
                <w:szCs w:val="18"/>
              </w:rPr>
            </w:pPr>
            <w:r>
              <w:rPr>
                <w:rFonts w:ascii="Arial" w:hAnsi="Arial" w:cs="Arial"/>
                <w:sz w:val="18"/>
                <w:szCs w:val="18"/>
              </w:rPr>
              <w:t>Cantidad de oferentes totales</w:t>
            </w:r>
          </w:p>
        </w:tc>
        <w:tc>
          <w:tcPr>
            <w:tcW w:w="4531" w:type="dxa"/>
            <w:tcBorders>
              <w:top w:val="single" w:color="000000" w:sz="4" w:space="0"/>
              <w:left w:val="single" w:color="000000" w:sz="4" w:space="0"/>
              <w:bottom w:val="single" w:color="000000" w:sz="4" w:space="0"/>
              <w:right w:val="single" w:color="000000" w:sz="4" w:space="0"/>
            </w:tcBorders>
            <w:vAlign w:val="center"/>
          </w:tcPr>
          <w:p w:rsidRPr="007F6025" w:rsidR="00D810B0" w:rsidP="00A53EFB" w:rsidRDefault="00D810B0" w14:paraId="3ABB4D30" w14:textId="77777777">
            <w:pPr>
              <w:spacing w:after="0" w:line="240" w:lineRule="auto"/>
              <w:rPr>
                <w:rFonts w:ascii="Arial" w:hAnsi="Arial" w:cs="Arial"/>
                <w:sz w:val="18"/>
                <w:szCs w:val="18"/>
              </w:rPr>
            </w:pPr>
            <w:r>
              <w:rPr>
                <w:rFonts w:ascii="Arial" w:hAnsi="Arial" w:cs="Arial"/>
                <w:sz w:val="18"/>
                <w:szCs w:val="18"/>
              </w:rPr>
              <w:t>8</w:t>
            </w:r>
          </w:p>
        </w:tc>
      </w:tr>
      <w:tr w:rsidRPr="007F6025" w:rsidR="00D810B0" w:rsidTr="00A53EFB" w14:paraId="771BF729" w14:textId="77777777">
        <w:trPr>
          <w:jc w:val="center"/>
        </w:trPr>
        <w:tc>
          <w:tcPr>
            <w:tcW w:w="3823" w:type="dxa"/>
            <w:tcBorders>
              <w:top w:val="single" w:color="000000" w:sz="4" w:space="0"/>
              <w:left w:val="single" w:color="000000" w:sz="4" w:space="0"/>
              <w:bottom w:val="single" w:color="000000" w:sz="4" w:space="0"/>
              <w:right w:val="single" w:color="000000" w:sz="4" w:space="0"/>
            </w:tcBorders>
            <w:shd w:val="clear" w:color="auto" w:fill="D9D9D9"/>
          </w:tcPr>
          <w:p w:rsidRPr="00834DB9" w:rsidR="00D810B0" w:rsidP="00A53EFB" w:rsidRDefault="00D810B0" w14:paraId="42D00AA1" w14:textId="77777777">
            <w:pPr>
              <w:spacing w:after="0" w:line="240" w:lineRule="auto"/>
              <w:rPr>
                <w:rFonts w:ascii="Arial" w:hAnsi="Arial" w:cs="Arial"/>
                <w:bCs/>
                <w:sz w:val="18"/>
                <w:szCs w:val="18"/>
              </w:rPr>
            </w:pPr>
            <w:r>
              <w:rPr>
                <w:rFonts w:ascii="Arial" w:hAnsi="Arial" w:cs="Arial"/>
                <w:sz w:val="18"/>
                <w:szCs w:val="18"/>
              </w:rPr>
              <w:t>Cantidad de oferentes habilitados</w:t>
            </w:r>
          </w:p>
        </w:tc>
        <w:tc>
          <w:tcPr>
            <w:tcW w:w="4531" w:type="dxa"/>
            <w:tcBorders>
              <w:top w:val="single" w:color="000000" w:sz="4" w:space="0"/>
              <w:left w:val="single" w:color="000000" w:sz="4" w:space="0"/>
              <w:bottom w:val="single" w:color="000000" w:sz="4" w:space="0"/>
              <w:right w:val="single" w:color="000000" w:sz="4" w:space="0"/>
            </w:tcBorders>
            <w:vAlign w:val="center"/>
          </w:tcPr>
          <w:p w:rsidRPr="007F6025" w:rsidR="00D810B0" w:rsidP="00A53EFB" w:rsidRDefault="00D810B0" w14:paraId="42349A9B" w14:textId="77777777">
            <w:pPr>
              <w:spacing w:after="0" w:line="240" w:lineRule="auto"/>
              <w:rPr>
                <w:rFonts w:ascii="Arial" w:hAnsi="Arial" w:cs="Arial"/>
                <w:sz w:val="18"/>
                <w:szCs w:val="18"/>
              </w:rPr>
            </w:pPr>
            <w:r>
              <w:rPr>
                <w:rFonts w:ascii="Arial" w:hAnsi="Arial" w:cs="Arial"/>
                <w:sz w:val="18"/>
                <w:szCs w:val="18"/>
              </w:rPr>
              <w:t>1</w:t>
            </w:r>
          </w:p>
        </w:tc>
      </w:tr>
      <w:tr w:rsidRPr="007F6025" w:rsidR="00D810B0" w:rsidTr="00A53EFB" w14:paraId="543A61CA" w14:textId="77777777">
        <w:trPr>
          <w:jc w:val="center"/>
        </w:trPr>
        <w:tc>
          <w:tcPr>
            <w:tcW w:w="3823" w:type="dxa"/>
            <w:tcBorders>
              <w:top w:val="single" w:color="000000" w:sz="4" w:space="0"/>
              <w:left w:val="single" w:color="000000" w:sz="4" w:space="0"/>
              <w:bottom w:val="single" w:color="000000" w:sz="4" w:space="0"/>
              <w:right w:val="single" w:color="000000" w:sz="4" w:space="0"/>
            </w:tcBorders>
            <w:shd w:val="clear" w:color="auto" w:fill="D9D9D9"/>
            <w:vAlign w:val="center"/>
            <w:hideMark/>
          </w:tcPr>
          <w:p w:rsidRPr="00834DB9" w:rsidR="00D810B0" w:rsidP="00A53EFB" w:rsidRDefault="00D810B0" w14:paraId="06E5CB58" w14:textId="77777777">
            <w:pPr>
              <w:spacing w:after="0" w:line="240" w:lineRule="auto"/>
              <w:rPr>
                <w:rFonts w:ascii="Arial" w:hAnsi="Arial" w:cs="Arial"/>
                <w:sz w:val="18"/>
                <w:szCs w:val="18"/>
              </w:rPr>
            </w:pPr>
            <w:r>
              <w:rPr>
                <w:rFonts w:ascii="Arial" w:hAnsi="Arial" w:cs="Arial"/>
                <w:sz w:val="18"/>
                <w:szCs w:val="18"/>
              </w:rPr>
              <w:t>Plazo de ejecución inicial y total (incluyendo prórrogas)</w:t>
            </w:r>
          </w:p>
        </w:tc>
        <w:tc>
          <w:tcPr>
            <w:tcW w:w="4531" w:type="dxa"/>
            <w:tcBorders>
              <w:top w:val="single" w:color="000000" w:sz="4" w:space="0"/>
              <w:left w:val="single" w:color="000000" w:sz="4" w:space="0"/>
              <w:bottom w:val="single" w:color="000000" w:sz="4" w:space="0"/>
              <w:right w:val="single" w:color="000000" w:sz="4" w:space="0"/>
            </w:tcBorders>
            <w:vAlign w:val="center"/>
          </w:tcPr>
          <w:p w:rsidRPr="007F6025" w:rsidR="00D810B0" w:rsidP="00A53EFB" w:rsidRDefault="00D810B0" w14:paraId="38B6B494" w14:textId="77777777">
            <w:pPr>
              <w:spacing w:after="0" w:line="240" w:lineRule="auto"/>
              <w:rPr>
                <w:rFonts w:ascii="Arial" w:hAnsi="Arial" w:cs="Arial"/>
                <w:sz w:val="18"/>
                <w:szCs w:val="18"/>
              </w:rPr>
            </w:pPr>
            <w:r>
              <w:rPr>
                <w:rFonts w:ascii="Arial" w:hAnsi="Arial" w:cs="Arial"/>
                <w:sz w:val="18"/>
                <w:szCs w:val="18"/>
              </w:rPr>
              <w:t>75 DIAS</w:t>
            </w:r>
          </w:p>
        </w:tc>
      </w:tr>
      <w:tr w:rsidRPr="007F6025" w:rsidR="00D810B0" w:rsidTr="00A53EFB" w14:paraId="64166310" w14:textId="77777777">
        <w:trPr>
          <w:jc w:val="center"/>
        </w:trPr>
        <w:tc>
          <w:tcPr>
            <w:tcW w:w="3823" w:type="dxa"/>
            <w:tcBorders>
              <w:top w:val="single" w:color="000000" w:sz="4" w:space="0"/>
              <w:left w:val="single" w:color="000000" w:sz="4" w:space="0"/>
              <w:bottom w:val="single" w:color="000000" w:sz="4" w:space="0"/>
              <w:right w:val="single" w:color="000000" w:sz="4" w:space="0"/>
            </w:tcBorders>
            <w:shd w:val="clear" w:color="auto" w:fill="D9D9D9"/>
            <w:vAlign w:val="center"/>
            <w:hideMark/>
          </w:tcPr>
          <w:p w:rsidRPr="00834DB9" w:rsidR="00D810B0" w:rsidP="00A53EFB" w:rsidRDefault="00D810B0" w14:paraId="5EC65BEC" w14:textId="77777777">
            <w:pPr>
              <w:spacing w:after="0" w:line="240" w:lineRule="auto"/>
              <w:rPr>
                <w:rFonts w:ascii="Arial" w:hAnsi="Arial" w:cs="Arial"/>
                <w:sz w:val="18"/>
                <w:szCs w:val="18"/>
              </w:rPr>
            </w:pPr>
            <w:r>
              <w:rPr>
                <w:rFonts w:ascii="Arial" w:hAnsi="Arial" w:cs="Arial"/>
                <w:bCs/>
                <w:sz w:val="18"/>
                <w:szCs w:val="18"/>
              </w:rPr>
              <w:t>Valor contratado</w:t>
            </w:r>
          </w:p>
        </w:tc>
        <w:tc>
          <w:tcPr>
            <w:tcW w:w="4531" w:type="dxa"/>
            <w:tcBorders>
              <w:top w:val="single" w:color="000000" w:sz="4" w:space="0"/>
              <w:left w:val="single" w:color="000000" w:sz="4" w:space="0"/>
              <w:bottom w:val="single" w:color="000000" w:sz="4" w:space="0"/>
              <w:right w:val="single" w:color="000000" w:sz="4" w:space="0"/>
            </w:tcBorders>
            <w:vAlign w:val="center"/>
          </w:tcPr>
          <w:p w:rsidRPr="007F6025" w:rsidR="00D810B0" w:rsidP="00A53EFB" w:rsidRDefault="00D810B0" w14:paraId="7AC148E5" w14:textId="77777777">
            <w:pPr>
              <w:spacing w:after="0" w:line="240" w:lineRule="auto"/>
              <w:rPr>
                <w:rFonts w:ascii="Arial" w:hAnsi="Arial" w:cs="Arial"/>
                <w:sz w:val="18"/>
                <w:szCs w:val="18"/>
              </w:rPr>
            </w:pPr>
            <w:r>
              <w:rPr>
                <w:rFonts w:ascii="Arial" w:hAnsi="Arial" w:cs="Arial"/>
                <w:sz w:val="18"/>
                <w:szCs w:val="18"/>
              </w:rPr>
              <w:t>$63.750.014</w:t>
            </w:r>
          </w:p>
        </w:tc>
      </w:tr>
      <w:tr w:rsidRPr="007F6025" w:rsidR="00D810B0" w:rsidTr="00A53EFB" w14:paraId="3B24900A" w14:textId="77777777">
        <w:trPr>
          <w:jc w:val="center"/>
        </w:trPr>
        <w:tc>
          <w:tcPr>
            <w:tcW w:w="3823" w:type="dxa"/>
            <w:tcBorders>
              <w:top w:val="single" w:color="000000" w:sz="4" w:space="0"/>
              <w:left w:val="single" w:color="000000" w:sz="4" w:space="0"/>
              <w:bottom w:val="single" w:color="000000" w:sz="4" w:space="0"/>
              <w:right w:val="single" w:color="000000" w:sz="4" w:space="0"/>
            </w:tcBorders>
            <w:shd w:val="clear" w:color="auto" w:fill="D9D9D9"/>
            <w:vAlign w:val="center"/>
          </w:tcPr>
          <w:p w:rsidRPr="00834DB9" w:rsidR="00D810B0" w:rsidP="00A53EFB" w:rsidRDefault="00D810B0" w14:paraId="49E34FFA" w14:textId="77777777">
            <w:pPr>
              <w:spacing w:after="0" w:line="240" w:lineRule="auto"/>
              <w:rPr>
                <w:rFonts w:ascii="Arial" w:hAnsi="Arial" w:cs="Arial"/>
                <w:bCs/>
                <w:sz w:val="18"/>
                <w:szCs w:val="18"/>
              </w:rPr>
            </w:pPr>
            <w:r>
              <w:rPr>
                <w:rFonts w:ascii="Arial" w:hAnsi="Arial" w:cs="Arial"/>
                <w:bCs/>
                <w:sz w:val="18"/>
                <w:szCs w:val="18"/>
              </w:rPr>
              <w:t>Adiciones o modificaciones</w:t>
            </w:r>
          </w:p>
        </w:tc>
        <w:tc>
          <w:tcPr>
            <w:tcW w:w="4531" w:type="dxa"/>
            <w:tcBorders>
              <w:top w:val="single" w:color="000000" w:sz="4" w:space="0"/>
              <w:left w:val="single" w:color="000000" w:sz="4" w:space="0"/>
              <w:bottom w:val="single" w:color="000000" w:sz="4" w:space="0"/>
              <w:right w:val="single" w:color="000000" w:sz="4" w:space="0"/>
            </w:tcBorders>
            <w:vAlign w:val="center"/>
          </w:tcPr>
          <w:p w:rsidRPr="007F6025" w:rsidR="00D810B0" w:rsidP="00A53EFB" w:rsidRDefault="00D810B0" w14:paraId="30800AA1" w14:textId="77777777">
            <w:pPr>
              <w:spacing w:after="0" w:line="240" w:lineRule="auto"/>
              <w:rPr>
                <w:rFonts w:ascii="Arial" w:hAnsi="Arial" w:cs="Arial"/>
                <w:sz w:val="18"/>
                <w:szCs w:val="18"/>
              </w:rPr>
            </w:pPr>
            <w:r>
              <w:rPr>
                <w:rFonts w:ascii="Arial" w:hAnsi="Arial" w:cs="Arial"/>
                <w:sz w:val="18"/>
                <w:szCs w:val="18"/>
              </w:rPr>
              <w:t>0</w:t>
            </w:r>
          </w:p>
        </w:tc>
      </w:tr>
      <w:tr w:rsidRPr="007F6025" w:rsidR="00D810B0" w:rsidTr="00A53EFB" w14:paraId="445E87FD" w14:textId="77777777">
        <w:trPr>
          <w:jc w:val="center"/>
        </w:trPr>
        <w:tc>
          <w:tcPr>
            <w:tcW w:w="3823" w:type="dxa"/>
            <w:tcBorders>
              <w:top w:val="single" w:color="000000" w:sz="4" w:space="0"/>
              <w:left w:val="single" w:color="000000" w:sz="4" w:space="0"/>
              <w:bottom w:val="single" w:color="000000" w:sz="4" w:space="0"/>
              <w:right w:val="single" w:color="000000" w:sz="4" w:space="0"/>
            </w:tcBorders>
            <w:shd w:val="clear" w:color="auto" w:fill="D9D9D9"/>
            <w:vAlign w:val="center"/>
          </w:tcPr>
          <w:p w:rsidRPr="00834DB9" w:rsidR="00D810B0" w:rsidP="00A53EFB" w:rsidRDefault="00D810B0" w14:paraId="04B6A967" w14:textId="77777777">
            <w:pPr>
              <w:spacing w:after="0" w:line="240" w:lineRule="auto"/>
              <w:rPr>
                <w:rFonts w:ascii="Arial" w:hAnsi="Arial" w:cs="Arial"/>
                <w:sz w:val="18"/>
                <w:szCs w:val="18"/>
              </w:rPr>
            </w:pPr>
            <w:r>
              <w:rPr>
                <w:rFonts w:ascii="Arial" w:hAnsi="Arial" w:cs="Arial"/>
                <w:sz w:val="18"/>
                <w:szCs w:val="18"/>
              </w:rPr>
              <w:t>Diferencia entre presupuesto oficial y valor contratado (sin adiciones) (valor absoluto y %)</w:t>
            </w:r>
          </w:p>
        </w:tc>
        <w:tc>
          <w:tcPr>
            <w:tcW w:w="4531" w:type="dxa"/>
            <w:tcBorders>
              <w:top w:val="single" w:color="000000" w:sz="4" w:space="0"/>
              <w:left w:val="single" w:color="000000" w:sz="4" w:space="0"/>
              <w:bottom w:val="single" w:color="000000" w:sz="4" w:space="0"/>
              <w:right w:val="single" w:color="000000" w:sz="4" w:space="0"/>
            </w:tcBorders>
            <w:vAlign w:val="center"/>
          </w:tcPr>
          <w:p w:rsidRPr="007F6025" w:rsidR="00D810B0" w:rsidP="00A53EFB" w:rsidRDefault="00D810B0" w14:paraId="6E8D78C1" w14:textId="77777777">
            <w:pPr>
              <w:spacing w:after="0" w:line="240" w:lineRule="auto"/>
              <w:rPr>
                <w:rFonts w:ascii="Arial" w:hAnsi="Arial" w:cs="Arial"/>
                <w:sz w:val="18"/>
                <w:szCs w:val="18"/>
              </w:rPr>
            </w:pPr>
            <w:r>
              <w:rPr>
                <w:rFonts w:ascii="Arial" w:hAnsi="Arial" w:cs="Arial"/>
                <w:sz w:val="18"/>
                <w:szCs w:val="18"/>
              </w:rPr>
              <w:t xml:space="preserve">$13.072.715 </w:t>
            </w:r>
          </w:p>
        </w:tc>
      </w:tr>
      <w:tr w:rsidRPr="007F6025" w:rsidR="00D810B0" w:rsidTr="00A53EFB" w14:paraId="7FC3731D" w14:textId="77777777">
        <w:trPr>
          <w:jc w:val="center"/>
        </w:trPr>
        <w:tc>
          <w:tcPr>
            <w:tcW w:w="3823" w:type="dxa"/>
            <w:tcBorders>
              <w:top w:val="single" w:color="000000" w:sz="4" w:space="0"/>
              <w:left w:val="single" w:color="000000" w:sz="4" w:space="0"/>
              <w:bottom w:val="single" w:color="000000" w:sz="4" w:space="0"/>
              <w:right w:val="single" w:color="000000" w:sz="4" w:space="0"/>
            </w:tcBorders>
            <w:shd w:val="clear" w:color="auto" w:fill="D9D9D9"/>
            <w:vAlign w:val="center"/>
          </w:tcPr>
          <w:p w:rsidRPr="00834DB9" w:rsidR="00D810B0" w:rsidP="00A53EFB" w:rsidRDefault="00D810B0" w14:paraId="7993C2C2" w14:textId="77777777">
            <w:pPr>
              <w:spacing w:after="0" w:line="240" w:lineRule="auto"/>
              <w:rPr>
                <w:rFonts w:ascii="Arial" w:hAnsi="Arial" w:cs="Arial"/>
                <w:sz w:val="18"/>
                <w:szCs w:val="18"/>
              </w:rPr>
            </w:pPr>
            <w:r>
              <w:rPr>
                <w:rFonts w:ascii="Arial" w:hAnsi="Arial" w:cs="Arial"/>
                <w:sz w:val="18"/>
                <w:szCs w:val="18"/>
              </w:rPr>
              <w:t>Precios unitarios contratados</w:t>
            </w:r>
          </w:p>
        </w:tc>
        <w:tc>
          <w:tcPr>
            <w:tcW w:w="4531" w:type="dxa"/>
            <w:tcBorders>
              <w:top w:val="single" w:color="000000" w:sz="4" w:space="0"/>
              <w:left w:val="single" w:color="000000" w:sz="4" w:space="0"/>
              <w:bottom w:val="single" w:color="000000" w:sz="4" w:space="0"/>
              <w:right w:val="single" w:color="000000" w:sz="4" w:space="0"/>
            </w:tcBorders>
            <w:vAlign w:val="center"/>
          </w:tcPr>
          <w:p w:rsidRPr="007F6025" w:rsidR="00D810B0" w:rsidP="00A53EFB" w:rsidRDefault="00D810B0" w14:paraId="34A3821D" w14:textId="77777777">
            <w:pPr>
              <w:spacing w:after="0" w:line="240" w:lineRule="auto"/>
              <w:rPr>
                <w:rFonts w:ascii="Arial" w:hAnsi="Arial" w:cs="Arial"/>
                <w:sz w:val="18"/>
                <w:szCs w:val="18"/>
              </w:rPr>
            </w:pPr>
            <w:r w:rsidRPr="00265330">
              <w:rPr>
                <w:rFonts w:ascii="Arial" w:hAnsi="Arial" w:cs="Arial"/>
                <w:sz w:val="18"/>
                <w:szCs w:val="18"/>
              </w:rPr>
              <w:t>$63.750.014</w:t>
            </w:r>
          </w:p>
        </w:tc>
      </w:tr>
      <w:tr w:rsidRPr="007F6025" w:rsidR="00D810B0" w:rsidTr="00A53EFB" w14:paraId="7D9D8BB8" w14:textId="77777777">
        <w:trPr>
          <w:jc w:val="center"/>
        </w:trPr>
        <w:tc>
          <w:tcPr>
            <w:tcW w:w="3823" w:type="dxa"/>
            <w:tcBorders>
              <w:top w:val="single" w:color="000000" w:sz="4" w:space="0"/>
              <w:left w:val="single" w:color="000000" w:sz="4" w:space="0"/>
              <w:bottom w:val="single" w:color="000000" w:sz="4" w:space="0"/>
              <w:right w:val="single" w:color="000000" w:sz="4" w:space="0"/>
            </w:tcBorders>
            <w:shd w:val="clear" w:color="auto" w:fill="D9D9D9"/>
            <w:vAlign w:val="center"/>
          </w:tcPr>
          <w:p w:rsidRPr="00834DB9" w:rsidR="00D810B0" w:rsidP="00A53EFB" w:rsidRDefault="00D810B0" w14:paraId="082424E9" w14:textId="77777777">
            <w:pPr>
              <w:spacing w:after="0" w:line="240" w:lineRule="auto"/>
              <w:rPr>
                <w:rFonts w:ascii="Arial" w:hAnsi="Arial" w:cs="Arial"/>
                <w:sz w:val="18"/>
                <w:szCs w:val="18"/>
              </w:rPr>
            </w:pPr>
            <w:r>
              <w:rPr>
                <w:rFonts w:ascii="Arial" w:hAnsi="Arial" w:cs="Arial"/>
                <w:sz w:val="18"/>
                <w:szCs w:val="18"/>
              </w:rPr>
              <w:t>Porcentaje de descuento o ahorro obtenido entre presupuesto total y valor del contrato</w:t>
            </w:r>
          </w:p>
        </w:tc>
        <w:tc>
          <w:tcPr>
            <w:tcW w:w="4531" w:type="dxa"/>
            <w:tcBorders>
              <w:top w:val="single" w:color="000000" w:sz="4" w:space="0"/>
              <w:left w:val="single" w:color="000000" w:sz="4" w:space="0"/>
              <w:bottom w:val="single" w:color="000000" w:sz="4" w:space="0"/>
              <w:right w:val="single" w:color="000000" w:sz="4" w:space="0"/>
            </w:tcBorders>
            <w:vAlign w:val="center"/>
          </w:tcPr>
          <w:p w:rsidRPr="007F6025" w:rsidR="00D810B0" w:rsidP="00A53EFB" w:rsidRDefault="00D810B0" w14:paraId="6DA8BE68" w14:textId="77777777">
            <w:pPr>
              <w:spacing w:after="0" w:line="240" w:lineRule="auto"/>
              <w:rPr>
                <w:rFonts w:ascii="Arial" w:hAnsi="Arial" w:cs="Arial"/>
                <w:sz w:val="18"/>
                <w:szCs w:val="18"/>
              </w:rPr>
            </w:pPr>
            <w:r>
              <w:rPr>
                <w:rFonts w:ascii="Arial" w:hAnsi="Arial" w:cs="Arial"/>
                <w:sz w:val="18"/>
                <w:szCs w:val="18"/>
              </w:rPr>
              <w:t>17%</w:t>
            </w:r>
          </w:p>
        </w:tc>
      </w:tr>
      <w:tr w:rsidRPr="007F6025" w:rsidR="00D810B0" w:rsidTr="00A53EFB" w14:paraId="01250B66" w14:textId="77777777">
        <w:trPr>
          <w:jc w:val="center"/>
        </w:trPr>
        <w:tc>
          <w:tcPr>
            <w:tcW w:w="3823" w:type="dxa"/>
            <w:tcBorders>
              <w:top w:val="single" w:color="000000" w:sz="4" w:space="0"/>
              <w:left w:val="single" w:color="000000" w:sz="4" w:space="0"/>
              <w:bottom w:val="single" w:color="000000" w:sz="4" w:space="0"/>
              <w:right w:val="single" w:color="000000" w:sz="4" w:space="0"/>
            </w:tcBorders>
            <w:shd w:val="clear" w:color="auto" w:fill="D9D9D9"/>
            <w:vAlign w:val="center"/>
          </w:tcPr>
          <w:p w:rsidRPr="00834DB9" w:rsidR="00D810B0" w:rsidP="00A53EFB" w:rsidRDefault="00D810B0" w14:paraId="20062049" w14:textId="77777777">
            <w:pPr>
              <w:spacing w:after="0" w:line="240" w:lineRule="auto"/>
              <w:rPr>
                <w:rFonts w:ascii="Arial" w:hAnsi="Arial" w:cs="Arial"/>
                <w:sz w:val="18"/>
                <w:szCs w:val="18"/>
              </w:rPr>
            </w:pPr>
            <w:r>
              <w:rPr>
                <w:rFonts w:ascii="Arial" w:hAnsi="Arial" w:cs="Arial"/>
                <w:sz w:val="18"/>
                <w:szCs w:val="18"/>
              </w:rPr>
              <w:t>Porcentaje de descuento o ahorro en precios unitarios techos y contratados</w:t>
            </w:r>
          </w:p>
        </w:tc>
        <w:tc>
          <w:tcPr>
            <w:tcW w:w="4531" w:type="dxa"/>
            <w:tcBorders>
              <w:top w:val="single" w:color="000000" w:sz="4" w:space="0"/>
              <w:left w:val="single" w:color="000000" w:sz="4" w:space="0"/>
              <w:bottom w:val="single" w:color="000000" w:sz="4" w:space="0"/>
              <w:right w:val="single" w:color="000000" w:sz="4" w:space="0"/>
            </w:tcBorders>
            <w:vAlign w:val="center"/>
          </w:tcPr>
          <w:p w:rsidRPr="007F6025" w:rsidR="00D810B0" w:rsidP="00A53EFB" w:rsidRDefault="00D810B0" w14:paraId="26114F89" w14:textId="77777777">
            <w:pPr>
              <w:spacing w:after="0" w:line="240" w:lineRule="auto"/>
              <w:rPr>
                <w:rFonts w:ascii="Arial" w:hAnsi="Arial" w:cs="Arial"/>
                <w:sz w:val="18"/>
                <w:szCs w:val="18"/>
              </w:rPr>
            </w:pPr>
            <w:r>
              <w:rPr>
                <w:rFonts w:ascii="Arial" w:hAnsi="Arial" w:cs="Arial"/>
                <w:sz w:val="18"/>
                <w:szCs w:val="18"/>
              </w:rPr>
              <w:t>0%</w:t>
            </w:r>
          </w:p>
        </w:tc>
      </w:tr>
      <w:tr w:rsidRPr="00834DB9" w:rsidR="00D810B0" w:rsidTr="00A53EFB" w14:paraId="4ED6A7D2" w14:textId="77777777">
        <w:trPr>
          <w:jc w:val="center"/>
        </w:trPr>
        <w:tc>
          <w:tcPr>
            <w:tcW w:w="3823" w:type="dxa"/>
            <w:tcBorders>
              <w:top w:val="single" w:color="000000" w:sz="4" w:space="0"/>
              <w:left w:val="single" w:color="000000" w:sz="4" w:space="0"/>
              <w:bottom w:val="single" w:color="000000" w:sz="4" w:space="0"/>
              <w:right w:val="single" w:color="000000" w:sz="4" w:space="0"/>
            </w:tcBorders>
            <w:shd w:val="clear" w:color="auto" w:fill="D9D9D9"/>
            <w:vAlign w:val="center"/>
          </w:tcPr>
          <w:p w:rsidRPr="00834DB9" w:rsidR="00D810B0" w:rsidP="00A53EFB" w:rsidRDefault="00D810B0" w14:paraId="0532E641" w14:textId="77777777">
            <w:pPr>
              <w:spacing w:after="0" w:line="240" w:lineRule="auto"/>
              <w:rPr>
                <w:rFonts w:ascii="Arial" w:hAnsi="Arial" w:cs="Arial"/>
                <w:sz w:val="18"/>
                <w:szCs w:val="18"/>
              </w:rPr>
            </w:pPr>
            <w:r>
              <w:rPr>
                <w:rFonts w:ascii="Arial" w:hAnsi="Arial" w:cs="Arial"/>
                <w:sz w:val="18"/>
                <w:szCs w:val="18"/>
                <w:lang w:val="es-CO" w:eastAsia="es-CO"/>
              </w:rPr>
              <w:t>Fuente (URL del proceso):</w:t>
            </w:r>
          </w:p>
        </w:tc>
        <w:tc>
          <w:tcPr>
            <w:tcW w:w="4531" w:type="dxa"/>
            <w:tcBorders>
              <w:top w:val="single" w:color="000000" w:sz="4" w:space="0"/>
              <w:left w:val="single" w:color="000000" w:sz="4" w:space="0"/>
              <w:bottom w:val="single" w:color="000000" w:sz="4" w:space="0"/>
              <w:right w:val="single" w:color="000000" w:sz="4" w:space="0"/>
            </w:tcBorders>
            <w:vAlign w:val="center"/>
          </w:tcPr>
          <w:p w:rsidR="00D810B0" w:rsidP="00A53EFB" w:rsidRDefault="00D810B0" w14:paraId="0CB806D0" w14:textId="77777777">
            <w:pPr>
              <w:spacing w:after="0" w:line="240" w:lineRule="auto"/>
              <w:rPr>
                <w:sz w:val="10"/>
                <w:szCs w:val="10"/>
              </w:rPr>
            </w:pPr>
            <w:hyperlink w:history="1" r:id="rId16">
              <w:r w:rsidRPr="00FF34F8">
                <w:rPr>
                  <w:rStyle w:val="Hipervnculo"/>
                  <w:sz w:val="10"/>
                  <w:szCs w:val="10"/>
                </w:rPr>
                <w:t>https://community.secop.gov.co/Public/Tendering/ContractNoticeManagement/Index?currentLanguage=es-CO&amp;Page=login&amp;Country=CO&amp;SkinName=CCE</w:t>
              </w:r>
            </w:hyperlink>
          </w:p>
          <w:p w:rsidRPr="003C1288" w:rsidR="00D810B0" w:rsidP="00A53EFB" w:rsidRDefault="00D810B0" w14:paraId="0AEA0536" w14:textId="77777777">
            <w:pPr>
              <w:spacing w:after="0" w:line="240" w:lineRule="auto"/>
              <w:rPr>
                <w:rFonts w:ascii="Arial" w:hAnsi="Arial" w:cs="Arial"/>
                <w:sz w:val="10"/>
                <w:szCs w:val="10"/>
              </w:rPr>
            </w:pPr>
          </w:p>
        </w:tc>
      </w:tr>
    </w:tbl>
    <w:p w:rsidRPr="00775BD4" w:rsidR="00673026" w:rsidP="066A2B53" w:rsidRDefault="00673026" w14:paraId="3CE37ABF" w14:textId="6988A602">
      <w:pPr>
        <w:pStyle w:val="Normal"/>
        <w:spacing w:after="0"/>
        <w:jc w:val="both"/>
        <w:rPr>
          <w:rFonts w:ascii="Arial" w:hAnsi="Arial" w:cs="Arial"/>
        </w:rPr>
      </w:pPr>
    </w:p>
    <w:p w:rsidRPr="00256B3C" w:rsidR="00750195" w:rsidP="0082273F" w:rsidRDefault="00750195" w14:paraId="3F2EFF6B" w14:textId="77777777">
      <w:pPr>
        <w:pStyle w:val="Ttulo1"/>
        <w:numPr>
          <w:ilvl w:val="2"/>
          <w:numId w:val="3"/>
        </w:numPr>
        <w:spacing w:before="0" w:line="240" w:lineRule="auto"/>
        <w:ind w:left="426" w:hanging="426"/>
        <w:rPr>
          <w:rFonts w:ascii="Arial" w:hAnsi="Arial" w:cs="Arial"/>
          <w:color w:val="auto"/>
          <w:sz w:val="22"/>
          <w:szCs w:val="22"/>
          <w:lang w:val="es-CO"/>
        </w:rPr>
      </w:pPr>
      <w:bookmarkStart w:name="_Toc113531756" w:id="32"/>
      <w:bookmarkStart w:name="_Toc190682403" w:id="33"/>
      <w:bookmarkStart w:name="_Toc190682443" w:id="34"/>
      <w:bookmarkStart w:name="_Toc223991274" w:id="35"/>
      <w:r w:rsidRPr="00256B3C">
        <w:rPr>
          <w:rFonts w:ascii="Arial" w:hAnsi="Arial" w:cs="Arial"/>
          <w:color w:val="auto"/>
          <w:sz w:val="22"/>
          <w:szCs w:val="22"/>
          <w:lang w:val="es-CO"/>
        </w:rPr>
        <w:t>Existencia de un mecanismo de agregación de demanda que puedan satisfacer la necesidad</w:t>
      </w:r>
      <w:bookmarkEnd w:id="32"/>
      <w:bookmarkEnd w:id="33"/>
      <w:bookmarkEnd w:id="34"/>
      <w:bookmarkEnd w:id="35"/>
    </w:p>
    <w:p w:rsidRPr="00775BD4" w:rsidR="00750195" w:rsidP="00750195" w:rsidRDefault="00750195" w14:paraId="0909742E" w14:textId="77777777">
      <w:pPr>
        <w:spacing w:after="0"/>
        <w:rPr>
          <w:rFonts w:ascii="Arial" w:hAnsi="Arial" w:cs="Arial"/>
          <w:color w:val="767171"/>
        </w:rPr>
      </w:pPr>
    </w:p>
    <w:p w:rsidRPr="00256B3C" w:rsidR="00750195" w:rsidP="00750195" w:rsidRDefault="00750195" w14:paraId="4ABAC70D" w14:textId="77777777">
      <w:pPr>
        <w:spacing w:after="0"/>
        <w:jc w:val="both"/>
        <w:rPr>
          <w:rFonts w:ascii="Arial" w:hAnsi="Arial" w:cs="Arial"/>
        </w:rPr>
      </w:pPr>
      <w:r w:rsidRPr="00256B3C">
        <w:rPr>
          <w:rFonts w:ascii="Arial" w:hAnsi="Arial" w:cs="Arial"/>
        </w:rPr>
        <w:t xml:space="preserve">El artículo 2.2.1.2.1.2.9. del Decreto 1082 de 2015 establece que las entidades estatales deben, en la etapa de planeación del Proceso de Contratación, verificar si existe un Mecanismo de Agregación de Demanda vigente con el cual pueda satisfacer la necesidad. </w:t>
      </w:r>
    </w:p>
    <w:p w:rsidRPr="00256B3C" w:rsidR="00750195" w:rsidP="00750195" w:rsidRDefault="00750195" w14:paraId="7A731C5B" w14:textId="77777777">
      <w:pPr>
        <w:spacing w:after="0"/>
        <w:jc w:val="both"/>
        <w:rPr>
          <w:rFonts w:ascii="Arial" w:hAnsi="Arial" w:cs="Arial"/>
        </w:rPr>
      </w:pPr>
    </w:p>
    <w:p w:rsidRPr="00256B3C" w:rsidR="00F21B6E" w:rsidP="00673026" w:rsidRDefault="00F21B6E" w14:paraId="02CB6762" w14:textId="02F083EE">
      <w:pPr>
        <w:jc w:val="both"/>
        <w:rPr>
          <w:rFonts w:ascii="Arial" w:hAnsi="Arial" w:cs="Arial"/>
        </w:rPr>
      </w:pPr>
      <w:r w:rsidRPr="00F21B6E">
        <w:rPr>
          <w:rFonts w:ascii="Arial" w:hAnsi="Arial" w:cs="Arial"/>
        </w:rPr>
        <w:t xml:space="preserve">La entidad busca la contratación de un </w:t>
      </w:r>
      <w:r w:rsidRPr="67B2448D">
        <w:rPr>
          <w:rFonts w:ascii="Arial" w:hAnsi="Arial" w:cs="Arial"/>
        </w:rPr>
        <w:t>operador integral</w:t>
      </w:r>
      <w:r w:rsidRPr="00F21B6E">
        <w:rPr>
          <w:rFonts w:ascii="Arial" w:hAnsi="Arial" w:cs="Arial"/>
        </w:rPr>
        <w:t xml:space="preserve"> que garantice el ensamble, transporte y entrega de la totalidad de los insumos en un solo momento operativo. La adquisición a través de los Acuerdos Marco actuales imposibilita esta integración, derivando en ineficiencias operativas y un posible incremento en los costos asociados a la logística de distribución nacional.</w:t>
      </w:r>
    </w:p>
    <w:p w:rsidRPr="00256B3C" w:rsidR="00673026" w:rsidP="00673026" w:rsidRDefault="00673026" w14:paraId="60752355" w14:textId="79A24E63">
      <w:pPr>
        <w:jc w:val="both"/>
        <w:rPr>
          <w:rFonts w:ascii="Arial" w:hAnsi="Arial" w:cs="Arial"/>
        </w:rPr>
      </w:pPr>
      <w:r w:rsidRPr="00256B3C">
        <w:rPr>
          <w:rFonts w:ascii="Arial" w:hAnsi="Arial" w:cs="Arial"/>
        </w:rPr>
        <w:t xml:space="preserve">Por lo anterior, se </w:t>
      </w:r>
      <w:r w:rsidRPr="00256B3C" w:rsidR="00A0228D">
        <w:rPr>
          <w:rFonts w:ascii="Arial" w:hAnsi="Arial" w:cs="Arial"/>
        </w:rPr>
        <w:t>concluye</w:t>
      </w:r>
      <w:r w:rsidR="00A0228D">
        <w:rPr>
          <w:rFonts w:ascii="Arial" w:hAnsi="Arial" w:cs="Arial"/>
        </w:rPr>
        <w:t xml:space="preserve"> qué</w:t>
      </w:r>
      <w:r w:rsidR="00DE0F26">
        <w:rPr>
          <w:rFonts w:ascii="Arial" w:hAnsi="Arial" w:cs="Arial"/>
        </w:rPr>
        <w:t xml:space="preserve"> </w:t>
      </w:r>
      <w:r w:rsidR="00C73495">
        <w:rPr>
          <w:rFonts w:ascii="Arial" w:hAnsi="Arial" w:cs="Arial"/>
        </w:rPr>
        <w:t>d</w:t>
      </w:r>
      <w:r w:rsidRPr="00C73495" w:rsidR="00C73495">
        <w:rPr>
          <w:rFonts w:ascii="Arial" w:hAnsi="Arial" w:cs="Arial"/>
        </w:rPr>
        <w:t xml:space="preserve">ada la especificidad técnica de los bienes, la baja representatividad de los ítems en los catálogos existentes y la necesidad de una logística de distribución unificada para </w:t>
      </w:r>
      <w:r w:rsidRPr="5CC5C7F8" w:rsidR="1C1E4CC5">
        <w:rPr>
          <w:rFonts w:ascii="Arial" w:hAnsi="Arial" w:cs="Arial"/>
        </w:rPr>
        <w:t>la</w:t>
      </w:r>
      <w:r w:rsidRPr="5CC5C7F8" w:rsidR="00C73495">
        <w:rPr>
          <w:rFonts w:ascii="Arial" w:hAnsi="Arial" w:cs="Arial"/>
        </w:rPr>
        <w:t xml:space="preserve"> regional</w:t>
      </w:r>
      <w:r w:rsidRPr="00C73495" w:rsidR="00C73495">
        <w:rPr>
          <w:rFonts w:ascii="Arial" w:hAnsi="Arial" w:cs="Arial"/>
        </w:rPr>
        <w:t>, se determina que los Acuerdos Marco de Precios no permiten satisfacer de manera plena, oportuna e integral la necesidad. Por consiguiente, el ICBF procederá con un proceso de selección que garantice la unidad de objeto y la eficiencia en el gasto público.</w:t>
      </w:r>
    </w:p>
    <w:p w:rsidR="0075344E" w:rsidP="00673026" w:rsidRDefault="0075344E" w14:paraId="1DEAA19F" w14:textId="645D5B52">
      <w:pPr>
        <w:jc w:val="both"/>
        <w:rPr>
          <w:rFonts w:ascii="Arial" w:hAnsi="Arial" w:cs="Arial"/>
        </w:rPr>
      </w:pPr>
      <w:r w:rsidRPr="066A2B53" w:rsidR="00673026">
        <w:rPr>
          <w:rFonts w:ascii="Arial" w:hAnsi="Arial" w:cs="Arial"/>
        </w:rPr>
        <w:t xml:space="preserve">Así mismo, de conformidad con lo establecido en el decreto 310 de 2021, </w:t>
      </w:r>
      <w:r w:rsidRPr="066A2B53" w:rsidR="00673026">
        <w:rPr>
          <w:rFonts w:ascii="Arial" w:hAnsi="Arial" w:cs="Arial"/>
          <w:i w:val="1"/>
          <w:iCs w:val="1"/>
        </w:rPr>
        <w:t>(…) “</w:t>
      </w:r>
      <w:r w:rsidRPr="066A2B53" w:rsidR="00673026">
        <w:rPr>
          <w:rFonts w:ascii="Arial" w:hAnsi="Arial" w:cs="Arial"/>
          <w:b w:val="1"/>
          <w:bCs w:val="1"/>
          <w:i w:val="1"/>
          <w:iCs w:val="1"/>
        </w:rPr>
        <w:t>ARTÍCULO 2.2.1.2.1.2.12. Planeación de una adquisición en la bolsa de productos.</w:t>
      </w:r>
      <w:r w:rsidRPr="066A2B53" w:rsidR="00673026">
        <w:rPr>
          <w:rFonts w:ascii="Arial" w:hAnsi="Arial" w:cs="Arial"/>
          <w:i w:val="1"/>
          <w:iCs w:val="1"/>
        </w:rPr>
        <w:t> Cuando no exista un Acuerdo Marco de Precios para el bien o servicio requerido, las entidades estatales deben estudiar, comparar e identificar las ventajas de utilizar la bolsa de productos para la adquisición respectiva frente a la subasta inversa o a la promoción de un nuevo Acuerdo Marco de Precios con la Agencia Nacional de Contratación Pública -Colombia Compra Eficiente- para tales bienes o servicios, incluyendo el análisis del Proceso de Selección del comisionista, los costos asociados a la selección, el valor de la comisión y de las garantías” (…) SIC</w:t>
      </w:r>
      <w:r w:rsidRPr="066A2B53" w:rsidR="00673026">
        <w:rPr>
          <w:rFonts w:ascii="Arial" w:hAnsi="Arial" w:cs="Arial"/>
        </w:rPr>
        <w:t xml:space="preserve">; En donde precisa que si una Entidad Estatal determina que los bienes o servicios contenidos en un Acuerdo Marco de Precios no corresponden o no cuentan con las especificaciones técnicas que requiere en su futura adquisición, se entiende, que no existe Acuerdo Marco aplicable. </w:t>
      </w:r>
      <w:r w:rsidRPr="066A2B53" w:rsidR="00673026">
        <w:rPr>
          <w:rFonts w:ascii="Arial" w:hAnsi="Arial" w:cs="Arial"/>
        </w:rPr>
        <w:t>Por lo tanto, la Entidad ha decidido apartarse de</w:t>
      </w:r>
      <w:r w:rsidRPr="066A2B53" w:rsidR="00D84BFD">
        <w:rPr>
          <w:rFonts w:ascii="Arial" w:hAnsi="Arial" w:cs="Arial"/>
        </w:rPr>
        <w:t xml:space="preserve"> los </w:t>
      </w:r>
      <w:r w:rsidRPr="066A2B53" w:rsidR="00673026">
        <w:rPr>
          <w:rFonts w:ascii="Arial" w:hAnsi="Arial" w:cs="Arial"/>
        </w:rPr>
        <w:t>Acuerdo</w:t>
      </w:r>
      <w:r w:rsidRPr="066A2B53" w:rsidR="00D84BFD">
        <w:rPr>
          <w:rFonts w:ascii="Arial" w:hAnsi="Arial" w:cs="Arial"/>
        </w:rPr>
        <w:t>s</w:t>
      </w:r>
      <w:r w:rsidRPr="066A2B53" w:rsidR="00673026">
        <w:rPr>
          <w:rFonts w:ascii="Arial" w:hAnsi="Arial" w:cs="Arial"/>
        </w:rPr>
        <w:t xml:space="preserve"> Marco</w:t>
      </w:r>
      <w:r w:rsidRPr="066A2B53" w:rsidR="00D84BFD">
        <w:rPr>
          <w:rFonts w:ascii="Arial" w:hAnsi="Arial" w:cs="Arial"/>
        </w:rPr>
        <w:t>s</w:t>
      </w:r>
      <w:r w:rsidRPr="066A2B53" w:rsidR="00673026">
        <w:rPr>
          <w:rFonts w:ascii="Arial" w:hAnsi="Arial" w:cs="Arial"/>
        </w:rPr>
        <w:t xml:space="preserve"> de Precios mencionado</w:t>
      </w:r>
      <w:r w:rsidRPr="066A2B53" w:rsidR="00D84BFD">
        <w:rPr>
          <w:rFonts w:ascii="Arial" w:hAnsi="Arial" w:cs="Arial"/>
        </w:rPr>
        <w:t>s</w:t>
      </w:r>
      <w:r w:rsidRPr="066A2B53" w:rsidR="00673026">
        <w:rPr>
          <w:rFonts w:ascii="Arial" w:hAnsi="Arial" w:cs="Arial"/>
        </w:rPr>
        <w:t xml:space="preserve"> previamente.</w:t>
      </w:r>
    </w:p>
    <w:p w:rsidR="066A2B53" w:rsidP="066A2B53" w:rsidRDefault="066A2B53" w14:paraId="4AFE99BD" w14:textId="1A935AD4">
      <w:pPr>
        <w:jc w:val="both"/>
        <w:rPr>
          <w:rFonts w:ascii="Arial" w:hAnsi="Arial" w:cs="Arial"/>
        </w:rPr>
      </w:pPr>
    </w:p>
    <w:p w:rsidR="0075344E" w:rsidP="0075344E" w:rsidRDefault="0075344E" w14:paraId="68E425B6" w14:textId="0D951484">
      <w:pPr>
        <w:pStyle w:val="Ttulo1"/>
        <w:numPr>
          <w:ilvl w:val="2"/>
          <w:numId w:val="3"/>
        </w:numPr>
        <w:spacing w:before="0" w:line="240" w:lineRule="auto"/>
        <w:ind w:left="426" w:hanging="426"/>
        <w:rPr>
          <w:rFonts w:ascii="Arial" w:hAnsi="Arial" w:cs="Arial"/>
          <w:color w:val="auto"/>
          <w:sz w:val="22"/>
          <w:szCs w:val="22"/>
          <w:lang w:val="es-CO"/>
        </w:rPr>
      </w:pPr>
      <w:r>
        <w:rPr>
          <w:rFonts w:ascii="Arial" w:hAnsi="Arial" w:cs="Arial"/>
          <w:color w:val="auto"/>
          <w:sz w:val="22"/>
          <w:szCs w:val="22"/>
          <w:lang w:val="es-CO"/>
        </w:rPr>
        <w:t>Contrataciones similares adelantadas por otras entidades</w:t>
      </w:r>
    </w:p>
    <w:p w:rsidRPr="0075344E" w:rsidR="0075344E" w:rsidP="0075344E" w:rsidRDefault="0075344E" w14:paraId="6C0B6701" w14:textId="77777777">
      <w:pPr>
        <w:rPr>
          <w:lang w:val="es-CO"/>
        </w:rPr>
      </w:pPr>
    </w:p>
    <w:p w:rsidR="0075344E" w:rsidP="0075344E" w:rsidRDefault="0075344E" w14:paraId="4FC1B979" w14:textId="77777777">
      <w:pPr>
        <w:pStyle w:val="Default"/>
        <w:spacing w:line="276" w:lineRule="auto"/>
        <w:jc w:val="both"/>
        <w:rPr>
          <w:rFonts w:eastAsia="Calibri"/>
          <w:color w:val="auto"/>
          <w:sz w:val="22"/>
          <w:szCs w:val="22"/>
        </w:rPr>
      </w:pPr>
      <w:r>
        <w:rPr>
          <w:rFonts w:eastAsia="Calibri"/>
          <w:color w:val="auto"/>
          <w:sz w:val="22"/>
          <w:szCs w:val="22"/>
        </w:rPr>
        <w:t>Se consultó en la Herramienta Sistema Electrónico de Contratación Pública (SECOP)</w:t>
      </w:r>
      <w:r>
        <w:rPr>
          <w:rFonts w:eastAsia="Calibri"/>
          <w:color w:val="808080"/>
          <w:sz w:val="22"/>
          <w:szCs w:val="22"/>
        </w:rPr>
        <w:t xml:space="preserve"> </w:t>
      </w:r>
      <w:r>
        <w:rPr>
          <w:rFonts w:eastAsia="Calibri"/>
          <w:color w:val="auto"/>
          <w:sz w:val="22"/>
          <w:szCs w:val="22"/>
        </w:rPr>
        <w:t>los procesos adelantados durante los años 2019 - 2024 identificados con los códigos UNSPSC relacionados con los bienes y servicios descritos en la FCT.</w:t>
      </w:r>
    </w:p>
    <w:p w:rsidR="0075344E" w:rsidP="0075344E" w:rsidRDefault="0075344E" w14:paraId="55F532D1" w14:textId="77777777">
      <w:pPr>
        <w:spacing w:after="0"/>
        <w:jc w:val="both"/>
        <w:rPr>
          <w:rFonts w:ascii="Arial" w:hAnsi="Arial" w:cs="Arial"/>
        </w:rPr>
      </w:pPr>
    </w:p>
    <w:p w:rsidRPr="006704BA" w:rsidR="0075344E" w:rsidP="0075344E" w:rsidRDefault="0075344E" w14:paraId="3AAB704A" w14:textId="77777777">
      <w:pPr>
        <w:spacing w:after="0"/>
        <w:jc w:val="both"/>
        <w:rPr>
          <w:rFonts w:ascii="Arial" w:hAnsi="Arial" w:cs="Arial"/>
        </w:rPr>
      </w:pPr>
      <w:r>
        <w:rPr>
          <w:rFonts w:ascii="Arial" w:hAnsi="Arial" w:cs="Arial"/>
        </w:rPr>
        <w:t>Se evidencia que la modalidad selección por la cual se adelantaron la mayor cantidad de contratos fue Mínima Cuantía.</w:t>
      </w:r>
    </w:p>
    <w:p w:rsidRPr="006704BA" w:rsidR="0075344E" w:rsidP="0075344E" w:rsidRDefault="0075344E" w14:paraId="5DFFA418" w14:textId="77777777">
      <w:pPr>
        <w:spacing w:after="0"/>
        <w:rPr>
          <w:rFonts w:ascii="Arial" w:hAnsi="Arial" w:cs="Arial"/>
          <w:sz w:val="16"/>
          <w:szCs w:val="16"/>
        </w:rPr>
      </w:pPr>
    </w:p>
    <w:p w:rsidRPr="006704BA" w:rsidR="0075344E" w:rsidP="0075344E" w:rsidRDefault="0075344E" w14:paraId="3347050F" w14:textId="77777777">
      <w:pPr>
        <w:spacing w:after="0"/>
        <w:rPr>
          <w:rFonts w:ascii="Arial" w:hAnsi="Arial" w:cs="Arial"/>
          <w:sz w:val="16"/>
          <w:szCs w:val="16"/>
        </w:rPr>
      </w:pPr>
    </w:p>
    <w:p w:rsidRPr="006704BA" w:rsidR="0075344E" w:rsidP="0075344E" w:rsidRDefault="0075344E" w14:paraId="4699F035" w14:textId="77777777">
      <w:pPr>
        <w:pStyle w:val="Default"/>
        <w:spacing w:line="276" w:lineRule="auto"/>
        <w:jc w:val="both"/>
        <w:rPr>
          <w:rFonts w:eastAsia="Calibri"/>
          <w:color w:val="auto"/>
          <w:sz w:val="22"/>
          <w:szCs w:val="22"/>
        </w:rPr>
      </w:pPr>
      <w:r>
        <w:rPr>
          <w:rFonts w:eastAsia="Calibri"/>
          <w:color w:val="auto"/>
          <w:sz w:val="22"/>
          <w:szCs w:val="22"/>
        </w:rPr>
        <w:lastRenderedPageBreak/>
        <w:t>Finalmente, se analizan procesos adelantados por otras entidades estatales con objetos similares al del presente estudio.</w:t>
      </w:r>
    </w:p>
    <w:p w:rsidR="0075344E" w:rsidP="0075344E" w:rsidRDefault="0075344E" w14:paraId="2D96D057" w14:textId="77777777">
      <w:pPr>
        <w:pStyle w:val="Default"/>
        <w:spacing w:line="276" w:lineRule="auto"/>
        <w:jc w:val="both"/>
        <w:rPr>
          <w:rFonts w:eastAsia="Calibri"/>
          <w:color w:val="808080"/>
          <w:sz w:val="22"/>
          <w:szCs w:val="22"/>
        </w:rPr>
      </w:pPr>
    </w:p>
    <w:tbl>
      <w:tblPr>
        <w:tblW w:w="0" w:type="auto"/>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ook w:val="04A0" w:firstRow="1" w:lastRow="0" w:firstColumn="1" w:lastColumn="0" w:noHBand="0" w:noVBand="1"/>
      </w:tblPr>
      <w:tblGrid>
        <w:gridCol w:w="3404"/>
        <w:gridCol w:w="4950"/>
      </w:tblGrid>
      <w:tr w:rsidRPr="00D810B0" w:rsidR="0075344E" w:rsidTr="00A53EFB" w14:paraId="21C2D920" w14:textId="77777777">
        <w:trPr>
          <w:jc w:val="center"/>
        </w:trPr>
        <w:tc>
          <w:tcPr>
            <w:tcW w:w="3823" w:type="dxa"/>
            <w:tcBorders>
              <w:top w:val="single" w:color="000000" w:sz="4" w:space="0"/>
              <w:left w:val="single" w:color="000000" w:sz="4" w:space="0"/>
              <w:bottom w:val="single" w:color="000000" w:sz="4" w:space="0"/>
              <w:right w:val="single" w:color="000000" w:sz="4" w:space="0"/>
            </w:tcBorders>
            <w:shd w:val="clear" w:color="auto" w:fill="D9D9D9"/>
            <w:vAlign w:val="center"/>
            <w:hideMark/>
          </w:tcPr>
          <w:p w:rsidRPr="00D810B0" w:rsidR="0075344E" w:rsidP="00A53EFB" w:rsidRDefault="0075344E" w14:paraId="0DC35F11" w14:textId="77777777">
            <w:pPr>
              <w:spacing w:after="0" w:line="240" w:lineRule="auto"/>
              <w:rPr>
                <w:rFonts w:ascii="Arial" w:hAnsi="Arial" w:cs="Arial"/>
                <w:bCs/>
                <w:sz w:val="18"/>
                <w:szCs w:val="18"/>
              </w:rPr>
            </w:pPr>
            <w:r w:rsidRPr="00D810B0">
              <w:rPr>
                <w:rFonts w:ascii="Arial" w:hAnsi="Arial" w:cs="Arial"/>
                <w:bCs/>
                <w:sz w:val="18"/>
                <w:szCs w:val="18"/>
              </w:rPr>
              <w:t>Vigencia</w:t>
            </w:r>
          </w:p>
        </w:tc>
        <w:tc>
          <w:tcPr>
            <w:tcW w:w="4531" w:type="dxa"/>
            <w:tcBorders>
              <w:top w:val="single" w:color="000000" w:sz="4" w:space="0"/>
              <w:left w:val="single" w:color="000000" w:sz="4" w:space="0"/>
              <w:bottom w:val="single" w:color="000000" w:sz="4" w:space="0"/>
              <w:right w:val="single" w:color="000000" w:sz="4" w:space="0"/>
            </w:tcBorders>
            <w:vAlign w:val="center"/>
          </w:tcPr>
          <w:p w:rsidRPr="00D810B0" w:rsidR="0075344E" w:rsidP="00A53EFB" w:rsidRDefault="0075344E" w14:paraId="1B22D144" w14:textId="77777777">
            <w:pPr>
              <w:spacing w:after="0" w:line="240" w:lineRule="auto"/>
              <w:rPr>
                <w:rFonts w:ascii="Arial" w:hAnsi="Arial" w:cs="Arial"/>
                <w:sz w:val="18"/>
                <w:szCs w:val="18"/>
              </w:rPr>
            </w:pPr>
            <w:r w:rsidRPr="00D810B0">
              <w:rPr>
                <w:rFonts w:ascii="Arial" w:hAnsi="Arial" w:cs="Arial"/>
                <w:sz w:val="18"/>
                <w:szCs w:val="18"/>
              </w:rPr>
              <w:t>2019</w:t>
            </w:r>
          </w:p>
        </w:tc>
      </w:tr>
      <w:tr w:rsidRPr="00D810B0" w:rsidR="0075344E" w:rsidTr="00A53EFB" w14:paraId="20EA76FE" w14:textId="77777777">
        <w:trPr>
          <w:jc w:val="center"/>
        </w:trPr>
        <w:tc>
          <w:tcPr>
            <w:tcW w:w="3823" w:type="dxa"/>
            <w:tcBorders>
              <w:top w:val="single" w:color="000000" w:sz="4" w:space="0"/>
              <w:left w:val="single" w:color="000000" w:sz="4" w:space="0"/>
              <w:bottom w:val="single" w:color="000000" w:sz="4" w:space="0"/>
              <w:right w:val="single" w:color="000000" w:sz="4" w:space="0"/>
            </w:tcBorders>
            <w:shd w:val="clear" w:color="auto" w:fill="D9D9D9"/>
            <w:vAlign w:val="center"/>
            <w:hideMark/>
          </w:tcPr>
          <w:p w:rsidRPr="00D810B0" w:rsidR="0075344E" w:rsidP="00A53EFB" w:rsidRDefault="0075344E" w14:paraId="4B1055AD" w14:textId="77777777">
            <w:pPr>
              <w:spacing w:after="0" w:line="240" w:lineRule="auto"/>
              <w:rPr>
                <w:rFonts w:ascii="Arial" w:hAnsi="Arial" w:cs="Arial"/>
                <w:sz w:val="18"/>
                <w:szCs w:val="18"/>
              </w:rPr>
            </w:pPr>
            <w:r w:rsidRPr="00D810B0">
              <w:rPr>
                <w:rFonts w:ascii="Arial" w:hAnsi="Arial" w:cs="Arial"/>
                <w:bCs/>
                <w:sz w:val="18"/>
                <w:szCs w:val="18"/>
              </w:rPr>
              <w:t>Número proceso</w:t>
            </w:r>
          </w:p>
        </w:tc>
        <w:tc>
          <w:tcPr>
            <w:tcW w:w="4531" w:type="dxa"/>
            <w:tcBorders>
              <w:top w:val="single" w:color="000000" w:sz="4" w:space="0"/>
              <w:left w:val="single" w:color="000000" w:sz="4" w:space="0"/>
              <w:bottom w:val="single" w:color="000000" w:sz="4" w:space="0"/>
              <w:right w:val="single" w:color="000000" w:sz="4" w:space="0"/>
            </w:tcBorders>
            <w:vAlign w:val="center"/>
          </w:tcPr>
          <w:p w:rsidRPr="00D810B0" w:rsidR="0075344E" w:rsidP="00A53EFB" w:rsidRDefault="0075344E" w14:paraId="4CB39867" w14:textId="77777777">
            <w:pPr>
              <w:spacing w:after="0" w:line="240" w:lineRule="auto"/>
              <w:rPr>
                <w:rFonts w:ascii="Arial" w:hAnsi="Arial" w:cs="Arial"/>
                <w:sz w:val="18"/>
                <w:szCs w:val="18"/>
              </w:rPr>
            </w:pPr>
            <w:r w:rsidRPr="00D810B0">
              <w:rPr>
                <w:rFonts w:ascii="Arial" w:hAnsi="Arial" w:cs="Arial"/>
                <w:sz w:val="17"/>
                <w:szCs w:val="17"/>
                <w:shd w:val="clear" w:color="auto" w:fill="FFFFFF"/>
              </w:rPr>
              <w:t>318-025-2019</w:t>
            </w:r>
          </w:p>
        </w:tc>
      </w:tr>
      <w:tr w:rsidRPr="00D810B0" w:rsidR="0075344E" w:rsidTr="00A53EFB" w14:paraId="0D4C661D" w14:textId="77777777">
        <w:trPr>
          <w:jc w:val="center"/>
        </w:trPr>
        <w:tc>
          <w:tcPr>
            <w:tcW w:w="3823" w:type="dxa"/>
            <w:tcBorders>
              <w:top w:val="single" w:color="000000" w:sz="4" w:space="0"/>
              <w:left w:val="single" w:color="000000" w:sz="4" w:space="0"/>
              <w:bottom w:val="single" w:color="000000" w:sz="4" w:space="0"/>
              <w:right w:val="single" w:color="000000" w:sz="4" w:space="0"/>
            </w:tcBorders>
            <w:shd w:val="clear" w:color="auto" w:fill="D9D9D9"/>
            <w:vAlign w:val="center"/>
            <w:hideMark/>
          </w:tcPr>
          <w:p w:rsidRPr="00D810B0" w:rsidR="0075344E" w:rsidP="00A53EFB" w:rsidRDefault="0075344E" w14:paraId="5DE3C45D" w14:textId="77777777">
            <w:pPr>
              <w:spacing w:after="0" w:line="240" w:lineRule="auto"/>
              <w:rPr>
                <w:rFonts w:ascii="Arial" w:hAnsi="Arial" w:cs="Arial"/>
                <w:sz w:val="18"/>
                <w:szCs w:val="18"/>
              </w:rPr>
            </w:pPr>
            <w:r w:rsidRPr="00D810B0">
              <w:rPr>
                <w:rFonts w:ascii="Arial" w:hAnsi="Arial" w:cs="Arial"/>
                <w:bCs/>
                <w:sz w:val="18"/>
                <w:szCs w:val="18"/>
              </w:rPr>
              <w:t>Modalidad de Selección</w:t>
            </w:r>
          </w:p>
        </w:tc>
        <w:tc>
          <w:tcPr>
            <w:tcW w:w="4531" w:type="dxa"/>
            <w:tcBorders>
              <w:top w:val="single" w:color="000000" w:sz="4" w:space="0"/>
              <w:left w:val="single" w:color="000000" w:sz="4" w:space="0"/>
              <w:bottom w:val="single" w:color="000000" w:sz="4" w:space="0"/>
              <w:right w:val="single" w:color="000000" w:sz="4" w:space="0"/>
            </w:tcBorders>
            <w:vAlign w:val="center"/>
          </w:tcPr>
          <w:p w:rsidRPr="00D810B0" w:rsidR="0075344E" w:rsidP="00A53EFB" w:rsidRDefault="0075344E" w14:paraId="05F118AD" w14:textId="77777777">
            <w:pPr>
              <w:spacing w:after="0" w:line="240" w:lineRule="auto"/>
              <w:rPr>
                <w:rFonts w:ascii="Arial" w:hAnsi="Arial" w:cs="Arial"/>
                <w:sz w:val="18"/>
                <w:szCs w:val="18"/>
              </w:rPr>
            </w:pPr>
            <w:r w:rsidRPr="00D810B0">
              <w:rPr>
                <w:rFonts w:ascii="Arial" w:hAnsi="Arial" w:cs="Arial"/>
                <w:sz w:val="18"/>
                <w:szCs w:val="18"/>
              </w:rPr>
              <w:t>Mínima Cuantía</w:t>
            </w:r>
          </w:p>
        </w:tc>
      </w:tr>
      <w:tr w:rsidRPr="00D810B0" w:rsidR="0075344E" w:rsidTr="00A53EFB" w14:paraId="4CEE7288" w14:textId="77777777">
        <w:trPr>
          <w:jc w:val="center"/>
        </w:trPr>
        <w:tc>
          <w:tcPr>
            <w:tcW w:w="3823" w:type="dxa"/>
            <w:tcBorders>
              <w:top w:val="single" w:color="000000" w:sz="4" w:space="0"/>
              <w:left w:val="single" w:color="000000" w:sz="4" w:space="0"/>
              <w:bottom w:val="single" w:color="000000" w:sz="4" w:space="0"/>
              <w:right w:val="single" w:color="000000" w:sz="4" w:space="0"/>
            </w:tcBorders>
            <w:shd w:val="clear" w:color="auto" w:fill="D9D9D9"/>
            <w:vAlign w:val="center"/>
            <w:hideMark/>
          </w:tcPr>
          <w:p w:rsidRPr="00D810B0" w:rsidR="0075344E" w:rsidP="00A53EFB" w:rsidRDefault="0075344E" w14:paraId="46F62207" w14:textId="77777777">
            <w:pPr>
              <w:spacing w:after="0" w:line="240" w:lineRule="auto"/>
              <w:rPr>
                <w:rFonts w:ascii="Arial" w:hAnsi="Arial" w:cs="Arial"/>
                <w:sz w:val="18"/>
                <w:szCs w:val="18"/>
              </w:rPr>
            </w:pPr>
            <w:r w:rsidRPr="00D810B0">
              <w:rPr>
                <w:rFonts w:ascii="Arial" w:hAnsi="Arial" w:cs="Arial"/>
                <w:bCs/>
                <w:sz w:val="18"/>
                <w:szCs w:val="18"/>
              </w:rPr>
              <w:t>Objeto</w:t>
            </w:r>
          </w:p>
        </w:tc>
        <w:tc>
          <w:tcPr>
            <w:tcW w:w="4531" w:type="dxa"/>
            <w:tcBorders>
              <w:top w:val="single" w:color="000000" w:sz="4" w:space="0"/>
              <w:left w:val="single" w:color="000000" w:sz="4" w:space="0"/>
              <w:bottom w:val="single" w:color="000000" w:sz="4" w:space="0"/>
              <w:right w:val="single" w:color="000000" w:sz="4" w:space="0"/>
            </w:tcBorders>
            <w:vAlign w:val="center"/>
          </w:tcPr>
          <w:p w:rsidRPr="00D810B0" w:rsidR="0075344E" w:rsidP="00A53EFB" w:rsidRDefault="0075344E" w14:paraId="6B8448EC" w14:textId="77777777">
            <w:pPr>
              <w:spacing w:after="0" w:line="240" w:lineRule="auto"/>
              <w:rPr>
                <w:rFonts w:ascii="Arial" w:hAnsi="Arial" w:cs="Arial"/>
                <w:sz w:val="18"/>
                <w:szCs w:val="18"/>
              </w:rPr>
            </w:pPr>
            <w:r w:rsidRPr="00D810B0">
              <w:rPr>
                <w:rFonts w:ascii="Arial" w:hAnsi="Arial" w:cs="Arial"/>
                <w:sz w:val="17"/>
                <w:szCs w:val="17"/>
                <w:shd w:val="clear" w:color="auto" w:fill="FFFFFF"/>
              </w:rPr>
              <w:t>CONTRATAR LA COMPRA DE PRODUCTOS METÁLICOS, MAQUINARIA Y EQUIPO PARA EL FORTALECIMIENTO DE LAS ACTIVIDADES PRODUCTIVAS PANADERIA Y EXPENDIO DEL ESTABLECIMIENTO PENITENCIARIO DE MEDIANA SEGURIDAD Y CARCELARIO DE SAN ANDRÉS ISLAS</w:t>
            </w:r>
          </w:p>
        </w:tc>
      </w:tr>
      <w:tr w:rsidRPr="00D810B0" w:rsidR="0075344E" w:rsidTr="00A53EFB" w14:paraId="7E1434C5" w14:textId="77777777">
        <w:trPr>
          <w:jc w:val="center"/>
        </w:trPr>
        <w:tc>
          <w:tcPr>
            <w:tcW w:w="3823" w:type="dxa"/>
            <w:tcBorders>
              <w:top w:val="single" w:color="000000" w:sz="4" w:space="0"/>
              <w:left w:val="single" w:color="000000" w:sz="4" w:space="0"/>
              <w:bottom w:val="single" w:color="000000" w:sz="4" w:space="0"/>
              <w:right w:val="single" w:color="000000" w:sz="4" w:space="0"/>
            </w:tcBorders>
            <w:shd w:val="clear" w:color="auto" w:fill="D9D9D9"/>
            <w:vAlign w:val="center"/>
            <w:hideMark/>
          </w:tcPr>
          <w:p w:rsidRPr="00D810B0" w:rsidR="0075344E" w:rsidP="00A53EFB" w:rsidRDefault="0075344E" w14:paraId="72AC9B5A" w14:textId="77777777">
            <w:pPr>
              <w:spacing w:after="0" w:line="240" w:lineRule="auto"/>
              <w:rPr>
                <w:rFonts w:ascii="Arial" w:hAnsi="Arial" w:cs="Arial"/>
                <w:sz w:val="18"/>
                <w:szCs w:val="18"/>
              </w:rPr>
            </w:pPr>
            <w:r w:rsidRPr="00D810B0">
              <w:rPr>
                <w:rFonts w:ascii="Arial" w:hAnsi="Arial" w:cs="Arial"/>
                <w:bCs/>
                <w:sz w:val="18"/>
                <w:szCs w:val="18"/>
              </w:rPr>
              <w:t>Presupuesto oficial (P.O.)</w:t>
            </w:r>
          </w:p>
        </w:tc>
        <w:tc>
          <w:tcPr>
            <w:tcW w:w="4531" w:type="dxa"/>
            <w:tcBorders>
              <w:top w:val="single" w:color="000000" w:sz="4" w:space="0"/>
              <w:left w:val="single" w:color="000000" w:sz="4" w:space="0"/>
              <w:bottom w:val="single" w:color="000000" w:sz="4" w:space="0"/>
              <w:right w:val="single" w:color="000000" w:sz="4" w:space="0"/>
            </w:tcBorders>
            <w:vAlign w:val="center"/>
          </w:tcPr>
          <w:p w:rsidRPr="00D810B0" w:rsidR="0075344E" w:rsidP="00A53EFB" w:rsidRDefault="0075344E" w14:paraId="62D0C4A1" w14:textId="77777777">
            <w:pPr>
              <w:spacing w:after="0" w:line="240" w:lineRule="auto"/>
              <w:rPr>
                <w:rFonts w:ascii="Arial" w:hAnsi="Arial" w:cs="Arial"/>
                <w:sz w:val="18"/>
                <w:szCs w:val="18"/>
              </w:rPr>
            </w:pPr>
            <w:r w:rsidRPr="00D810B0">
              <w:rPr>
                <w:rFonts w:ascii="Arial" w:hAnsi="Arial" w:cs="Arial"/>
                <w:sz w:val="18"/>
                <w:szCs w:val="18"/>
              </w:rPr>
              <w:t>$3.680.000</w:t>
            </w:r>
          </w:p>
        </w:tc>
      </w:tr>
      <w:tr w:rsidRPr="00D810B0" w:rsidR="0075344E" w:rsidTr="00A53EFB" w14:paraId="4BA2B4AE" w14:textId="77777777">
        <w:trPr>
          <w:jc w:val="center"/>
        </w:trPr>
        <w:tc>
          <w:tcPr>
            <w:tcW w:w="3823" w:type="dxa"/>
            <w:tcBorders>
              <w:top w:val="single" w:color="000000" w:sz="4" w:space="0"/>
              <w:left w:val="single" w:color="000000" w:sz="4" w:space="0"/>
              <w:bottom w:val="single" w:color="000000" w:sz="4" w:space="0"/>
              <w:right w:val="single" w:color="000000" w:sz="4" w:space="0"/>
            </w:tcBorders>
            <w:shd w:val="clear" w:color="auto" w:fill="D9D9D9"/>
            <w:vAlign w:val="center"/>
            <w:hideMark/>
          </w:tcPr>
          <w:p w:rsidRPr="00D810B0" w:rsidR="0075344E" w:rsidP="00A53EFB" w:rsidRDefault="0075344E" w14:paraId="68395310" w14:textId="77777777">
            <w:pPr>
              <w:spacing w:after="0" w:line="240" w:lineRule="auto"/>
              <w:rPr>
                <w:rFonts w:ascii="Arial" w:hAnsi="Arial" w:cs="Arial"/>
                <w:sz w:val="18"/>
                <w:szCs w:val="18"/>
              </w:rPr>
            </w:pPr>
            <w:r w:rsidRPr="00D810B0">
              <w:rPr>
                <w:rFonts w:ascii="Arial" w:hAnsi="Arial" w:cs="Arial"/>
                <w:bCs/>
                <w:sz w:val="18"/>
                <w:szCs w:val="18"/>
              </w:rPr>
              <w:t>Número del contrato</w:t>
            </w:r>
          </w:p>
        </w:tc>
        <w:tc>
          <w:tcPr>
            <w:tcW w:w="4531" w:type="dxa"/>
            <w:tcBorders>
              <w:top w:val="single" w:color="000000" w:sz="4" w:space="0"/>
              <w:left w:val="single" w:color="000000" w:sz="4" w:space="0"/>
              <w:bottom w:val="single" w:color="000000" w:sz="4" w:space="0"/>
              <w:right w:val="single" w:color="000000" w:sz="4" w:space="0"/>
            </w:tcBorders>
            <w:vAlign w:val="center"/>
          </w:tcPr>
          <w:p w:rsidRPr="00D810B0" w:rsidR="0075344E" w:rsidP="00A53EFB" w:rsidRDefault="0075344E" w14:paraId="7A34836C" w14:textId="77777777">
            <w:pPr>
              <w:spacing w:after="0" w:line="240" w:lineRule="auto"/>
              <w:rPr>
                <w:rFonts w:ascii="Arial" w:hAnsi="Arial" w:cs="Arial"/>
                <w:sz w:val="18"/>
                <w:szCs w:val="18"/>
              </w:rPr>
            </w:pPr>
            <w:r w:rsidRPr="00D810B0">
              <w:rPr>
                <w:rFonts w:ascii="Arial" w:hAnsi="Arial" w:cs="Arial"/>
                <w:sz w:val="18"/>
                <w:szCs w:val="18"/>
              </w:rPr>
              <w:t>318-020-2019</w:t>
            </w:r>
          </w:p>
        </w:tc>
      </w:tr>
      <w:tr w:rsidRPr="00D810B0" w:rsidR="0075344E" w:rsidTr="00A53EFB" w14:paraId="3C0C5BBC" w14:textId="77777777">
        <w:trPr>
          <w:jc w:val="center"/>
        </w:trPr>
        <w:tc>
          <w:tcPr>
            <w:tcW w:w="3823" w:type="dxa"/>
            <w:tcBorders>
              <w:top w:val="single" w:color="000000" w:sz="4" w:space="0"/>
              <w:left w:val="single" w:color="000000" w:sz="4" w:space="0"/>
              <w:bottom w:val="single" w:color="000000" w:sz="4" w:space="0"/>
              <w:right w:val="single" w:color="000000" w:sz="4" w:space="0"/>
            </w:tcBorders>
            <w:shd w:val="clear" w:color="auto" w:fill="D9D9D9"/>
            <w:vAlign w:val="center"/>
            <w:hideMark/>
          </w:tcPr>
          <w:p w:rsidRPr="00D810B0" w:rsidR="0075344E" w:rsidP="00A53EFB" w:rsidRDefault="0075344E" w14:paraId="3BFA4703" w14:textId="77777777">
            <w:pPr>
              <w:spacing w:after="0" w:line="240" w:lineRule="auto"/>
              <w:rPr>
                <w:rFonts w:ascii="Arial" w:hAnsi="Arial" w:cs="Arial"/>
                <w:sz w:val="18"/>
                <w:szCs w:val="18"/>
              </w:rPr>
            </w:pPr>
            <w:r w:rsidRPr="00D810B0">
              <w:rPr>
                <w:rFonts w:ascii="Arial" w:hAnsi="Arial" w:cs="Arial"/>
                <w:bCs/>
                <w:sz w:val="18"/>
                <w:szCs w:val="18"/>
              </w:rPr>
              <w:t>Contratista</w:t>
            </w:r>
          </w:p>
        </w:tc>
        <w:tc>
          <w:tcPr>
            <w:tcW w:w="4531" w:type="dxa"/>
            <w:tcBorders>
              <w:top w:val="single" w:color="000000" w:sz="4" w:space="0"/>
              <w:left w:val="single" w:color="000000" w:sz="4" w:space="0"/>
              <w:bottom w:val="single" w:color="000000" w:sz="4" w:space="0"/>
              <w:right w:val="single" w:color="000000" w:sz="4" w:space="0"/>
            </w:tcBorders>
            <w:vAlign w:val="center"/>
          </w:tcPr>
          <w:p w:rsidRPr="00D810B0" w:rsidR="0075344E" w:rsidP="00A53EFB" w:rsidRDefault="0075344E" w14:paraId="0B8302BA" w14:textId="77777777">
            <w:pPr>
              <w:spacing w:after="0" w:line="240" w:lineRule="auto"/>
              <w:rPr>
                <w:rFonts w:ascii="Arial" w:hAnsi="Arial" w:cs="Arial"/>
                <w:sz w:val="18"/>
                <w:szCs w:val="18"/>
              </w:rPr>
            </w:pPr>
            <w:r w:rsidRPr="00D810B0">
              <w:rPr>
                <w:rFonts w:ascii="Arial" w:hAnsi="Arial" w:cs="Arial"/>
                <w:sz w:val="18"/>
                <w:szCs w:val="18"/>
              </w:rPr>
              <w:t>INVERSIONES MIRAPE SAS</w:t>
            </w:r>
          </w:p>
        </w:tc>
      </w:tr>
      <w:tr w:rsidRPr="00D810B0" w:rsidR="0075344E" w:rsidTr="00A53EFB" w14:paraId="35ED8494" w14:textId="77777777">
        <w:trPr>
          <w:jc w:val="center"/>
        </w:trPr>
        <w:tc>
          <w:tcPr>
            <w:tcW w:w="3823" w:type="dxa"/>
            <w:tcBorders>
              <w:top w:val="single" w:color="000000" w:sz="4" w:space="0"/>
              <w:left w:val="single" w:color="000000" w:sz="4" w:space="0"/>
              <w:bottom w:val="single" w:color="000000" w:sz="4" w:space="0"/>
              <w:right w:val="single" w:color="000000" w:sz="4" w:space="0"/>
            </w:tcBorders>
            <w:shd w:val="clear" w:color="auto" w:fill="D9D9D9"/>
          </w:tcPr>
          <w:p w:rsidRPr="00D810B0" w:rsidR="0075344E" w:rsidP="00A53EFB" w:rsidRDefault="0075344E" w14:paraId="4127FDAF" w14:textId="77777777">
            <w:pPr>
              <w:spacing w:after="0" w:line="240" w:lineRule="auto"/>
              <w:rPr>
                <w:rFonts w:ascii="Arial" w:hAnsi="Arial" w:cs="Arial"/>
                <w:bCs/>
                <w:sz w:val="18"/>
                <w:szCs w:val="18"/>
              </w:rPr>
            </w:pPr>
            <w:r w:rsidRPr="00D810B0">
              <w:rPr>
                <w:rFonts w:ascii="Arial" w:hAnsi="Arial" w:cs="Arial"/>
                <w:sz w:val="18"/>
                <w:szCs w:val="18"/>
              </w:rPr>
              <w:t>Cantidad de oferentes totales</w:t>
            </w:r>
          </w:p>
        </w:tc>
        <w:tc>
          <w:tcPr>
            <w:tcW w:w="4531" w:type="dxa"/>
            <w:tcBorders>
              <w:top w:val="single" w:color="000000" w:sz="4" w:space="0"/>
              <w:left w:val="single" w:color="000000" w:sz="4" w:space="0"/>
              <w:bottom w:val="single" w:color="000000" w:sz="4" w:space="0"/>
              <w:right w:val="single" w:color="000000" w:sz="4" w:space="0"/>
            </w:tcBorders>
            <w:vAlign w:val="center"/>
          </w:tcPr>
          <w:p w:rsidRPr="00D810B0" w:rsidR="0075344E" w:rsidP="00A53EFB" w:rsidRDefault="0075344E" w14:paraId="363BF9DE" w14:textId="77777777">
            <w:pPr>
              <w:spacing w:after="0" w:line="240" w:lineRule="auto"/>
              <w:rPr>
                <w:rFonts w:ascii="Arial" w:hAnsi="Arial" w:cs="Arial"/>
                <w:sz w:val="18"/>
                <w:szCs w:val="18"/>
              </w:rPr>
            </w:pPr>
            <w:r w:rsidRPr="00D810B0">
              <w:rPr>
                <w:rFonts w:ascii="Arial" w:hAnsi="Arial" w:cs="Arial"/>
                <w:sz w:val="18"/>
                <w:szCs w:val="18"/>
              </w:rPr>
              <w:t>1</w:t>
            </w:r>
          </w:p>
        </w:tc>
      </w:tr>
      <w:tr w:rsidRPr="00D810B0" w:rsidR="0075344E" w:rsidTr="00A53EFB" w14:paraId="5ABF6CB1" w14:textId="77777777">
        <w:trPr>
          <w:jc w:val="center"/>
        </w:trPr>
        <w:tc>
          <w:tcPr>
            <w:tcW w:w="3823" w:type="dxa"/>
            <w:tcBorders>
              <w:top w:val="single" w:color="000000" w:sz="4" w:space="0"/>
              <w:left w:val="single" w:color="000000" w:sz="4" w:space="0"/>
              <w:bottom w:val="single" w:color="000000" w:sz="4" w:space="0"/>
              <w:right w:val="single" w:color="000000" w:sz="4" w:space="0"/>
            </w:tcBorders>
            <w:shd w:val="clear" w:color="auto" w:fill="D9D9D9"/>
          </w:tcPr>
          <w:p w:rsidRPr="00D810B0" w:rsidR="0075344E" w:rsidP="00A53EFB" w:rsidRDefault="0075344E" w14:paraId="7403EDD1" w14:textId="77777777">
            <w:pPr>
              <w:spacing w:after="0" w:line="240" w:lineRule="auto"/>
              <w:rPr>
                <w:rFonts w:ascii="Arial" w:hAnsi="Arial" w:cs="Arial"/>
                <w:bCs/>
                <w:sz w:val="18"/>
                <w:szCs w:val="18"/>
              </w:rPr>
            </w:pPr>
            <w:r w:rsidRPr="00D810B0">
              <w:rPr>
                <w:rFonts w:ascii="Arial" w:hAnsi="Arial" w:cs="Arial"/>
                <w:sz w:val="18"/>
                <w:szCs w:val="18"/>
              </w:rPr>
              <w:t>Cantidad de oferentes habilitados</w:t>
            </w:r>
          </w:p>
        </w:tc>
        <w:tc>
          <w:tcPr>
            <w:tcW w:w="4531" w:type="dxa"/>
            <w:tcBorders>
              <w:top w:val="single" w:color="000000" w:sz="4" w:space="0"/>
              <w:left w:val="single" w:color="000000" w:sz="4" w:space="0"/>
              <w:bottom w:val="single" w:color="000000" w:sz="4" w:space="0"/>
              <w:right w:val="single" w:color="000000" w:sz="4" w:space="0"/>
            </w:tcBorders>
            <w:vAlign w:val="center"/>
          </w:tcPr>
          <w:p w:rsidRPr="00D810B0" w:rsidR="0075344E" w:rsidP="00A53EFB" w:rsidRDefault="0075344E" w14:paraId="55C752C6" w14:textId="77777777">
            <w:pPr>
              <w:spacing w:after="0" w:line="240" w:lineRule="auto"/>
              <w:rPr>
                <w:rFonts w:ascii="Arial" w:hAnsi="Arial" w:cs="Arial"/>
                <w:sz w:val="18"/>
                <w:szCs w:val="18"/>
              </w:rPr>
            </w:pPr>
            <w:r w:rsidRPr="00D810B0">
              <w:rPr>
                <w:rFonts w:ascii="Arial" w:hAnsi="Arial" w:cs="Arial"/>
                <w:sz w:val="18"/>
                <w:szCs w:val="18"/>
              </w:rPr>
              <w:t>1</w:t>
            </w:r>
          </w:p>
        </w:tc>
      </w:tr>
      <w:tr w:rsidRPr="00D810B0" w:rsidR="0075344E" w:rsidTr="00A53EFB" w14:paraId="06ABA0CB" w14:textId="77777777">
        <w:trPr>
          <w:jc w:val="center"/>
        </w:trPr>
        <w:tc>
          <w:tcPr>
            <w:tcW w:w="3823" w:type="dxa"/>
            <w:tcBorders>
              <w:top w:val="single" w:color="000000" w:sz="4" w:space="0"/>
              <w:left w:val="single" w:color="000000" w:sz="4" w:space="0"/>
              <w:bottom w:val="single" w:color="000000" w:sz="4" w:space="0"/>
              <w:right w:val="single" w:color="000000" w:sz="4" w:space="0"/>
            </w:tcBorders>
            <w:shd w:val="clear" w:color="auto" w:fill="D9D9D9"/>
            <w:vAlign w:val="center"/>
            <w:hideMark/>
          </w:tcPr>
          <w:p w:rsidRPr="00D810B0" w:rsidR="0075344E" w:rsidP="00A53EFB" w:rsidRDefault="0075344E" w14:paraId="7CB99851" w14:textId="77777777">
            <w:pPr>
              <w:spacing w:after="0" w:line="240" w:lineRule="auto"/>
              <w:rPr>
                <w:rFonts w:ascii="Arial" w:hAnsi="Arial" w:cs="Arial"/>
                <w:sz w:val="18"/>
                <w:szCs w:val="18"/>
              </w:rPr>
            </w:pPr>
            <w:r w:rsidRPr="00D810B0">
              <w:rPr>
                <w:rFonts w:ascii="Arial" w:hAnsi="Arial" w:cs="Arial"/>
                <w:sz w:val="18"/>
                <w:szCs w:val="18"/>
              </w:rPr>
              <w:t>Plazo de ejecución inicial y total (incluyendo prórrogas)</w:t>
            </w:r>
          </w:p>
        </w:tc>
        <w:tc>
          <w:tcPr>
            <w:tcW w:w="4531" w:type="dxa"/>
            <w:tcBorders>
              <w:top w:val="single" w:color="000000" w:sz="4" w:space="0"/>
              <w:left w:val="single" w:color="000000" w:sz="4" w:space="0"/>
              <w:bottom w:val="single" w:color="000000" w:sz="4" w:space="0"/>
              <w:right w:val="single" w:color="000000" w:sz="4" w:space="0"/>
            </w:tcBorders>
            <w:vAlign w:val="center"/>
          </w:tcPr>
          <w:p w:rsidRPr="00D810B0" w:rsidR="0075344E" w:rsidP="00A53EFB" w:rsidRDefault="0075344E" w14:paraId="77154958" w14:textId="77777777">
            <w:pPr>
              <w:spacing w:after="0" w:line="240" w:lineRule="auto"/>
              <w:rPr>
                <w:rFonts w:ascii="Arial" w:hAnsi="Arial" w:cs="Arial"/>
                <w:sz w:val="18"/>
                <w:szCs w:val="18"/>
              </w:rPr>
            </w:pPr>
            <w:r w:rsidRPr="00D810B0">
              <w:rPr>
                <w:rFonts w:ascii="Arial" w:hAnsi="Arial" w:cs="Arial"/>
                <w:sz w:val="18"/>
                <w:szCs w:val="18"/>
              </w:rPr>
              <w:t>30 DIAS</w:t>
            </w:r>
          </w:p>
        </w:tc>
      </w:tr>
      <w:tr w:rsidRPr="00D810B0" w:rsidR="0075344E" w:rsidTr="00A53EFB" w14:paraId="6D875832" w14:textId="77777777">
        <w:trPr>
          <w:jc w:val="center"/>
        </w:trPr>
        <w:tc>
          <w:tcPr>
            <w:tcW w:w="3823" w:type="dxa"/>
            <w:tcBorders>
              <w:top w:val="single" w:color="000000" w:sz="4" w:space="0"/>
              <w:left w:val="single" w:color="000000" w:sz="4" w:space="0"/>
              <w:bottom w:val="single" w:color="000000" w:sz="4" w:space="0"/>
              <w:right w:val="single" w:color="000000" w:sz="4" w:space="0"/>
            </w:tcBorders>
            <w:shd w:val="clear" w:color="auto" w:fill="D9D9D9"/>
            <w:vAlign w:val="center"/>
            <w:hideMark/>
          </w:tcPr>
          <w:p w:rsidRPr="00D810B0" w:rsidR="0075344E" w:rsidP="00A53EFB" w:rsidRDefault="0075344E" w14:paraId="01444DE9" w14:textId="77777777">
            <w:pPr>
              <w:spacing w:after="0" w:line="240" w:lineRule="auto"/>
              <w:rPr>
                <w:rFonts w:ascii="Arial" w:hAnsi="Arial" w:cs="Arial"/>
                <w:sz w:val="18"/>
                <w:szCs w:val="18"/>
              </w:rPr>
            </w:pPr>
            <w:r w:rsidRPr="00D810B0">
              <w:rPr>
                <w:rFonts w:ascii="Arial" w:hAnsi="Arial" w:cs="Arial"/>
                <w:bCs/>
                <w:sz w:val="18"/>
                <w:szCs w:val="18"/>
              </w:rPr>
              <w:t>Valor contratado</w:t>
            </w:r>
          </w:p>
        </w:tc>
        <w:tc>
          <w:tcPr>
            <w:tcW w:w="4531" w:type="dxa"/>
            <w:tcBorders>
              <w:top w:val="single" w:color="000000" w:sz="4" w:space="0"/>
              <w:left w:val="single" w:color="000000" w:sz="4" w:space="0"/>
              <w:bottom w:val="single" w:color="000000" w:sz="4" w:space="0"/>
              <w:right w:val="single" w:color="000000" w:sz="4" w:space="0"/>
            </w:tcBorders>
            <w:vAlign w:val="center"/>
          </w:tcPr>
          <w:p w:rsidRPr="00D810B0" w:rsidR="0075344E" w:rsidP="00A53EFB" w:rsidRDefault="0075344E" w14:paraId="346DA608" w14:textId="77777777">
            <w:pPr>
              <w:spacing w:after="0" w:line="240" w:lineRule="auto"/>
              <w:rPr>
                <w:rFonts w:ascii="Arial" w:hAnsi="Arial" w:cs="Arial"/>
                <w:sz w:val="18"/>
                <w:szCs w:val="18"/>
              </w:rPr>
            </w:pPr>
            <w:r w:rsidRPr="00D810B0">
              <w:rPr>
                <w:rFonts w:ascii="Arial" w:hAnsi="Arial" w:cs="Arial"/>
                <w:sz w:val="18"/>
                <w:szCs w:val="18"/>
              </w:rPr>
              <w:t>$3.680.000</w:t>
            </w:r>
          </w:p>
        </w:tc>
      </w:tr>
      <w:tr w:rsidRPr="00D810B0" w:rsidR="0075344E" w:rsidTr="00A53EFB" w14:paraId="273B80AA" w14:textId="77777777">
        <w:trPr>
          <w:jc w:val="center"/>
        </w:trPr>
        <w:tc>
          <w:tcPr>
            <w:tcW w:w="3823" w:type="dxa"/>
            <w:tcBorders>
              <w:top w:val="single" w:color="000000" w:sz="4" w:space="0"/>
              <w:left w:val="single" w:color="000000" w:sz="4" w:space="0"/>
              <w:bottom w:val="single" w:color="000000" w:sz="4" w:space="0"/>
              <w:right w:val="single" w:color="000000" w:sz="4" w:space="0"/>
            </w:tcBorders>
            <w:shd w:val="clear" w:color="auto" w:fill="D9D9D9"/>
            <w:vAlign w:val="center"/>
          </w:tcPr>
          <w:p w:rsidRPr="00D810B0" w:rsidR="0075344E" w:rsidP="00A53EFB" w:rsidRDefault="0075344E" w14:paraId="7C4F72F4" w14:textId="77777777">
            <w:pPr>
              <w:spacing w:after="0" w:line="240" w:lineRule="auto"/>
              <w:rPr>
                <w:rFonts w:ascii="Arial" w:hAnsi="Arial" w:cs="Arial"/>
                <w:bCs/>
                <w:sz w:val="18"/>
                <w:szCs w:val="18"/>
              </w:rPr>
            </w:pPr>
            <w:r w:rsidRPr="00D810B0">
              <w:rPr>
                <w:rFonts w:ascii="Arial" w:hAnsi="Arial" w:cs="Arial"/>
                <w:bCs/>
                <w:sz w:val="18"/>
                <w:szCs w:val="18"/>
              </w:rPr>
              <w:t>Adiciones o modificaciones</w:t>
            </w:r>
          </w:p>
        </w:tc>
        <w:tc>
          <w:tcPr>
            <w:tcW w:w="4531" w:type="dxa"/>
            <w:tcBorders>
              <w:top w:val="single" w:color="000000" w:sz="4" w:space="0"/>
              <w:left w:val="single" w:color="000000" w:sz="4" w:space="0"/>
              <w:bottom w:val="single" w:color="000000" w:sz="4" w:space="0"/>
              <w:right w:val="single" w:color="000000" w:sz="4" w:space="0"/>
            </w:tcBorders>
            <w:vAlign w:val="center"/>
          </w:tcPr>
          <w:p w:rsidRPr="00D810B0" w:rsidR="0075344E" w:rsidP="00A53EFB" w:rsidRDefault="0075344E" w14:paraId="0EF9FBBF" w14:textId="77777777">
            <w:pPr>
              <w:spacing w:after="0" w:line="240" w:lineRule="auto"/>
              <w:rPr>
                <w:rFonts w:ascii="Arial" w:hAnsi="Arial" w:cs="Arial"/>
                <w:sz w:val="18"/>
                <w:szCs w:val="18"/>
              </w:rPr>
            </w:pPr>
            <w:r w:rsidRPr="00D810B0">
              <w:rPr>
                <w:rFonts w:ascii="Arial" w:hAnsi="Arial" w:cs="Arial"/>
                <w:sz w:val="18"/>
                <w:szCs w:val="18"/>
              </w:rPr>
              <w:t>0</w:t>
            </w:r>
          </w:p>
        </w:tc>
      </w:tr>
      <w:tr w:rsidRPr="00D810B0" w:rsidR="0075344E" w:rsidTr="00A53EFB" w14:paraId="482D69AC" w14:textId="77777777">
        <w:trPr>
          <w:jc w:val="center"/>
        </w:trPr>
        <w:tc>
          <w:tcPr>
            <w:tcW w:w="3823" w:type="dxa"/>
            <w:tcBorders>
              <w:top w:val="single" w:color="000000" w:sz="4" w:space="0"/>
              <w:left w:val="single" w:color="000000" w:sz="4" w:space="0"/>
              <w:bottom w:val="single" w:color="000000" w:sz="4" w:space="0"/>
              <w:right w:val="single" w:color="000000" w:sz="4" w:space="0"/>
            </w:tcBorders>
            <w:shd w:val="clear" w:color="auto" w:fill="D9D9D9"/>
            <w:vAlign w:val="center"/>
          </w:tcPr>
          <w:p w:rsidRPr="00D810B0" w:rsidR="0075344E" w:rsidP="00A53EFB" w:rsidRDefault="0075344E" w14:paraId="30C3CF07" w14:textId="77777777">
            <w:pPr>
              <w:spacing w:after="0" w:line="240" w:lineRule="auto"/>
              <w:rPr>
                <w:rFonts w:ascii="Arial" w:hAnsi="Arial" w:cs="Arial"/>
                <w:sz w:val="18"/>
                <w:szCs w:val="18"/>
              </w:rPr>
            </w:pPr>
            <w:r w:rsidRPr="00D810B0">
              <w:rPr>
                <w:rFonts w:ascii="Arial" w:hAnsi="Arial" w:cs="Arial"/>
                <w:sz w:val="18"/>
                <w:szCs w:val="18"/>
              </w:rPr>
              <w:t>Diferencia entre presupuesto oficial y valor contratado (sin adiciones) (valor absoluto y %)</w:t>
            </w:r>
          </w:p>
        </w:tc>
        <w:tc>
          <w:tcPr>
            <w:tcW w:w="4531" w:type="dxa"/>
            <w:tcBorders>
              <w:top w:val="single" w:color="000000" w:sz="4" w:space="0"/>
              <w:left w:val="single" w:color="000000" w:sz="4" w:space="0"/>
              <w:bottom w:val="single" w:color="000000" w:sz="4" w:space="0"/>
              <w:right w:val="single" w:color="000000" w:sz="4" w:space="0"/>
            </w:tcBorders>
            <w:vAlign w:val="center"/>
          </w:tcPr>
          <w:p w:rsidRPr="00D810B0" w:rsidR="0075344E" w:rsidP="00A53EFB" w:rsidRDefault="0075344E" w14:paraId="62EA0E24" w14:textId="77777777">
            <w:pPr>
              <w:spacing w:after="0" w:line="240" w:lineRule="auto"/>
              <w:rPr>
                <w:rFonts w:ascii="Arial" w:hAnsi="Arial" w:cs="Arial"/>
                <w:sz w:val="18"/>
                <w:szCs w:val="18"/>
              </w:rPr>
            </w:pPr>
            <w:r w:rsidRPr="00D810B0">
              <w:rPr>
                <w:rFonts w:ascii="Arial" w:hAnsi="Arial" w:cs="Arial"/>
                <w:sz w:val="18"/>
                <w:szCs w:val="18"/>
              </w:rPr>
              <w:t>0%</w:t>
            </w:r>
          </w:p>
        </w:tc>
      </w:tr>
      <w:tr w:rsidRPr="00D810B0" w:rsidR="0075344E" w:rsidTr="00A53EFB" w14:paraId="3CAB445B" w14:textId="77777777">
        <w:trPr>
          <w:jc w:val="center"/>
        </w:trPr>
        <w:tc>
          <w:tcPr>
            <w:tcW w:w="3823" w:type="dxa"/>
            <w:tcBorders>
              <w:top w:val="single" w:color="000000" w:sz="4" w:space="0"/>
              <w:left w:val="single" w:color="000000" w:sz="4" w:space="0"/>
              <w:bottom w:val="single" w:color="000000" w:sz="4" w:space="0"/>
              <w:right w:val="single" w:color="000000" w:sz="4" w:space="0"/>
            </w:tcBorders>
            <w:shd w:val="clear" w:color="auto" w:fill="D9D9D9"/>
            <w:vAlign w:val="center"/>
          </w:tcPr>
          <w:p w:rsidRPr="00D810B0" w:rsidR="0075344E" w:rsidP="00A53EFB" w:rsidRDefault="0075344E" w14:paraId="113BC939" w14:textId="77777777">
            <w:pPr>
              <w:spacing w:after="0" w:line="240" w:lineRule="auto"/>
              <w:rPr>
                <w:rFonts w:ascii="Arial" w:hAnsi="Arial" w:cs="Arial"/>
                <w:sz w:val="18"/>
                <w:szCs w:val="18"/>
              </w:rPr>
            </w:pPr>
            <w:r w:rsidRPr="00D810B0">
              <w:rPr>
                <w:rFonts w:ascii="Arial" w:hAnsi="Arial" w:cs="Arial"/>
                <w:sz w:val="18"/>
                <w:szCs w:val="18"/>
              </w:rPr>
              <w:t>Precios unitarios contratados</w:t>
            </w:r>
          </w:p>
        </w:tc>
        <w:tc>
          <w:tcPr>
            <w:tcW w:w="4531" w:type="dxa"/>
            <w:tcBorders>
              <w:top w:val="single" w:color="000000" w:sz="4" w:space="0"/>
              <w:left w:val="single" w:color="000000" w:sz="4" w:space="0"/>
              <w:bottom w:val="single" w:color="000000" w:sz="4" w:space="0"/>
              <w:right w:val="single" w:color="000000" w:sz="4" w:space="0"/>
            </w:tcBorders>
            <w:vAlign w:val="center"/>
          </w:tcPr>
          <w:p w:rsidRPr="00D810B0" w:rsidR="0075344E" w:rsidP="00A53EFB" w:rsidRDefault="0075344E" w14:paraId="3DA34C1A" w14:textId="77777777">
            <w:pPr>
              <w:spacing w:after="0" w:line="240" w:lineRule="auto"/>
              <w:rPr>
                <w:rFonts w:ascii="Arial" w:hAnsi="Arial" w:cs="Arial"/>
                <w:sz w:val="18"/>
                <w:szCs w:val="18"/>
              </w:rPr>
            </w:pPr>
            <w:r w:rsidRPr="00D810B0">
              <w:rPr>
                <w:rFonts w:ascii="Arial" w:hAnsi="Arial" w:cs="Arial"/>
                <w:sz w:val="18"/>
                <w:szCs w:val="18"/>
              </w:rPr>
              <w:t>3.680.000</w:t>
            </w:r>
          </w:p>
        </w:tc>
      </w:tr>
      <w:tr w:rsidRPr="00D810B0" w:rsidR="0075344E" w:rsidTr="00A53EFB" w14:paraId="1CCA2DFB" w14:textId="77777777">
        <w:trPr>
          <w:jc w:val="center"/>
        </w:trPr>
        <w:tc>
          <w:tcPr>
            <w:tcW w:w="3823" w:type="dxa"/>
            <w:tcBorders>
              <w:top w:val="single" w:color="000000" w:sz="4" w:space="0"/>
              <w:left w:val="single" w:color="000000" w:sz="4" w:space="0"/>
              <w:bottom w:val="single" w:color="000000" w:sz="4" w:space="0"/>
              <w:right w:val="single" w:color="000000" w:sz="4" w:space="0"/>
            </w:tcBorders>
            <w:shd w:val="clear" w:color="auto" w:fill="D9D9D9"/>
            <w:vAlign w:val="center"/>
          </w:tcPr>
          <w:p w:rsidRPr="00D810B0" w:rsidR="0075344E" w:rsidP="00A53EFB" w:rsidRDefault="0075344E" w14:paraId="116A38C5" w14:textId="77777777">
            <w:pPr>
              <w:spacing w:after="0" w:line="240" w:lineRule="auto"/>
              <w:rPr>
                <w:rFonts w:ascii="Arial" w:hAnsi="Arial" w:cs="Arial"/>
                <w:sz w:val="18"/>
                <w:szCs w:val="18"/>
              </w:rPr>
            </w:pPr>
            <w:r w:rsidRPr="00D810B0">
              <w:rPr>
                <w:rFonts w:ascii="Arial" w:hAnsi="Arial" w:cs="Arial"/>
                <w:sz w:val="18"/>
                <w:szCs w:val="18"/>
              </w:rPr>
              <w:t>Porcentaje de descuento o ahorro obtenido entre presupuesto total y valor del contrato</w:t>
            </w:r>
          </w:p>
        </w:tc>
        <w:tc>
          <w:tcPr>
            <w:tcW w:w="4531" w:type="dxa"/>
            <w:tcBorders>
              <w:top w:val="single" w:color="000000" w:sz="4" w:space="0"/>
              <w:left w:val="single" w:color="000000" w:sz="4" w:space="0"/>
              <w:bottom w:val="single" w:color="000000" w:sz="4" w:space="0"/>
              <w:right w:val="single" w:color="000000" w:sz="4" w:space="0"/>
            </w:tcBorders>
            <w:vAlign w:val="center"/>
          </w:tcPr>
          <w:p w:rsidRPr="00D810B0" w:rsidR="0075344E" w:rsidP="00A53EFB" w:rsidRDefault="0075344E" w14:paraId="33108BA6" w14:textId="77777777">
            <w:pPr>
              <w:spacing w:after="0" w:line="240" w:lineRule="auto"/>
              <w:rPr>
                <w:rFonts w:ascii="Arial" w:hAnsi="Arial" w:cs="Arial"/>
                <w:sz w:val="18"/>
                <w:szCs w:val="18"/>
              </w:rPr>
            </w:pPr>
            <w:r w:rsidRPr="00D810B0">
              <w:rPr>
                <w:rFonts w:ascii="Arial" w:hAnsi="Arial" w:cs="Arial"/>
                <w:sz w:val="18"/>
                <w:szCs w:val="18"/>
              </w:rPr>
              <w:t>0%</w:t>
            </w:r>
          </w:p>
        </w:tc>
      </w:tr>
      <w:tr w:rsidRPr="00D810B0" w:rsidR="0075344E" w:rsidTr="00A53EFB" w14:paraId="4CD9931C" w14:textId="77777777">
        <w:trPr>
          <w:jc w:val="center"/>
        </w:trPr>
        <w:tc>
          <w:tcPr>
            <w:tcW w:w="3823" w:type="dxa"/>
            <w:tcBorders>
              <w:top w:val="single" w:color="000000" w:sz="4" w:space="0"/>
              <w:left w:val="single" w:color="000000" w:sz="4" w:space="0"/>
              <w:bottom w:val="single" w:color="000000" w:sz="4" w:space="0"/>
              <w:right w:val="single" w:color="000000" w:sz="4" w:space="0"/>
            </w:tcBorders>
            <w:shd w:val="clear" w:color="auto" w:fill="D9D9D9"/>
            <w:vAlign w:val="center"/>
          </w:tcPr>
          <w:p w:rsidRPr="00D810B0" w:rsidR="0075344E" w:rsidP="00A53EFB" w:rsidRDefault="0075344E" w14:paraId="1352C563" w14:textId="77777777">
            <w:pPr>
              <w:spacing w:after="0" w:line="240" w:lineRule="auto"/>
              <w:rPr>
                <w:rFonts w:ascii="Arial" w:hAnsi="Arial" w:cs="Arial"/>
                <w:sz w:val="18"/>
                <w:szCs w:val="18"/>
              </w:rPr>
            </w:pPr>
            <w:r w:rsidRPr="00D810B0">
              <w:rPr>
                <w:rFonts w:ascii="Arial" w:hAnsi="Arial" w:cs="Arial"/>
                <w:sz w:val="18"/>
                <w:szCs w:val="18"/>
              </w:rPr>
              <w:t>Porcentaje de descuento o ahorro en precios unitarios techos y contratados</w:t>
            </w:r>
          </w:p>
        </w:tc>
        <w:tc>
          <w:tcPr>
            <w:tcW w:w="4531" w:type="dxa"/>
            <w:tcBorders>
              <w:top w:val="single" w:color="000000" w:sz="4" w:space="0"/>
              <w:left w:val="single" w:color="000000" w:sz="4" w:space="0"/>
              <w:bottom w:val="single" w:color="000000" w:sz="4" w:space="0"/>
              <w:right w:val="single" w:color="000000" w:sz="4" w:space="0"/>
            </w:tcBorders>
            <w:vAlign w:val="center"/>
          </w:tcPr>
          <w:p w:rsidRPr="00D810B0" w:rsidR="0075344E" w:rsidP="00A53EFB" w:rsidRDefault="0075344E" w14:paraId="696B1A37" w14:textId="77777777">
            <w:pPr>
              <w:spacing w:after="0" w:line="240" w:lineRule="auto"/>
              <w:rPr>
                <w:rFonts w:ascii="Arial" w:hAnsi="Arial" w:cs="Arial"/>
                <w:sz w:val="18"/>
                <w:szCs w:val="18"/>
              </w:rPr>
            </w:pPr>
            <w:r w:rsidRPr="00D810B0">
              <w:rPr>
                <w:rFonts w:ascii="Arial" w:hAnsi="Arial" w:cs="Arial"/>
                <w:sz w:val="18"/>
                <w:szCs w:val="18"/>
              </w:rPr>
              <w:t>0%</w:t>
            </w:r>
          </w:p>
        </w:tc>
      </w:tr>
      <w:tr w:rsidRPr="00B947B0" w:rsidR="0075344E" w:rsidTr="00A53EFB" w14:paraId="6D89A2E5" w14:textId="77777777">
        <w:trPr>
          <w:jc w:val="center"/>
        </w:trPr>
        <w:tc>
          <w:tcPr>
            <w:tcW w:w="3823" w:type="dxa"/>
            <w:tcBorders>
              <w:top w:val="single" w:color="000000" w:sz="4" w:space="0"/>
              <w:left w:val="single" w:color="000000" w:sz="4" w:space="0"/>
              <w:bottom w:val="single" w:color="000000" w:sz="4" w:space="0"/>
              <w:right w:val="single" w:color="000000" w:sz="4" w:space="0"/>
            </w:tcBorders>
            <w:shd w:val="clear" w:color="auto" w:fill="D9D9D9"/>
            <w:vAlign w:val="center"/>
          </w:tcPr>
          <w:p w:rsidRPr="00D810B0" w:rsidR="0075344E" w:rsidP="00A53EFB" w:rsidRDefault="0075344E" w14:paraId="51ED7EEC" w14:textId="77777777">
            <w:pPr>
              <w:spacing w:after="0" w:line="240" w:lineRule="auto"/>
              <w:rPr>
                <w:rFonts w:ascii="Arial" w:hAnsi="Arial" w:cs="Arial"/>
                <w:sz w:val="18"/>
                <w:szCs w:val="18"/>
              </w:rPr>
            </w:pPr>
            <w:r w:rsidRPr="00D810B0">
              <w:rPr>
                <w:rFonts w:ascii="Arial" w:hAnsi="Arial" w:cs="Arial"/>
                <w:sz w:val="18"/>
                <w:szCs w:val="18"/>
                <w:lang w:val="es-CO" w:eastAsia="es-CO"/>
              </w:rPr>
              <w:t>Fuente (URL del proceso):</w:t>
            </w:r>
          </w:p>
        </w:tc>
        <w:tc>
          <w:tcPr>
            <w:tcW w:w="4531" w:type="dxa"/>
            <w:tcBorders>
              <w:top w:val="single" w:color="000000" w:sz="4" w:space="0"/>
              <w:left w:val="single" w:color="000000" w:sz="4" w:space="0"/>
              <w:bottom w:val="single" w:color="000000" w:sz="4" w:space="0"/>
              <w:right w:val="single" w:color="000000" w:sz="4" w:space="0"/>
            </w:tcBorders>
            <w:vAlign w:val="center"/>
          </w:tcPr>
          <w:p w:rsidR="0075344E" w:rsidP="00A53EFB" w:rsidRDefault="0075344E" w14:paraId="1F2B1734" w14:textId="77777777">
            <w:pPr>
              <w:spacing w:after="0" w:line="240" w:lineRule="auto"/>
              <w:rPr>
                <w:rFonts w:ascii="Arial" w:hAnsi="Arial" w:cs="Arial"/>
                <w:sz w:val="10"/>
                <w:szCs w:val="10"/>
              </w:rPr>
            </w:pPr>
            <w:hyperlink w:history="1" r:id="rId17">
              <w:r w:rsidRPr="00D810B0">
                <w:rPr>
                  <w:rStyle w:val="Hipervnculo"/>
                  <w:rFonts w:ascii="Arial" w:hAnsi="Arial" w:cs="Arial"/>
                  <w:sz w:val="10"/>
                  <w:szCs w:val="10"/>
                </w:rPr>
                <w:t>https://community.secop.gov.co/Public/Tendering/ContractNoticeManagement/Index?currentLanguage=es-CO&amp;Page=login&amp;Country=CO&amp;SkinName=CCE</w:t>
              </w:r>
            </w:hyperlink>
          </w:p>
          <w:p w:rsidRPr="00834DB9" w:rsidR="0075344E" w:rsidP="00A53EFB" w:rsidRDefault="0075344E" w14:paraId="5325D5D8" w14:textId="77777777">
            <w:pPr>
              <w:spacing w:after="0" w:line="240" w:lineRule="auto"/>
              <w:rPr>
                <w:rFonts w:ascii="Arial" w:hAnsi="Arial" w:cs="Arial"/>
                <w:sz w:val="10"/>
                <w:szCs w:val="10"/>
              </w:rPr>
            </w:pPr>
          </w:p>
        </w:tc>
      </w:tr>
    </w:tbl>
    <w:p w:rsidRPr="00256B3C" w:rsidR="0075344E" w:rsidP="00673026" w:rsidRDefault="0075344E" w14:paraId="35FF8420" w14:textId="77777777">
      <w:pPr>
        <w:jc w:val="both"/>
        <w:rPr>
          <w:rFonts w:ascii="Arial" w:hAnsi="Arial" w:cs="Arial"/>
        </w:rPr>
      </w:pPr>
    </w:p>
    <w:p w:rsidRPr="00775BD4" w:rsidR="00B57DDD" w:rsidP="001A3723" w:rsidRDefault="00F81FD2" w14:paraId="78FB7184" w14:textId="482D6150">
      <w:pPr>
        <w:pStyle w:val="Ttulo1"/>
        <w:numPr>
          <w:ilvl w:val="0"/>
          <w:numId w:val="3"/>
        </w:numPr>
        <w:pBdr>
          <w:top w:val="single" w:color="auto" w:sz="4" w:space="1"/>
          <w:left w:val="single" w:color="auto" w:sz="4" w:space="4"/>
          <w:bottom w:val="single" w:color="auto" w:sz="4" w:space="0"/>
          <w:right w:val="single" w:color="auto" w:sz="4" w:space="4"/>
        </w:pBdr>
        <w:shd w:val="clear" w:color="auto" w:fill="BFBFBF" w:themeFill="background1" w:themeFillShade="BF"/>
        <w:spacing w:before="0"/>
        <w:ind w:left="284"/>
        <w:rPr>
          <w:rFonts w:ascii="Arial" w:hAnsi="Arial" w:cs="Arial"/>
          <w:color w:val="auto"/>
          <w:sz w:val="22"/>
          <w:szCs w:val="22"/>
          <w:lang w:val="es-CO"/>
        </w:rPr>
      </w:pPr>
      <w:r>
        <w:rPr>
          <w:rFonts w:ascii="Arial" w:hAnsi="Arial" w:cs="Arial"/>
          <w:color w:val="auto"/>
          <w:sz w:val="22"/>
          <w:szCs w:val="22"/>
          <w:lang w:val="es-CO"/>
        </w:rPr>
        <w:t>PRECIOS PROMEDIO DEL MERCADO</w:t>
      </w:r>
    </w:p>
    <w:p w:rsidRPr="00256B3C" w:rsidR="00B57DDD" w:rsidP="00B57DDD" w:rsidRDefault="00B57DDD" w14:paraId="613EC44B" w14:textId="77777777">
      <w:pPr>
        <w:spacing w:after="0" w:line="240" w:lineRule="auto"/>
        <w:rPr>
          <w:rFonts w:ascii="Arial" w:hAnsi="Arial" w:cs="Arial"/>
        </w:rPr>
      </w:pPr>
    </w:p>
    <w:p w:rsidR="00D810B0" w:rsidP="066A2B53" w:rsidRDefault="00D810B0" w14:paraId="56D3D89F" w14:textId="47578CCA">
      <w:pPr>
        <w:pStyle w:val="Default"/>
        <w:spacing w:line="276" w:lineRule="auto"/>
        <w:jc w:val="both"/>
        <w:rPr>
          <w:rFonts w:eastAsia="Calibri"/>
          <w:color w:val="auto"/>
          <w:sz w:val="22"/>
          <w:szCs w:val="22"/>
        </w:rPr>
      </w:pPr>
      <w:r w:rsidRPr="066A2B53" w:rsidR="59670A58">
        <w:rPr>
          <w:rFonts w:eastAsia="Calibri"/>
          <w:color w:val="auto"/>
          <w:sz w:val="22"/>
          <w:szCs w:val="22"/>
        </w:rPr>
        <w:t>Con el fin de determinar los precios promedio del mercado para el servicio o bien requerido por la Entidad, se realizó la publicación de la FCT, anexos y solicitud de cotización en la página de SECOP II mediante el módulo Solicitud de Información a proveedores, utilizando los siguientes códigos UNSPSC señalados en la FCT:</w:t>
      </w:r>
    </w:p>
    <w:p w:rsidR="00D810B0" w:rsidP="066A2B53" w:rsidRDefault="00D810B0" w14:paraId="18788006" w14:textId="64B234B4">
      <w:pPr>
        <w:pStyle w:val="Default"/>
        <w:spacing w:line="276" w:lineRule="auto"/>
        <w:jc w:val="both"/>
        <w:rPr>
          <w:rFonts w:eastAsia="Calibri"/>
          <w:color w:val="auto"/>
          <w:sz w:val="22"/>
          <w:szCs w:val="22"/>
        </w:rPr>
      </w:pPr>
    </w:p>
    <w:tbl>
      <w:tblPr>
        <w:tblW w:w="0" w:type="auto"/>
        <w:tblInd w:w="-5" w:type="dxa"/>
        <w:tblLook w:val="04A0" w:firstRow="1" w:lastRow="0" w:firstColumn="1" w:lastColumn="0" w:noHBand="0" w:noVBand="1"/>
      </w:tblPr>
      <w:tblGrid>
        <w:gridCol w:w="1140"/>
        <w:gridCol w:w="2190"/>
        <w:gridCol w:w="5160"/>
      </w:tblGrid>
      <w:tr w:rsidR="066A2B53" w:rsidTr="00E1CD08" w14:paraId="2ADD08CA">
        <w:trPr>
          <w:trHeight w:val="366"/>
        </w:trPr>
        <w:tc>
          <w:tcPr>
            <w:tcW w:w="1140" w:type="dxa"/>
            <w:tcBorders>
              <w:top w:val="single" w:color="auto" w:sz="4"/>
              <w:left w:val="single" w:color="auto" w:sz="4"/>
              <w:bottom w:val="single" w:color="auto" w:sz="4"/>
              <w:right w:val="single" w:color="auto" w:sz="4"/>
            </w:tcBorders>
            <w:shd w:val="clear" w:color="auto" w:fill="E7E6E6" w:themeFill="background2"/>
            <w:tcMar/>
            <w:vAlign w:val="center"/>
          </w:tcPr>
          <w:p w:rsidR="59670A58" w:rsidP="066A2B53" w:rsidRDefault="59670A58" w14:paraId="7DAE124E" w14:textId="44600F65">
            <w:pPr>
              <w:pStyle w:val="Sinespaciado"/>
              <w:suppressLineNumbers w:val="0"/>
              <w:bidi w:val="0"/>
              <w:spacing w:before="0" w:beforeAutospacing="off" w:after="0" w:afterAutospacing="off" w:line="259" w:lineRule="auto"/>
              <w:ind w:left="0" w:right="0"/>
              <w:jc w:val="center"/>
              <w:rPr>
                <w:rFonts w:ascii="Arial" w:hAnsi="Arial" w:cs="Arial"/>
                <w:b w:val="1"/>
                <w:bCs w:val="1"/>
                <w:sz w:val="16"/>
                <w:szCs w:val="16"/>
              </w:rPr>
            </w:pPr>
            <w:r w:rsidRPr="066A2B53" w:rsidR="59670A58">
              <w:rPr>
                <w:rFonts w:ascii="Arial" w:hAnsi="Arial" w:cs="Arial"/>
                <w:b w:val="1"/>
                <w:bCs w:val="1"/>
                <w:sz w:val="16"/>
                <w:szCs w:val="16"/>
              </w:rPr>
              <w:t>No.</w:t>
            </w:r>
          </w:p>
        </w:tc>
        <w:tc>
          <w:tcPr>
            <w:tcW w:w="2190" w:type="dxa"/>
            <w:tcBorders>
              <w:top w:val="single" w:color="auto" w:sz="4"/>
              <w:left w:val="nil"/>
              <w:bottom w:val="single" w:color="auto" w:sz="4"/>
              <w:right w:val="single" w:color="auto" w:sz="4"/>
            </w:tcBorders>
            <w:shd w:val="clear" w:color="auto" w:fill="E7E6E6" w:themeFill="background2"/>
            <w:tcMar/>
            <w:vAlign w:val="center"/>
          </w:tcPr>
          <w:p w:rsidR="6EAC094A" w:rsidP="066A2B53" w:rsidRDefault="6EAC094A" w14:paraId="66CBE460" w14:textId="66915DEC">
            <w:pPr>
              <w:pStyle w:val="Sinespaciado"/>
              <w:suppressLineNumbers w:val="0"/>
              <w:bidi w:val="0"/>
              <w:spacing w:before="0" w:beforeAutospacing="off" w:after="0" w:afterAutospacing="off" w:line="259" w:lineRule="auto"/>
              <w:ind w:left="0" w:right="0"/>
              <w:jc w:val="center"/>
            </w:pPr>
            <w:r w:rsidRPr="066A2B53" w:rsidR="6EAC094A">
              <w:rPr>
                <w:rFonts w:ascii="Arial" w:hAnsi="Arial" w:cs="Arial"/>
                <w:b w:val="1"/>
                <w:bCs w:val="1"/>
                <w:sz w:val="16"/>
                <w:szCs w:val="16"/>
              </w:rPr>
              <w:t>Código</w:t>
            </w:r>
            <w:r w:rsidRPr="066A2B53" w:rsidR="6EAC094A">
              <w:rPr>
                <w:rFonts w:ascii="Arial" w:hAnsi="Arial" w:cs="Arial"/>
                <w:b w:val="1"/>
                <w:bCs w:val="1"/>
                <w:sz w:val="16"/>
                <w:szCs w:val="16"/>
              </w:rPr>
              <w:t xml:space="preserve"> UNSPSC</w:t>
            </w:r>
          </w:p>
        </w:tc>
        <w:tc>
          <w:tcPr>
            <w:tcW w:w="5160" w:type="dxa"/>
            <w:tcBorders>
              <w:top w:val="single" w:color="auto" w:sz="4"/>
              <w:left w:val="nil"/>
              <w:bottom w:val="single" w:color="auto" w:sz="4"/>
              <w:right w:val="single" w:color="auto" w:sz="4"/>
            </w:tcBorders>
            <w:shd w:val="clear" w:color="auto" w:fill="E7E6E6" w:themeFill="background2"/>
            <w:tcMar/>
            <w:vAlign w:val="center"/>
          </w:tcPr>
          <w:p w:rsidR="37AAFB0E" w:rsidP="066A2B53" w:rsidRDefault="37AAFB0E" w14:paraId="77AE8A88" w14:textId="1F473938">
            <w:pPr>
              <w:pStyle w:val="Sinespaciado"/>
              <w:suppressLineNumbers w:val="0"/>
              <w:bidi w:val="0"/>
              <w:spacing w:before="0" w:beforeAutospacing="off" w:after="0" w:afterAutospacing="off" w:line="259" w:lineRule="auto"/>
              <w:ind w:left="0" w:right="0"/>
              <w:jc w:val="center"/>
            </w:pPr>
            <w:r w:rsidRPr="00E1CD08" w:rsidR="37AAFB0E">
              <w:rPr>
                <w:rFonts w:ascii="Arial" w:hAnsi="Arial" w:cs="Arial"/>
                <w:b w:val="1"/>
                <w:bCs w:val="1"/>
                <w:sz w:val="16"/>
                <w:szCs w:val="16"/>
                <w:lang w:val="es-ES"/>
              </w:rPr>
              <w:t>Descripcion</w:t>
            </w:r>
          </w:p>
        </w:tc>
      </w:tr>
      <w:tr w:rsidR="066A2B53" w:rsidTr="00E1CD08" w14:paraId="1E22632E">
        <w:trPr>
          <w:trHeight w:val="366"/>
        </w:trPr>
        <w:tc>
          <w:tcPr>
            <w:tcW w:w="1140" w:type="dxa"/>
            <w:tcBorders>
              <w:top w:val="single" w:color="auto" w:sz="4"/>
              <w:left w:val="single" w:color="auto" w:sz="4"/>
              <w:bottom w:val="single" w:color="auto" w:sz="4"/>
              <w:right w:val="single" w:color="auto" w:sz="4"/>
            </w:tcBorders>
            <w:tcMar/>
            <w:vAlign w:val="center"/>
          </w:tcPr>
          <w:p w:rsidR="066A2B53" w:rsidP="066A2B53" w:rsidRDefault="066A2B53" w14:paraId="193D4116" w14:textId="2B210A8B">
            <w:pPr>
              <w:bidi w:val="0"/>
              <w:spacing w:before="0" w:beforeAutospacing="off" w:after="0" w:afterAutospacing="off"/>
              <w:jc w:val="center"/>
            </w:pPr>
            <w:r w:rsidRPr="066A2B53" w:rsidR="066A2B53">
              <w:rPr>
                <w:rFonts w:ascii="Arial" w:hAnsi="Arial" w:eastAsia="Arial" w:cs="Arial"/>
                <w:b w:val="0"/>
                <w:bCs w:val="0"/>
                <w:i w:val="0"/>
                <w:iCs w:val="0"/>
                <w:strike w:val="0"/>
                <w:dstrike w:val="0"/>
                <w:color w:val="000000" w:themeColor="text1" w:themeTint="FF" w:themeShade="FF"/>
                <w:sz w:val="16"/>
                <w:szCs w:val="16"/>
                <w:u w:val="none"/>
              </w:rPr>
              <w:t>1</w:t>
            </w:r>
          </w:p>
        </w:tc>
        <w:tc>
          <w:tcPr>
            <w:tcW w:w="2190" w:type="dxa"/>
            <w:tcBorders>
              <w:top w:val="single" w:color="auto" w:sz="4"/>
              <w:left w:val="nil"/>
              <w:bottom w:val="single" w:color="auto" w:sz="4"/>
              <w:right w:val="single" w:color="auto" w:sz="4"/>
            </w:tcBorders>
            <w:tcMar/>
            <w:vAlign w:val="center"/>
          </w:tcPr>
          <w:p w:rsidR="066A2B53" w:rsidP="066A2B53" w:rsidRDefault="066A2B53" w14:paraId="2F1D4DD1" w14:textId="40E84D32">
            <w:pPr>
              <w:pStyle w:val="Sinespaciado"/>
              <w:jc w:val="center"/>
              <w:rPr>
                <w:rFonts w:ascii="Arial" w:hAnsi="Arial" w:cs="Arial"/>
                <w:sz w:val="16"/>
                <w:szCs w:val="16"/>
                <w:lang w:val="es-ES"/>
              </w:rPr>
            </w:pPr>
            <w:r w:rsidRPr="066A2B53" w:rsidR="066A2B53">
              <w:rPr>
                <w:rStyle w:val="normaltextrun"/>
                <w:rFonts w:ascii="Arial" w:hAnsi="Arial" w:cs="Arial"/>
                <w:sz w:val="16"/>
                <w:szCs w:val="16"/>
                <w:lang w:val="es-ES"/>
              </w:rPr>
              <w:t>14111500</w:t>
            </w:r>
            <w:r w:rsidRPr="066A2B53" w:rsidR="066A2B53">
              <w:rPr>
                <w:rStyle w:val="eop"/>
                <w:rFonts w:ascii="Arial" w:hAnsi="Arial" w:cs="Arial"/>
                <w:sz w:val="16"/>
                <w:szCs w:val="16"/>
              </w:rPr>
              <w:t> </w:t>
            </w:r>
          </w:p>
        </w:tc>
        <w:tc>
          <w:tcPr>
            <w:tcW w:w="5160" w:type="dxa"/>
            <w:tcBorders>
              <w:top w:val="single" w:color="auto" w:sz="4"/>
              <w:left w:val="nil"/>
              <w:bottom w:val="single" w:color="auto" w:sz="4"/>
              <w:right w:val="single" w:color="auto" w:sz="4"/>
            </w:tcBorders>
            <w:tcMar/>
            <w:vAlign w:val="center"/>
          </w:tcPr>
          <w:p w:rsidR="20A24EB0" w:rsidP="066A2B53" w:rsidRDefault="20A24EB0" w14:paraId="62336240" w14:textId="260C97BA">
            <w:pPr>
              <w:pStyle w:val="Sinespaciado"/>
              <w:jc w:val="left"/>
              <w:rPr>
                <w:rFonts w:ascii="Arial" w:hAnsi="Arial" w:cs="Arial"/>
                <w:sz w:val="16"/>
                <w:szCs w:val="16"/>
                <w:lang w:val="es-ES"/>
              </w:rPr>
            </w:pPr>
            <w:r w:rsidRPr="066A2B53" w:rsidR="20A24EB0">
              <w:rPr>
                <w:rStyle w:val="normaltextrun"/>
                <w:rFonts w:ascii="Arial" w:hAnsi="Arial" w:cs="Arial"/>
                <w:sz w:val="16"/>
                <w:szCs w:val="16"/>
                <w:lang w:val="es-ES"/>
              </w:rPr>
              <w:t>P</w:t>
            </w:r>
            <w:r w:rsidRPr="066A2B53" w:rsidR="066A2B53">
              <w:rPr>
                <w:rStyle w:val="normaltextrun"/>
                <w:rFonts w:ascii="Arial" w:hAnsi="Arial" w:cs="Arial"/>
                <w:sz w:val="16"/>
                <w:szCs w:val="16"/>
                <w:lang w:val="es-ES"/>
              </w:rPr>
              <w:t>apel de impresión y escritura</w:t>
            </w:r>
            <w:r w:rsidRPr="066A2B53" w:rsidR="066A2B53">
              <w:rPr>
                <w:rStyle w:val="eop"/>
                <w:rFonts w:ascii="Arial" w:hAnsi="Arial" w:cs="Arial"/>
                <w:sz w:val="16"/>
                <w:szCs w:val="16"/>
              </w:rPr>
              <w:t> </w:t>
            </w:r>
          </w:p>
        </w:tc>
      </w:tr>
      <w:tr w:rsidR="066A2B53" w:rsidTr="00E1CD08" w14:paraId="4C0FF70A">
        <w:trPr>
          <w:trHeight w:val="366"/>
        </w:trPr>
        <w:tc>
          <w:tcPr>
            <w:tcW w:w="1140" w:type="dxa"/>
            <w:tcBorders>
              <w:top w:val="single" w:color="auto" w:sz="4"/>
              <w:left w:val="single" w:color="auto" w:sz="4"/>
              <w:bottom w:val="single" w:color="auto" w:sz="4"/>
              <w:right w:val="single" w:color="auto" w:sz="4"/>
            </w:tcBorders>
            <w:tcMar/>
            <w:vAlign w:val="center"/>
          </w:tcPr>
          <w:p w:rsidR="066A2B53" w:rsidP="066A2B53" w:rsidRDefault="066A2B53" w14:paraId="2B240553" w14:textId="2F232293">
            <w:pPr>
              <w:bidi w:val="0"/>
              <w:spacing w:before="0" w:beforeAutospacing="off" w:after="0" w:afterAutospacing="off"/>
              <w:jc w:val="center"/>
            </w:pPr>
            <w:r w:rsidRPr="066A2B53" w:rsidR="066A2B53">
              <w:rPr>
                <w:rFonts w:ascii="Arial" w:hAnsi="Arial" w:eastAsia="Arial" w:cs="Arial"/>
                <w:b w:val="0"/>
                <w:bCs w:val="0"/>
                <w:i w:val="0"/>
                <w:iCs w:val="0"/>
                <w:strike w:val="0"/>
                <w:dstrike w:val="0"/>
                <w:color w:val="000000" w:themeColor="text1" w:themeTint="FF" w:themeShade="FF"/>
                <w:sz w:val="16"/>
                <w:szCs w:val="16"/>
                <w:u w:val="none"/>
              </w:rPr>
              <w:t>2</w:t>
            </w:r>
          </w:p>
        </w:tc>
        <w:tc>
          <w:tcPr>
            <w:tcW w:w="2190" w:type="dxa"/>
            <w:tcBorders>
              <w:top w:val="single" w:color="auto" w:sz="4"/>
              <w:left w:val="nil"/>
              <w:bottom w:val="single" w:color="auto" w:sz="4"/>
              <w:right w:val="single" w:color="auto" w:sz="4"/>
            </w:tcBorders>
            <w:tcMar/>
            <w:vAlign w:val="center"/>
          </w:tcPr>
          <w:p w:rsidR="066A2B53" w:rsidP="066A2B53" w:rsidRDefault="066A2B53" w14:paraId="27A43DAF" w14:textId="284B84AD">
            <w:pPr>
              <w:pStyle w:val="Sinespaciado"/>
              <w:jc w:val="center"/>
              <w:rPr>
                <w:rStyle w:val="eop"/>
                <w:rFonts w:ascii="Arial" w:hAnsi="Arial" w:cs="Arial"/>
                <w:sz w:val="16"/>
                <w:szCs w:val="16"/>
              </w:rPr>
            </w:pPr>
            <w:r w:rsidRPr="066A2B53" w:rsidR="066A2B53">
              <w:rPr>
                <w:rStyle w:val="normaltextrun"/>
                <w:rFonts w:ascii="Arial" w:hAnsi="Arial" w:cs="Arial"/>
                <w:sz w:val="16"/>
                <w:szCs w:val="16"/>
                <w:lang w:val="es-ES"/>
              </w:rPr>
              <w:t>1411150</w:t>
            </w:r>
            <w:r w:rsidRPr="066A2B53" w:rsidR="68C2C2ED">
              <w:rPr>
                <w:rStyle w:val="normaltextrun"/>
                <w:rFonts w:ascii="Arial" w:hAnsi="Arial" w:cs="Arial"/>
                <w:sz w:val="16"/>
                <w:szCs w:val="16"/>
                <w:lang w:val="es-ES"/>
              </w:rPr>
              <w:t>19</w:t>
            </w:r>
          </w:p>
        </w:tc>
        <w:tc>
          <w:tcPr>
            <w:tcW w:w="5160" w:type="dxa"/>
            <w:tcBorders>
              <w:top w:val="single" w:color="auto" w:sz="4"/>
              <w:left w:val="nil"/>
              <w:bottom w:val="single" w:color="auto" w:sz="4"/>
              <w:right w:val="single" w:color="auto" w:sz="4"/>
            </w:tcBorders>
            <w:tcMar/>
            <w:vAlign w:val="center"/>
          </w:tcPr>
          <w:p w:rsidR="066A2B53" w:rsidP="066A2B53" w:rsidRDefault="066A2B53" w14:paraId="3D50ECD1" w14:textId="14207F53">
            <w:pPr>
              <w:pStyle w:val="Sinespaciado"/>
              <w:jc w:val="left"/>
              <w:rPr>
                <w:rFonts w:ascii="Arial" w:hAnsi="Arial" w:cs="Arial"/>
                <w:sz w:val="16"/>
                <w:szCs w:val="16"/>
              </w:rPr>
            </w:pPr>
            <w:r w:rsidRPr="066A2B53" w:rsidR="066A2B53">
              <w:rPr>
                <w:rStyle w:val="normaltextrun"/>
                <w:rFonts w:ascii="Arial" w:hAnsi="Arial" w:cs="Arial"/>
                <w:sz w:val="16"/>
                <w:szCs w:val="16"/>
                <w:lang w:val="es-ES"/>
              </w:rPr>
              <w:t> </w:t>
            </w:r>
            <w:r w:rsidRPr="066A2B53" w:rsidR="066A2B53">
              <w:rPr>
                <w:rStyle w:val="normaltextrun"/>
                <w:rFonts w:ascii="Arial" w:hAnsi="Arial" w:cs="Arial"/>
                <w:sz w:val="16"/>
                <w:szCs w:val="16"/>
                <w:lang w:val="es-ES"/>
              </w:rPr>
              <w:t>Papeles</w:t>
            </w:r>
            <w:r w:rsidRPr="066A2B53" w:rsidR="066A2B53">
              <w:rPr>
                <w:rStyle w:val="normaltextrun"/>
                <w:rFonts w:ascii="Arial" w:hAnsi="Arial" w:cs="Arial"/>
                <w:sz w:val="16"/>
                <w:szCs w:val="16"/>
                <w:lang w:val="es-ES"/>
              </w:rPr>
              <w:t> cartulina</w:t>
            </w:r>
            <w:r w:rsidRPr="066A2B53" w:rsidR="066A2B53">
              <w:rPr>
                <w:rStyle w:val="eop"/>
                <w:rFonts w:ascii="Arial" w:hAnsi="Arial" w:cs="Arial"/>
                <w:sz w:val="16"/>
                <w:szCs w:val="16"/>
              </w:rPr>
              <w:t> </w:t>
            </w:r>
          </w:p>
        </w:tc>
      </w:tr>
      <w:tr w:rsidR="066A2B53" w:rsidTr="00E1CD08" w14:paraId="53C78E14">
        <w:trPr>
          <w:trHeight w:val="366"/>
        </w:trPr>
        <w:tc>
          <w:tcPr>
            <w:tcW w:w="1140" w:type="dxa"/>
            <w:tcBorders>
              <w:top w:val="single" w:color="auto" w:sz="4"/>
              <w:left w:val="single" w:color="auto" w:sz="4"/>
              <w:bottom w:val="single" w:color="auto" w:sz="4"/>
              <w:right w:val="single" w:color="auto" w:sz="4"/>
            </w:tcBorders>
            <w:tcMar/>
            <w:vAlign w:val="center"/>
          </w:tcPr>
          <w:p w:rsidR="066A2B53" w:rsidP="066A2B53" w:rsidRDefault="066A2B53" w14:paraId="1B16444D" w14:textId="2013A5D5">
            <w:pPr>
              <w:bidi w:val="0"/>
              <w:spacing w:before="0" w:beforeAutospacing="off" w:after="0" w:afterAutospacing="off"/>
              <w:jc w:val="center"/>
            </w:pPr>
            <w:r w:rsidRPr="066A2B53" w:rsidR="066A2B53">
              <w:rPr>
                <w:rFonts w:ascii="Arial" w:hAnsi="Arial" w:eastAsia="Arial" w:cs="Arial"/>
                <w:b w:val="0"/>
                <w:bCs w:val="0"/>
                <w:i w:val="0"/>
                <w:iCs w:val="0"/>
                <w:strike w:val="0"/>
                <w:dstrike w:val="0"/>
                <w:color w:val="000000" w:themeColor="text1" w:themeTint="FF" w:themeShade="FF"/>
                <w:sz w:val="16"/>
                <w:szCs w:val="16"/>
                <w:u w:val="none"/>
              </w:rPr>
              <w:t>3</w:t>
            </w:r>
          </w:p>
        </w:tc>
        <w:tc>
          <w:tcPr>
            <w:tcW w:w="2190" w:type="dxa"/>
            <w:tcBorders>
              <w:top w:val="single" w:color="auto" w:sz="4"/>
              <w:left w:val="nil"/>
              <w:bottom w:val="single" w:color="auto" w:sz="4"/>
              <w:right w:val="single" w:color="auto" w:sz="4"/>
            </w:tcBorders>
            <w:tcMar/>
            <w:vAlign w:val="center"/>
          </w:tcPr>
          <w:p w:rsidR="066A2B53" w:rsidP="066A2B53" w:rsidRDefault="066A2B53" w14:paraId="45584003" w14:textId="2D9764D9">
            <w:pPr>
              <w:pStyle w:val="Sinespaciado"/>
              <w:jc w:val="center"/>
              <w:rPr>
                <w:rStyle w:val="eop"/>
                <w:rFonts w:ascii="Arial" w:hAnsi="Arial" w:cs="Arial"/>
                <w:sz w:val="16"/>
                <w:szCs w:val="16"/>
              </w:rPr>
            </w:pPr>
            <w:r w:rsidRPr="066A2B53" w:rsidR="066A2B53">
              <w:rPr>
                <w:rStyle w:val="normaltextrun"/>
                <w:rFonts w:ascii="Arial" w:hAnsi="Arial" w:cs="Arial"/>
                <w:sz w:val="16"/>
                <w:szCs w:val="16"/>
                <w:lang w:val="es-ES"/>
              </w:rPr>
              <w:t>27111700</w:t>
            </w:r>
            <w:r w:rsidRPr="066A2B53" w:rsidR="3F589CF0">
              <w:rPr>
                <w:rStyle w:val="normaltextrun"/>
                <w:rFonts w:ascii="Arial" w:hAnsi="Arial" w:cs="Arial"/>
                <w:sz w:val="16"/>
                <w:szCs w:val="16"/>
                <w:lang w:val="es-ES"/>
              </w:rPr>
              <w:t>1</w:t>
            </w:r>
          </w:p>
        </w:tc>
        <w:tc>
          <w:tcPr>
            <w:tcW w:w="5160" w:type="dxa"/>
            <w:tcBorders>
              <w:top w:val="single" w:color="auto" w:sz="4"/>
              <w:left w:val="nil"/>
              <w:bottom w:val="single" w:color="auto" w:sz="4"/>
              <w:right w:val="single" w:color="auto" w:sz="4"/>
            </w:tcBorders>
            <w:tcMar/>
            <w:vAlign w:val="center"/>
          </w:tcPr>
          <w:p w:rsidR="066A2B53" w:rsidP="066A2B53" w:rsidRDefault="066A2B53" w14:paraId="5710F79C" w14:textId="750D914A">
            <w:pPr>
              <w:pStyle w:val="Sinespaciado"/>
              <w:jc w:val="left"/>
              <w:rPr>
                <w:rFonts w:ascii="Arial" w:hAnsi="Arial" w:cs="Arial"/>
                <w:sz w:val="16"/>
                <w:szCs w:val="16"/>
                <w:lang w:val="es-ES"/>
              </w:rPr>
            </w:pPr>
            <w:r w:rsidRPr="066A2B53" w:rsidR="066A2B53">
              <w:rPr>
                <w:rStyle w:val="normaltextrun"/>
                <w:rFonts w:ascii="Arial" w:hAnsi="Arial" w:cs="Arial"/>
                <w:sz w:val="16"/>
                <w:szCs w:val="16"/>
                <w:lang w:val="es-ES"/>
              </w:rPr>
              <w:t> </w:t>
            </w:r>
            <w:r w:rsidRPr="066A2B53" w:rsidR="066A2B53">
              <w:rPr>
                <w:rStyle w:val="normaltextrun"/>
                <w:rFonts w:ascii="Arial" w:hAnsi="Arial" w:cs="Arial"/>
                <w:sz w:val="16"/>
                <w:szCs w:val="16"/>
                <w:lang w:val="es-ES"/>
              </w:rPr>
              <w:t>Destornilladores</w:t>
            </w:r>
            <w:r w:rsidRPr="066A2B53" w:rsidR="066A2B53">
              <w:rPr>
                <w:rStyle w:val="eop"/>
                <w:rFonts w:ascii="Arial" w:hAnsi="Arial" w:cs="Arial"/>
                <w:sz w:val="16"/>
                <w:szCs w:val="16"/>
              </w:rPr>
              <w:t> </w:t>
            </w:r>
          </w:p>
        </w:tc>
      </w:tr>
      <w:tr w:rsidR="066A2B53" w:rsidTr="00E1CD08" w14:paraId="21A0C32F">
        <w:trPr>
          <w:trHeight w:val="366"/>
        </w:trPr>
        <w:tc>
          <w:tcPr>
            <w:tcW w:w="1140" w:type="dxa"/>
            <w:tcBorders>
              <w:top w:val="single" w:color="auto" w:sz="4"/>
              <w:left w:val="single" w:color="auto" w:sz="4"/>
              <w:bottom w:val="single" w:color="auto" w:sz="4"/>
              <w:right w:val="single" w:color="auto" w:sz="4"/>
            </w:tcBorders>
            <w:tcMar/>
            <w:vAlign w:val="center"/>
          </w:tcPr>
          <w:p w:rsidR="066A2B53" w:rsidP="066A2B53" w:rsidRDefault="066A2B53" w14:paraId="0956BC26" w14:textId="420F6F06">
            <w:pPr>
              <w:bidi w:val="0"/>
              <w:spacing w:before="0" w:beforeAutospacing="off" w:after="0" w:afterAutospacing="off"/>
              <w:jc w:val="center"/>
            </w:pPr>
            <w:r w:rsidRPr="066A2B53" w:rsidR="066A2B53">
              <w:rPr>
                <w:rFonts w:ascii="Arial" w:hAnsi="Arial" w:eastAsia="Arial" w:cs="Arial"/>
                <w:b w:val="0"/>
                <w:bCs w:val="0"/>
                <w:i w:val="0"/>
                <w:iCs w:val="0"/>
                <w:strike w:val="0"/>
                <w:dstrike w:val="0"/>
                <w:color w:val="000000" w:themeColor="text1" w:themeTint="FF" w:themeShade="FF"/>
                <w:sz w:val="16"/>
                <w:szCs w:val="16"/>
                <w:u w:val="none"/>
              </w:rPr>
              <w:t>4</w:t>
            </w:r>
          </w:p>
        </w:tc>
        <w:tc>
          <w:tcPr>
            <w:tcW w:w="2190" w:type="dxa"/>
            <w:tcBorders>
              <w:top w:val="single" w:color="auto" w:sz="4"/>
              <w:left w:val="nil"/>
              <w:bottom w:val="single" w:color="auto" w:sz="4"/>
              <w:right w:val="single" w:color="auto" w:sz="4"/>
            </w:tcBorders>
            <w:tcMar/>
            <w:vAlign w:val="center"/>
          </w:tcPr>
          <w:p w:rsidR="066A2B53" w:rsidP="066A2B53" w:rsidRDefault="066A2B53" w14:paraId="0FA8FFF9" w14:textId="22D8846B">
            <w:pPr>
              <w:pStyle w:val="Sinespaciado"/>
              <w:jc w:val="center"/>
              <w:rPr>
                <w:rFonts w:ascii="Arial" w:hAnsi="Arial" w:cs="Arial"/>
                <w:sz w:val="16"/>
                <w:szCs w:val="16"/>
                <w:lang w:val="es-ES"/>
              </w:rPr>
            </w:pPr>
            <w:r w:rsidRPr="066A2B53" w:rsidR="066A2B53">
              <w:rPr>
                <w:rStyle w:val="normaltextrun"/>
                <w:rFonts w:ascii="Arial" w:hAnsi="Arial" w:cs="Arial"/>
                <w:sz w:val="16"/>
                <w:szCs w:val="16"/>
                <w:lang w:val="es-ES"/>
              </w:rPr>
              <w:t>31201500</w:t>
            </w:r>
            <w:r w:rsidRPr="066A2B53" w:rsidR="066A2B53">
              <w:rPr>
                <w:rStyle w:val="eop"/>
                <w:rFonts w:ascii="Arial" w:hAnsi="Arial" w:cs="Arial"/>
                <w:sz w:val="16"/>
                <w:szCs w:val="16"/>
              </w:rPr>
              <w:t> </w:t>
            </w:r>
          </w:p>
        </w:tc>
        <w:tc>
          <w:tcPr>
            <w:tcW w:w="5160" w:type="dxa"/>
            <w:tcBorders>
              <w:top w:val="single" w:color="auto" w:sz="4"/>
              <w:left w:val="nil"/>
              <w:bottom w:val="single" w:color="auto" w:sz="4"/>
              <w:right w:val="single" w:color="auto" w:sz="4"/>
            </w:tcBorders>
            <w:tcMar/>
            <w:vAlign w:val="center"/>
          </w:tcPr>
          <w:p w:rsidR="066A2B53" w:rsidP="066A2B53" w:rsidRDefault="066A2B53" w14:paraId="5E370D6E" w14:textId="633C48B3">
            <w:pPr>
              <w:pStyle w:val="Sinespaciado"/>
              <w:jc w:val="left"/>
              <w:rPr>
                <w:rFonts w:ascii="Arial" w:hAnsi="Arial" w:cs="Arial"/>
                <w:sz w:val="16"/>
                <w:szCs w:val="16"/>
                <w:lang w:val="es-ES"/>
              </w:rPr>
            </w:pPr>
            <w:r w:rsidRPr="066A2B53" w:rsidR="066A2B53">
              <w:rPr>
                <w:rStyle w:val="normaltextrun"/>
                <w:rFonts w:ascii="Arial" w:hAnsi="Arial" w:cs="Arial"/>
                <w:sz w:val="16"/>
                <w:szCs w:val="16"/>
                <w:lang w:val="es-ES"/>
              </w:rPr>
              <w:t>Cintas</w:t>
            </w:r>
            <w:r w:rsidRPr="066A2B53" w:rsidR="066A2B53">
              <w:rPr>
                <w:rStyle w:val="eop"/>
                <w:rFonts w:ascii="Arial" w:hAnsi="Arial" w:cs="Arial"/>
                <w:sz w:val="16"/>
                <w:szCs w:val="16"/>
              </w:rPr>
              <w:t> </w:t>
            </w:r>
          </w:p>
        </w:tc>
      </w:tr>
      <w:tr w:rsidR="066A2B53" w:rsidTr="00E1CD08" w14:paraId="4B8D25B4">
        <w:trPr>
          <w:trHeight w:val="366"/>
        </w:trPr>
        <w:tc>
          <w:tcPr>
            <w:tcW w:w="1140" w:type="dxa"/>
            <w:tcBorders>
              <w:top w:val="single" w:color="auto" w:sz="4"/>
              <w:left w:val="single" w:color="auto" w:sz="4"/>
              <w:bottom w:val="single" w:color="auto" w:sz="4"/>
              <w:right w:val="single" w:color="auto" w:sz="4"/>
            </w:tcBorders>
            <w:tcMar/>
            <w:vAlign w:val="center"/>
          </w:tcPr>
          <w:p w:rsidR="066A2B53" w:rsidP="066A2B53" w:rsidRDefault="066A2B53" w14:paraId="207FA583" w14:textId="7C3BFF62">
            <w:pPr>
              <w:bidi w:val="0"/>
              <w:spacing w:before="0" w:beforeAutospacing="off" w:after="0" w:afterAutospacing="off"/>
              <w:jc w:val="center"/>
            </w:pPr>
            <w:r w:rsidRPr="066A2B53" w:rsidR="066A2B53">
              <w:rPr>
                <w:rFonts w:ascii="Arial" w:hAnsi="Arial" w:eastAsia="Arial" w:cs="Arial"/>
                <w:b w:val="0"/>
                <w:bCs w:val="0"/>
                <w:i w:val="0"/>
                <w:iCs w:val="0"/>
                <w:strike w:val="0"/>
                <w:dstrike w:val="0"/>
                <w:color w:val="000000" w:themeColor="text1" w:themeTint="FF" w:themeShade="FF"/>
                <w:sz w:val="16"/>
                <w:szCs w:val="16"/>
                <w:u w:val="none"/>
              </w:rPr>
              <w:t>5</w:t>
            </w:r>
          </w:p>
        </w:tc>
        <w:tc>
          <w:tcPr>
            <w:tcW w:w="2190" w:type="dxa"/>
            <w:tcBorders>
              <w:top w:val="single" w:color="auto" w:sz="4"/>
              <w:left w:val="nil"/>
              <w:bottom w:val="single" w:color="auto" w:sz="4"/>
              <w:right w:val="single" w:color="auto" w:sz="4"/>
            </w:tcBorders>
            <w:tcMar/>
            <w:vAlign w:val="center"/>
          </w:tcPr>
          <w:p w:rsidR="066A2B53" w:rsidP="066A2B53" w:rsidRDefault="066A2B53" w14:paraId="2EC2A178" w14:textId="0BDF863D">
            <w:pPr>
              <w:pStyle w:val="Sinespaciado"/>
              <w:jc w:val="center"/>
              <w:rPr>
                <w:rStyle w:val="eop"/>
                <w:rFonts w:ascii="Arial" w:hAnsi="Arial" w:cs="Arial"/>
                <w:sz w:val="16"/>
                <w:szCs w:val="16"/>
              </w:rPr>
            </w:pPr>
            <w:r w:rsidRPr="066A2B53" w:rsidR="066A2B53">
              <w:rPr>
                <w:rStyle w:val="normaltextrun"/>
                <w:rFonts w:ascii="Arial" w:hAnsi="Arial" w:cs="Arial"/>
                <w:sz w:val="16"/>
                <w:szCs w:val="16"/>
                <w:lang w:val="es-ES"/>
              </w:rPr>
              <w:t>31201500</w:t>
            </w:r>
            <w:r w:rsidRPr="066A2B53" w:rsidR="7AD10C77">
              <w:rPr>
                <w:rStyle w:val="normaltextrun"/>
                <w:rFonts w:ascii="Arial" w:hAnsi="Arial" w:cs="Arial"/>
                <w:sz w:val="16"/>
                <w:szCs w:val="16"/>
                <w:lang w:val="es-ES"/>
              </w:rPr>
              <w:t>3</w:t>
            </w:r>
          </w:p>
        </w:tc>
        <w:tc>
          <w:tcPr>
            <w:tcW w:w="5160" w:type="dxa"/>
            <w:tcBorders>
              <w:top w:val="single" w:color="auto" w:sz="4"/>
              <w:left w:val="nil"/>
              <w:bottom w:val="single" w:color="auto" w:sz="4"/>
              <w:right w:val="single" w:color="auto" w:sz="4"/>
            </w:tcBorders>
            <w:tcMar/>
            <w:vAlign w:val="center"/>
          </w:tcPr>
          <w:p w:rsidR="066A2B53" w:rsidP="066A2B53" w:rsidRDefault="066A2B53" w14:paraId="3637DC7F" w14:textId="14E59E21">
            <w:pPr>
              <w:pStyle w:val="Sinespaciado"/>
              <w:jc w:val="left"/>
              <w:rPr>
                <w:rFonts w:ascii="Arial" w:hAnsi="Arial" w:cs="Arial"/>
                <w:sz w:val="16"/>
                <w:szCs w:val="16"/>
                <w:lang w:val="es-ES"/>
              </w:rPr>
            </w:pPr>
            <w:r w:rsidRPr="066A2B53" w:rsidR="066A2B53">
              <w:rPr>
                <w:rStyle w:val="normaltextrun"/>
                <w:rFonts w:ascii="Arial" w:hAnsi="Arial" w:cs="Arial"/>
                <w:sz w:val="16"/>
                <w:szCs w:val="16"/>
                <w:lang w:val="es-ES"/>
              </w:rPr>
              <w:t>Cinta</w:t>
            </w:r>
            <w:r w:rsidRPr="066A2B53" w:rsidR="066A2B53">
              <w:rPr>
                <w:rStyle w:val="normaltextrun"/>
                <w:rFonts w:ascii="Arial" w:hAnsi="Arial" w:cs="Arial"/>
                <w:sz w:val="16"/>
                <w:szCs w:val="16"/>
                <w:lang w:val="es-ES"/>
              </w:rPr>
              <w:t> de enmascarar</w:t>
            </w:r>
            <w:r w:rsidRPr="066A2B53" w:rsidR="066A2B53">
              <w:rPr>
                <w:rStyle w:val="eop"/>
                <w:rFonts w:ascii="Arial" w:hAnsi="Arial" w:cs="Arial"/>
                <w:sz w:val="16"/>
                <w:szCs w:val="16"/>
              </w:rPr>
              <w:t> </w:t>
            </w:r>
          </w:p>
        </w:tc>
      </w:tr>
      <w:tr w:rsidR="066A2B53" w:rsidTr="00E1CD08" w14:paraId="6C0A35D5">
        <w:trPr>
          <w:trHeight w:val="366"/>
        </w:trPr>
        <w:tc>
          <w:tcPr>
            <w:tcW w:w="1140" w:type="dxa"/>
            <w:tcBorders>
              <w:top w:val="single" w:color="auto" w:sz="4"/>
              <w:left w:val="single" w:color="auto" w:sz="4"/>
              <w:bottom w:val="single" w:color="auto" w:sz="4"/>
              <w:right w:val="single" w:color="auto" w:sz="4"/>
            </w:tcBorders>
            <w:tcMar/>
            <w:vAlign w:val="center"/>
          </w:tcPr>
          <w:p w:rsidR="066A2B53" w:rsidP="066A2B53" w:rsidRDefault="066A2B53" w14:paraId="5746E23C" w14:textId="3A81B1E4">
            <w:pPr>
              <w:bidi w:val="0"/>
              <w:spacing w:before="0" w:beforeAutospacing="off" w:after="0" w:afterAutospacing="off"/>
              <w:jc w:val="center"/>
            </w:pPr>
            <w:r w:rsidRPr="066A2B53" w:rsidR="066A2B53">
              <w:rPr>
                <w:rFonts w:ascii="Arial" w:hAnsi="Arial" w:eastAsia="Arial" w:cs="Arial"/>
                <w:b w:val="0"/>
                <w:bCs w:val="0"/>
                <w:i w:val="0"/>
                <w:iCs w:val="0"/>
                <w:strike w:val="0"/>
                <w:dstrike w:val="0"/>
                <w:color w:val="000000" w:themeColor="text1" w:themeTint="FF" w:themeShade="FF"/>
                <w:sz w:val="16"/>
                <w:szCs w:val="16"/>
                <w:u w:val="none"/>
              </w:rPr>
              <w:t>6</w:t>
            </w:r>
          </w:p>
        </w:tc>
        <w:tc>
          <w:tcPr>
            <w:tcW w:w="2190" w:type="dxa"/>
            <w:tcBorders>
              <w:top w:val="single" w:color="auto" w:sz="4"/>
              <w:left w:val="nil"/>
              <w:bottom w:val="single" w:color="auto" w:sz="4"/>
              <w:right w:val="single" w:color="auto" w:sz="4"/>
            </w:tcBorders>
            <w:tcMar/>
            <w:vAlign w:val="center"/>
          </w:tcPr>
          <w:p w:rsidR="066A2B53" w:rsidP="066A2B53" w:rsidRDefault="066A2B53" w14:paraId="19C72869" w14:textId="3EFD64C2">
            <w:pPr>
              <w:pStyle w:val="Sinespaciado"/>
              <w:jc w:val="center"/>
              <w:rPr>
                <w:rStyle w:val="normaltextrun"/>
                <w:rFonts w:ascii="Arial" w:hAnsi="Arial" w:cs="Arial"/>
                <w:sz w:val="16"/>
                <w:szCs w:val="16"/>
                <w:lang w:val="es-ES"/>
              </w:rPr>
            </w:pPr>
            <w:r w:rsidRPr="066A2B53" w:rsidR="066A2B53">
              <w:rPr>
                <w:rStyle w:val="normaltextrun"/>
                <w:rFonts w:ascii="Arial" w:hAnsi="Arial" w:cs="Arial"/>
                <w:sz w:val="16"/>
                <w:szCs w:val="16"/>
                <w:lang w:val="es-ES"/>
              </w:rPr>
              <w:t>3120150</w:t>
            </w:r>
            <w:r w:rsidRPr="066A2B53" w:rsidR="337CED04">
              <w:rPr>
                <w:rStyle w:val="normaltextrun"/>
                <w:rFonts w:ascii="Arial" w:hAnsi="Arial" w:cs="Arial"/>
                <w:sz w:val="16"/>
                <w:szCs w:val="16"/>
                <w:lang w:val="es-ES"/>
              </w:rPr>
              <w:t>21</w:t>
            </w:r>
          </w:p>
        </w:tc>
        <w:tc>
          <w:tcPr>
            <w:tcW w:w="5160" w:type="dxa"/>
            <w:tcBorders>
              <w:top w:val="single" w:color="auto" w:sz="4"/>
              <w:left w:val="nil"/>
              <w:bottom w:val="single" w:color="auto" w:sz="4"/>
              <w:right w:val="single" w:color="auto" w:sz="4"/>
            </w:tcBorders>
            <w:tcMar/>
            <w:vAlign w:val="center"/>
          </w:tcPr>
          <w:p w:rsidR="066A2B53" w:rsidP="066A2B53" w:rsidRDefault="066A2B53" w14:paraId="0C47BDC3" w14:textId="611262B0">
            <w:pPr>
              <w:pStyle w:val="Sinespaciado"/>
              <w:jc w:val="left"/>
              <w:rPr>
                <w:rFonts w:ascii="Arial" w:hAnsi="Arial" w:cs="Arial"/>
                <w:sz w:val="16"/>
                <w:szCs w:val="16"/>
                <w:lang w:val="es-ES"/>
              </w:rPr>
            </w:pPr>
            <w:r w:rsidRPr="066A2B53" w:rsidR="066A2B53">
              <w:rPr>
                <w:rStyle w:val="normaltextrun"/>
                <w:rFonts w:ascii="Arial" w:hAnsi="Arial" w:cs="Arial"/>
                <w:sz w:val="16"/>
                <w:szCs w:val="16"/>
                <w:lang w:val="es-ES"/>
              </w:rPr>
              <w:t> </w:t>
            </w:r>
            <w:r w:rsidRPr="066A2B53" w:rsidR="066A2B53">
              <w:rPr>
                <w:rStyle w:val="normaltextrun"/>
                <w:rFonts w:ascii="Arial" w:hAnsi="Arial" w:cs="Arial"/>
                <w:sz w:val="16"/>
                <w:szCs w:val="16"/>
                <w:lang w:val="es-ES"/>
              </w:rPr>
              <w:t>Cinta</w:t>
            </w:r>
            <w:r w:rsidRPr="066A2B53" w:rsidR="066A2B53">
              <w:rPr>
                <w:rStyle w:val="normaltextrun"/>
                <w:rFonts w:ascii="Arial" w:hAnsi="Arial" w:cs="Arial"/>
                <w:sz w:val="16"/>
                <w:szCs w:val="16"/>
                <w:lang w:val="es-ES"/>
              </w:rPr>
              <w:t> </w:t>
            </w:r>
            <w:r w:rsidRPr="066A2B53" w:rsidR="066A2B53">
              <w:rPr>
                <w:rStyle w:val="normaltextrun"/>
                <w:rFonts w:ascii="Arial" w:hAnsi="Arial" w:cs="Arial"/>
                <w:sz w:val="16"/>
                <w:szCs w:val="16"/>
                <w:lang w:val="es-ES"/>
              </w:rPr>
              <w:t>metalica</w:t>
            </w:r>
            <w:r w:rsidRPr="066A2B53" w:rsidR="066A2B53">
              <w:rPr>
                <w:rStyle w:val="eop"/>
                <w:rFonts w:ascii="Arial" w:hAnsi="Arial" w:cs="Arial"/>
                <w:sz w:val="16"/>
                <w:szCs w:val="16"/>
              </w:rPr>
              <w:t> </w:t>
            </w:r>
          </w:p>
        </w:tc>
      </w:tr>
      <w:tr w:rsidR="066A2B53" w:rsidTr="00E1CD08" w14:paraId="6FC1EF10">
        <w:trPr>
          <w:trHeight w:val="366"/>
        </w:trPr>
        <w:tc>
          <w:tcPr>
            <w:tcW w:w="1140" w:type="dxa"/>
            <w:tcBorders>
              <w:top w:val="single" w:color="auto" w:sz="4"/>
              <w:left w:val="single" w:color="auto" w:sz="4"/>
              <w:bottom w:val="single" w:color="auto" w:sz="4"/>
              <w:right w:val="single" w:color="auto" w:sz="4"/>
            </w:tcBorders>
            <w:tcMar/>
            <w:vAlign w:val="center"/>
          </w:tcPr>
          <w:p w:rsidR="066A2B53" w:rsidP="066A2B53" w:rsidRDefault="066A2B53" w14:paraId="06ECE807" w14:textId="6AC11B53">
            <w:pPr>
              <w:bidi w:val="0"/>
              <w:spacing w:before="0" w:beforeAutospacing="off" w:after="0" w:afterAutospacing="off"/>
              <w:jc w:val="center"/>
            </w:pPr>
            <w:r w:rsidRPr="066A2B53" w:rsidR="066A2B53">
              <w:rPr>
                <w:rFonts w:ascii="Arial" w:hAnsi="Arial" w:eastAsia="Arial" w:cs="Arial"/>
                <w:b w:val="0"/>
                <w:bCs w:val="0"/>
                <w:i w:val="0"/>
                <w:iCs w:val="0"/>
                <w:strike w:val="0"/>
                <w:dstrike w:val="0"/>
                <w:color w:val="000000" w:themeColor="text1" w:themeTint="FF" w:themeShade="FF"/>
                <w:sz w:val="16"/>
                <w:szCs w:val="16"/>
                <w:u w:val="none"/>
              </w:rPr>
              <w:t>7</w:t>
            </w:r>
          </w:p>
        </w:tc>
        <w:tc>
          <w:tcPr>
            <w:tcW w:w="2190" w:type="dxa"/>
            <w:tcBorders>
              <w:top w:val="single" w:color="auto" w:sz="4"/>
              <w:left w:val="nil"/>
              <w:bottom w:val="single" w:color="auto" w:sz="4"/>
              <w:right w:val="single" w:color="auto" w:sz="4"/>
            </w:tcBorders>
            <w:tcMar/>
            <w:vAlign w:val="center"/>
          </w:tcPr>
          <w:p w:rsidR="066A2B53" w:rsidP="066A2B53" w:rsidRDefault="066A2B53" w14:paraId="6CAB55A2" w14:textId="69CD96B2">
            <w:pPr>
              <w:pStyle w:val="Sinespaciado"/>
              <w:jc w:val="center"/>
              <w:rPr>
                <w:rFonts w:ascii="Arial" w:hAnsi="Arial" w:cs="Arial"/>
                <w:sz w:val="16"/>
                <w:szCs w:val="16"/>
                <w:lang w:val="es-ES"/>
              </w:rPr>
            </w:pPr>
            <w:r w:rsidRPr="066A2B53" w:rsidR="066A2B53">
              <w:rPr>
                <w:rStyle w:val="normaltextrun"/>
                <w:rFonts w:ascii="Arial" w:hAnsi="Arial" w:cs="Arial"/>
                <w:sz w:val="16"/>
                <w:szCs w:val="16"/>
                <w:lang w:val="es-ES"/>
              </w:rPr>
              <w:t>31201600</w:t>
            </w:r>
            <w:r w:rsidRPr="066A2B53" w:rsidR="066A2B53">
              <w:rPr>
                <w:rStyle w:val="eop"/>
                <w:rFonts w:ascii="Arial" w:hAnsi="Arial" w:cs="Arial"/>
                <w:sz w:val="16"/>
                <w:szCs w:val="16"/>
              </w:rPr>
              <w:t> </w:t>
            </w:r>
          </w:p>
        </w:tc>
        <w:tc>
          <w:tcPr>
            <w:tcW w:w="5160" w:type="dxa"/>
            <w:tcBorders>
              <w:top w:val="single" w:color="auto" w:sz="4"/>
              <w:left w:val="nil"/>
              <w:bottom w:val="single" w:color="auto" w:sz="4"/>
              <w:right w:val="single" w:color="auto" w:sz="4"/>
            </w:tcBorders>
            <w:tcMar/>
            <w:vAlign w:val="center"/>
          </w:tcPr>
          <w:p w:rsidR="066A2B53" w:rsidP="066A2B53" w:rsidRDefault="066A2B53" w14:paraId="38F6EE50" w14:textId="6B87AD8D">
            <w:pPr>
              <w:pStyle w:val="Sinespaciado"/>
              <w:jc w:val="left"/>
              <w:rPr>
                <w:rFonts w:ascii="Arial" w:hAnsi="Arial" w:cs="Arial"/>
                <w:sz w:val="16"/>
                <w:szCs w:val="16"/>
                <w:lang w:val="es-ES"/>
              </w:rPr>
            </w:pPr>
            <w:r w:rsidRPr="066A2B53" w:rsidR="066A2B53">
              <w:rPr>
                <w:rStyle w:val="normaltextrun"/>
                <w:rFonts w:ascii="Arial" w:hAnsi="Arial" w:cs="Arial"/>
                <w:sz w:val="16"/>
                <w:szCs w:val="16"/>
                <w:lang w:val="es-ES"/>
              </w:rPr>
              <w:t>Otros</w:t>
            </w:r>
            <w:r w:rsidRPr="066A2B53" w:rsidR="066A2B53">
              <w:rPr>
                <w:rStyle w:val="normaltextrun"/>
                <w:rFonts w:ascii="Arial" w:hAnsi="Arial" w:cs="Arial"/>
                <w:sz w:val="16"/>
                <w:szCs w:val="16"/>
                <w:lang w:val="es-ES"/>
              </w:rPr>
              <w:t> adhesivos y selladores </w:t>
            </w:r>
            <w:r w:rsidRPr="066A2B53" w:rsidR="066A2B53">
              <w:rPr>
                <w:rStyle w:val="eop"/>
                <w:rFonts w:ascii="Arial" w:hAnsi="Arial" w:cs="Arial"/>
                <w:sz w:val="16"/>
                <w:szCs w:val="16"/>
              </w:rPr>
              <w:t> </w:t>
            </w:r>
          </w:p>
        </w:tc>
      </w:tr>
      <w:tr w:rsidR="066A2B53" w:rsidTr="00E1CD08" w14:paraId="0C6AD7DC">
        <w:trPr>
          <w:trHeight w:val="366"/>
        </w:trPr>
        <w:tc>
          <w:tcPr>
            <w:tcW w:w="1140" w:type="dxa"/>
            <w:tcBorders>
              <w:top w:val="single" w:color="auto" w:sz="4"/>
              <w:left w:val="single" w:color="auto" w:sz="4"/>
              <w:bottom w:val="single" w:color="auto" w:sz="4"/>
              <w:right w:val="single" w:color="auto" w:sz="4"/>
            </w:tcBorders>
            <w:tcMar/>
            <w:vAlign w:val="center"/>
          </w:tcPr>
          <w:p w:rsidR="066A2B53" w:rsidP="066A2B53" w:rsidRDefault="066A2B53" w14:paraId="68E002EC" w14:textId="25F5AFC6">
            <w:pPr>
              <w:bidi w:val="0"/>
              <w:spacing w:before="0" w:beforeAutospacing="off" w:after="0" w:afterAutospacing="off"/>
              <w:jc w:val="center"/>
            </w:pPr>
            <w:r w:rsidRPr="066A2B53" w:rsidR="066A2B53">
              <w:rPr>
                <w:rFonts w:ascii="Arial" w:hAnsi="Arial" w:eastAsia="Arial" w:cs="Arial"/>
                <w:b w:val="0"/>
                <w:bCs w:val="0"/>
                <w:i w:val="0"/>
                <w:iCs w:val="0"/>
                <w:strike w:val="0"/>
                <w:dstrike w:val="0"/>
                <w:color w:val="000000" w:themeColor="text1" w:themeTint="FF" w:themeShade="FF"/>
                <w:sz w:val="16"/>
                <w:szCs w:val="16"/>
                <w:u w:val="none"/>
              </w:rPr>
              <w:t>8</w:t>
            </w:r>
          </w:p>
        </w:tc>
        <w:tc>
          <w:tcPr>
            <w:tcW w:w="2190" w:type="dxa"/>
            <w:tcBorders>
              <w:top w:val="single" w:color="auto" w:sz="4"/>
              <w:left w:val="nil"/>
              <w:bottom w:val="single" w:color="auto" w:sz="4"/>
              <w:right w:val="single" w:color="auto" w:sz="4"/>
            </w:tcBorders>
            <w:tcMar/>
            <w:vAlign w:val="center"/>
          </w:tcPr>
          <w:p w:rsidR="066A2B53" w:rsidP="066A2B53" w:rsidRDefault="066A2B53" w14:paraId="6A1207B8" w14:textId="70245E33">
            <w:pPr>
              <w:pStyle w:val="Sinespaciado"/>
              <w:jc w:val="center"/>
              <w:rPr>
                <w:rFonts w:ascii="Arial" w:hAnsi="Arial" w:cs="Arial"/>
                <w:sz w:val="16"/>
                <w:szCs w:val="16"/>
                <w:lang w:val="es-ES"/>
              </w:rPr>
            </w:pPr>
            <w:r w:rsidRPr="066A2B53" w:rsidR="066A2B53">
              <w:rPr>
                <w:rStyle w:val="normaltextrun"/>
                <w:rFonts w:ascii="Arial" w:hAnsi="Arial" w:cs="Arial"/>
                <w:sz w:val="16"/>
                <w:szCs w:val="16"/>
                <w:lang w:val="es-ES"/>
              </w:rPr>
              <w:t>42172000</w:t>
            </w:r>
            <w:r w:rsidRPr="066A2B53" w:rsidR="066A2B53">
              <w:rPr>
                <w:rStyle w:val="eop"/>
                <w:rFonts w:ascii="Arial" w:hAnsi="Arial" w:cs="Arial"/>
                <w:sz w:val="16"/>
                <w:szCs w:val="16"/>
              </w:rPr>
              <w:t> </w:t>
            </w:r>
          </w:p>
        </w:tc>
        <w:tc>
          <w:tcPr>
            <w:tcW w:w="5160" w:type="dxa"/>
            <w:tcBorders>
              <w:top w:val="single" w:color="auto" w:sz="4"/>
              <w:left w:val="nil"/>
              <w:bottom w:val="single" w:color="auto" w:sz="4"/>
              <w:right w:val="single" w:color="auto" w:sz="4"/>
            </w:tcBorders>
            <w:tcMar/>
            <w:vAlign w:val="center"/>
          </w:tcPr>
          <w:p w:rsidR="066A2B53" w:rsidP="066A2B53" w:rsidRDefault="066A2B53" w14:paraId="54C64EFA" w14:textId="74C9DFAA">
            <w:pPr>
              <w:pStyle w:val="paragraph"/>
              <w:spacing w:before="0" w:beforeAutospacing="off" w:after="0" w:afterAutospacing="off"/>
              <w:jc w:val="left"/>
              <w:rPr>
                <w:rFonts w:ascii="Segoe UI" w:hAnsi="Segoe UI" w:cs="Segoe UI"/>
                <w:sz w:val="18"/>
                <w:szCs w:val="18"/>
              </w:rPr>
            </w:pPr>
            <w:r w:rsidRPr="066A2B53" w:rsidR="066A2B53">
              <w:rPr>
                <w:rStyle w:val="normaltextrun"/>
                <w:rFonts w:cs="Arial"/>
                <w:sz w:val="16"/>
                <w:szCs w:val="16"/>
                <w:lang w:val="es-ES"/>
              </w:rPr>
              <w:t>Kits</w:t>
            </w:r>
            <w:r w:rsidRPr="066A2B53" w:rsidR="066A2B53">
              <w:rPr>
                <w:rStyle w:val="normaltextrun"/>
                <w:rFonts w:cs="Arial"/>
                <w:sz w:val="16"/>
                <w:szCs w:val="16"/>
                <w:lang w:val="es-ES"/>
              </w:rPr>
              <w:t> para los servicios médicos de urgencias y campo</w:t>
            </w:r>
            <w:r w:rsidRPr="066A2B53" w:rsidR="066A2B53">
              <w:rPr>
                <w:rStyle w:val="eop"/>
                <w:rFonts w:cs="Arial"/>
                <w:sz w:val="16"/>
                <w:szCs w:val="16"/>
              </w:rPr>
              <w:t> </w:t>
            </w:r>
          </w:p>
          <w:p w:rsidR="066A2B53" w:rsidP="066A2B53" w:rsidRDefault="066A2B53" w14:paraId="398AC550" w14:textId="327A8EE1">
            <w:pPr>
              <w:pStyle w:val="Sinespaciado"/>
              <w:jc w:val="left"/>
              <w:rPr>
                <w:rFonts w:ascii="Arial" w:hAnsi="Arial" w:cs="Arial"/>
                <w:sz w:val="16"/>
                <w:szCs w:val="16"/>
                <w:lang w:val="es-ES"/>
              </w:rPr>
            </w:pPr>
            <w:r w:rsidRPr="066A2B53" w:rsidR="066A2B53">
              <w:rPr>
                <w:rStyle w:val="eop"/>
                <w:rFonts w:ascii="Arial" w:hAnsi="Arial" w:cs="Arial"/>
                <w:sz w:val="16"/>
                <w:szCs w:val="16"/>
              </w:rPr>
              <w:t> </w:t>
            </w:r>
          </w:p>
        </w:tc>
      </w:tr>
      <w:tr w:rsidR="066A2B53" w:rsidTr="00E1CD08" w14:paraId="47372B48">
        <w:trPr>
          <w:trHeight w:val="366"/>
        </w:trPr>
        <w:tc>
          <w:tcPr>
            <w:tcW w:w="1140" w:type="dxa"/>
            <w:tcBorders>
              <w:top w:val="single" w:color="auto" w:sz="4"/>
              <w:left w:val="single" w:color="auto" w:sz="4"/>
              <w:bottom w:val="single" w:color="auto" w:sz="4"/>
              <w:right w:val="single" w:color="auto" w:sz="4"/>
            </w:tcBorders>
            <w:tcMar/>
            <w:vAlign w:val="center"/>
          </w:tcPr>
          <w:p w:rsidR="066A2B53" w:rsidP="066A2B53" w:rsidRDefault="066A2B53" w14:paraId="41AA5782" w14:textId="4B594BB9">
            <w:pPr>
              <w:bidi w:val="0"/>
              <w:spacing w:before="0" w:beforeAutospacing="off" w:after="0" w:afterAutospacing="off"/>
              <w:jc w:val="center"/>
            </w:pPr>
            <w:r w:rsidRPr="066A2B53" w:rsidR="066A2B53">
              <w:rPr>
                <w:rFonts w:ascii="Arial" w:hAnsi="Arial" w:eastAsia="Arial" w:cs="Arial"/>
                <w:b w:val="0"/>
                <w:bCs w:val="0"/>
                <w:i w:val="0"/>
                <w:iCs w:val="0"/>
                <w:strike w:val="0"/>
                <w:dstrike w:val="0"/>
                <w:color w:val="000000" w:themeColor="text1" w:themeTint="FF" w:themeShade="FF"/>
                <w:sz w:val="16"/>
                <w:szCs w:val="16"/>
                <w:u w:val="none"/>
              </w:rPr>
              <w:t>9</w:t>
            </w:r>
          </w:p>
        </w:tc>
        <w:tc>
          <w:tcPr>
            <w:tcW w:w="2190" w:type="dxa"/>
            <w:tcBorders>
              <w:top w:val="single" w:color="auto" w:sz="4"/>
              <w:left w:val="nil"/>
              <w:bottom w:val="single" w:color="auto" w:sz="4"/>
              <w:right w:val="single" w:color="auto" w:sz="4"/>
            </w:tcBorders>
            <w:tcMar/>
            <w:vAlign w:val="center"/>
          </w:tcPr>
          <w:p w:rsidR="066A2B53" w:rsidP="066A2B53" w:rsidRDefault="066A2B53" w14:paraId="56F8BAE2" w14:textId="01000A3A">
            <w:pPr>
              <w:pStyle w:val="Sinespaciado"/>
              <w:jc w:val="center"/>
              <w:rPr>
                <w:rFonts w:ascii="Arial" w:hAnsi="Arial" w:cs="Arial"/>
                <w:sz w:val="16"/>
                <w:szCs w:val="16"/>
                <w:lang w:val="es-ES"/>
              </w:rPr>
            </w:pPr>
            <w:r w:rsidRPr="066A2B53" w:rsidR="066A2B53">
              <w:rPr>
                <w:rStyle w:val="normaltextrun"/>
                <w:rFonts w:ascii="Arial" w:hAnsi="Arial" w:cs="Arial"/>
                <w:sz w:val="16"/>
                <w:szCs w:val="16"/>
                <w:lang w:val="es-ES"/>
              </w:rPr>
              <w:t>42181500</w:t>
            </w:r>
            <w:r w:rsidRPr="066A2B53" w:rsidR="066A2B53">
              <w:rPr>
                <w:rStyle w:val="eop"/>
                <w:rFonts w:ascii="Arial" w:hAnsi="Arial" w:cs="Arial"/>
                <w:sz w:val="16"/>
                <w:szCs w:val="16"/>
              </w:rPr>
              <w:t> </w:t>
            </w:r>
          </w:p>
        </w:tc>
        <w:tc>
          <w:tcPr>
            <w:tcW w:w="5160" w:type="dxa"/>
            <w:tcBorders>
              <w:top w:val="single" w:color="auto" w:sz="4"/>
              <w:left w:val="nil"/>
              <w:bottom w:val="single" w:color="auto" w:sz="4"/>
              <w:right w:val="single" w:color="auto" w:sz="4"/>
            </w:tcBorders>
            <w:tcMar/>
            <w:vAlign w:val="center"/>
          </w:tcPr>
          <w:p w:rsidR="066A2B53" w:rsidP="066A2B53" w:rsidRDefault="066A2B53" w14:paraId="7A70F6C3" w14:textId="342AA003">
            <w:pPr>
              <w:pStyle w:val="Sinespaciado"/>
              <w:jc w:val="left"/>
              <w:rPr>
                <w:rFonts w:ascii="Arial" w:hAnsi="Arial" w:cs="Arial"/>
                <w:sz w:val="16"/>
                <w:szCs w:val="16"/>
                <w:lang w:val="es-ES"/>
              </w:rPr>
            </w:pPr>
            <w:r w:rsidRPr="066A2B53" w:rsidR="066A2B53">
              <w:rPr>
                <w:rStyle w:val="normaltextrun"/>
                <w:rFonts w:ascii="Arial" w:hAnsi="Arial" w:cs="Arial"/>
                <w:sz w:val="16"/>
                <w:szCs w:val="16"/>
                <w:lang w:val="es-ES"/>
              </w:rPr>
              <w:t> </w:t>
            </w:r>
            <w:r w:rsidRPr="066A2B53" w:rsidR="066A2B53">
              <w:rPr>
                <w:rStyle w:val="normaltextrun"/>
                <w:rFonts w:ascii="Arial" w:hAnsi="Arial" w:cs="Arial"/>
                <w:sz w:val="16"/>
                <w:szCs w:val="16"/>
                <w:lang w:val="es-ES"/>
              </w:rPr>
              <w:t>Productos</w:t>
            </w:r>
            <w:r w:rsidRPr="066A2B53" w:rsidR="066A2B53">
              <w:rPr>
                <w:rStyle w:val="normaltextrun"/>
                <w:rFonts w:ascii="Arial" w:hAnsi="Arial" w:cs="Arial"/>
                <w:sz w:val="16"/>
                <w:szCs w:val="16"/>
                <w:lang w:val="es-ES"/>
              </w:rPr>
              <w:t> de evaluación diagnóstica y examen para uso general</w:t>
            </w:r>
            <w:r w:rsidRPr="066A2B53" w:rsidR="066A2B53">
              <w:rPr>
                <w:rStyle w:val="eop"/>
                <w:rFonts w:ascii="Arial" w:hAnsi="Arial" w:cs="Arial"/>
                <w:sz w:val="16"/>
                <w:szCs w:val="16"/>
              </w:rPr>
              <w:t> </w:t>
            </w:r>
          </w:p>
        </w:tc>
      </w:tr>
      <w:tr w:rsidR="066A2B53" w:rsidTr="00E1CD08" w14:paraId="41D183C9">
        <w:trPr>
          <w:trHeight w:val="366"/>
        </w:trPr>
        <w:tc>
          <w:tcPr>
            <w:tcW w:w="1140" w:type="dxa"/>
            <w:tcBorders>
              <w:top w:val="single" w:color="auto" w:sz="4"/>
              <w:left w:val="single" w:color="auto" w:sz="4"/>
              <w:bottom w:val="single" w:color="auto" w:sz="4"/>
              <w:right w:val="single" w:color="auto" w:sz="4"/>
            </w:tcBorders>
            <w:tcMar/>
            <w:vAlign w:val="center"/>
          </w:tcPr>
          <w:p w:rsidR="066A2B53" w:rsidP="066A2B53" w:rsidRDefault="066A2B53" w14:paraId="6D3248CF" w14:textId="0B1F03F5">
            <w:pPr>
              <w:bidi w:val="0"/>
              <w:spacing w:before="0" w:beforeAutospacing="off" w:after="0" w:afterAutospacing="off"/>
              <w:jc w:val="center"/>
            </w:pPr>
            <w:r w:rsidRPr="066A2B53" w:rsidR="066A2B53">
              <w:rPr>
                <w:rFonts w:ascii="Arial" w:hAnsi="Arial" w:eastAsia="Arial" w:cs="Arial"/>
                <w:b w:val="0"/>
                <w:bCs w:val="0"/>
                <w:i w:val="0"/>
                <w:iCs w:val="0"/>
                <w:strike w:val="0"/>
                <w:dstrike w:val="0"/>
                <w:color w:val="000000" w:themeColor="text1" w:themeTint="FF" w:themeShade="FF"/>
                <w:sz w:val="16"/>
                <w:szCs w:val="16"/>
                <w:u w:val="none"/>
              </w:rPr>
              <w:t>10</w:t>
            </w:r>
          </w:p>
        </w:tc>
        <w:tc>
          <w:tcPr>
            <w:tcW w:w="2190" w:type="dxa"/>
            <w:tcBorders>
              <w:top w:val="single" w:color="auto" w:sz="4"/>
              <w:left w:val="nil"/>
              <w:bottom w:val="single" w:color="auto" w:sz="4"/>
              <w:right w:val="single" w:color="auto" w:sz="4"/>
            </w:tcBorders>
            <w:tcMar/>
            <w:vAlign w:val="center"/>
          </w:tcPr>
          <w:p w:rsidR="066A2B53" w:rsidP="066A2B53" w:rsidRDefault="066A2B53" w14:paraId="3B9543C7" w14:textId="2EEE5BE1">
            <w:pPr>
              <w:pStyle w:val="Sinespaciado"/>
              <w:jc w:val="center"/>
              <w:rPr>
                <w:rFonts w:ascii="Arial" w:hAnsi="Arial" w:cs="Arial"/>
                <w:sz w:val="16"/>
                <w:szCs w:val="16"/>
                <w:lang w:val="es-ES"/>
              </w:rPr>
            </w:pPr>
            <w:r w:rsidRPr="066A2B53" w:rsidR="066A2B53">
              <w:rPr>
                <w:rStyle w:val="normaltextrun"/>
                <w:rFonts w:ascii="Arial" w:hAnsi="Arial" w:cs="Arial"/>
                <w:sz w:val="16"/>
                <w:szCs w:val="16"/>
                <w:lang w:val="es-ES"/>
              </w:rPr>
              <w:t>44111500</w:t>
            </w:r>
            <w:r w:rsidRPr="066A2B53" w:rsidR="066A2B53">
              <w:rPr>
                <w:rStyle w:val="eop"/>
                <w:rFonts w:ascii="Arial" w:hAnsi="Arial" w:cs="Arial"/>
                <w:sz w:val="16"/>
                <w:szCs w:val="16"/>
              </w:rPr>
              <w:t> </w:t>
            </w:r>
          </w:p>
        </w:tc>
        <w:tc>
          <w:tcPr>
            <w:tcW w:w="5160" w:type="dxa"/>
            <w:tcBorders>
              <w:top w:val="single" w:color="auto" w:sz="4"/>
              <w:left w:val="nil"/>
              <w:bottom w:val="single" w:color="auto" w:sz="4"/>
              <w:right w:val="single" w:color="auto" w:sz="4"/>
            </w:tcBorders>
            <w:tcMar/>
            <w:vAlign w:val="center"/>
          </w:tcPr>
          <w:p w:rsidR="066A2B53" w:rsidP="066A2B53" w:rsidRDefault="066A2B53" w14:paraId="60478D7F" w14:textId="06089393">
            <w:pPr>
              <w:pStyle w:val="Sinespaciado"/>
              <w:jc w:val="left"/>
              <w:rPr>
                <w:rFonts w:ascii="Arial" w:hAnsi="Arial" w:cs="Arial"/>
                <w:sz w:val="16"/>
                <w:szCs w:val="16"/>
                <w:lang w:val="es-ES"/>
              </w:rPr>
            </w:pPr>
            <w:r w:rsidRPr="066A2B53" w:rsidR="066A2B53">
              <w:rPr>
                <w:rStyle w:val="normaltextrun"/>
                <w:rFonts w:ascii="Arial" w:hAnsi="Arial" w:cs="Arial"/>
                <w:sz w:val="16"/>
                <w:szCs w:val="16"/>
                <w:lang w:val="es-ES"/>
              </w:rPr>
              <w:t>Agendas</w:t>
            </w:r>
            <w:r w:rsidRPr="066A2B53" w:rsidR="066A2B53">
              <w:rPr>
                <w:rStyle w:val="normaltextrun"/>
                <w:rFonts w:ascii="Arial" w:hAnsi="Arial" w:cs="Arial"/>
                <w:sz w:val="16"/>
                <w:szCs w:val="16"/>
                <w:lang w:val="es-ES"/>
              </w:rPr>
              <w:t> y accesorios</w:t>
            </w:r>
            <w:r w:rsidRPr="066A2B53" w:rsidR="066A2B53">
              <w:rPr>
                <w:rStyle w:val="eop"/>
                <w:rFonts w:ascii="Arial" w:hAnsi="Arial" w:cs="Arial"/>
                <w:sz w:val="16"/>
                <w:szCs w:val="16"/>
              </w:rPr>
              <w:t> </w:t>
            </w:r>
          </w:p>
        </w:tc>
      </w:tr>
      <w:tr w:rsidR="066A2B53" w:rsidTr="00E1CD08" w14:paraId="0A63FFB8">
        <w:trPr>
          <w:trHeight w:val="366"/>
        </w:trPr>
        <w:tc>
          <w:tcPr>
            <w:tcW w:w="1140" w:type="dxa"/>
            <w:tcBorders>
              <w:top w:val="single" w:color="auto" w:sz="4"/>
              <w:left w:val="single" w:color="auto" w:sz="4"/>
              <w:bottom w:val="single" w:color="auto" w:sz="4"/>
              <w:right w:val="single" w:color="auto" w:sz="4"/>
            </w:tcBorders>
            <w:tcMar/>
            <w:vAlign w:val="center"/>
          </w:tcPr>
          <w:p w:rsidR="066A2B53" w:rsidP="066A2B53" w:rsidRDefault="066A2B53" w14:paraId="2C72A8C1" w14:textId="27806D19">
            <w:pPr>
              <w:bidi w:val="0"/>
              <w:spacing w:before="0" w:beforeAutospacing="off" w:after="0" w:afterAutospacing="off"/>
              <w:jc w:val="center"/>
              <w:rPr>
                <w:rStyle w:val="normaltextrun"/>
                <w:rFonts w:ascii="Arial" w:hAnsi="Arial" w:cs="Arial"/>
                <w:sz w:val="16"/>
                <w:szCs w:val="16"/>
              </w:rPr>
            </w:pPr>
            <w:r w:rsidRPr="066A2B53" w:rsidR="066A2B53">
              <w:rPr>
                <w:rFonts w:ascii="Arial" w:hAnsi="Arial" w:eastAsia="Arial" w:cs="Arial"/>
                <w:b w:val="0"/>
                <w:bCs w:val="0"/>
                <w:i w:val="0"/>
                <w:iCs w:val="0"/>
                <w:strike w:val="0"/>
                <w:dstrike w:val="0"/>
                <w:color w:val="000000" w:themeColor="text1" w:themeTint="FF" w:themeShade="FF"/>
                <w:sz w:val="16"/>
                <w:szCs w:val="16"/>
                <w:u w:val="none"/>
              </w:rPr>
              <w:t>11</w:t>
            </w:r>
          </w:p>
        </w:tc>
        <w:tc>
          <w:tcPr>
            <w:tcW w:w="2190" w:type="dxa"/>
            <w:tcBorders>
              <w:top w:val="single" w:color="auto" w:sz="4"/>
              <w:left w:val="nil"/>
              <w:bottom w:val="single" w:color="auto" w:sz="4"/>
              <w:right w:val="single" w:color="auto" w:sz="4"/>
            </w:tcBorders>
            <w:tcMar/>
            <w:vAlign w:val="center"/>
          </w:tcPr>
          <w:p w:rsidR="066A2B53" w:rsidP="066A2B53" w:rsidRDefault="066A2B53" w14:paraId="5212A3F2" w14:textId="2D9C21D9">
            <w:pPr>
              <w:pStyle w:val="Sinespaciado"/>
              <w:jc w:val="center"/>
              <w:rPr>
                <w:rFonts w:ascii="Arial" w:hAnsi="Arial" w:cs="Arial"/>
                <w:sz w:val="16"/>
                <w:szCs w:val="16"/>
                <w:lang w:val="es-ES"/>
              </w:rPr>
            </w:pPr>
            <w:r w:rsidRPr="066A2B53" w:rsidR="066A2B53">
              <w:rPr>
                <w:rStyle w:val="normaltextrun"/>
                <w:rFonts w:ascii="Arial" w:hAnsi="Arial" w:cs="Arial"/>
                <w:sz w:val="16"/>
                <w:szCs w:val="16"/>
                <w:lang w:val="es-ES"/>
              </w:rPr>
              <w:t>44111800</w:t>
            </w:r>
            <w:r w:rsidRPr="066A2B53" w:rsidR="066A2B53">
              <w:rPr>
                <w:rStyle w:val="eop"/>
                <w:rFonts w:ascii="Arial" w:hAnsi="Arial" w:cs="Arial"/>
                <w:sz w:val="16"/>
                <w:szCs w:val="16"/>
              </w:rPr>
              <w:t> </w:t>
            </w:r>
          </w:p>
        </w:tc>
        <w:tc>
          <w:tcPr>
            <w:tcW w:w="5160" w:type="dxa"/>
            <w:tcBorders>
              <w:top w:val="single" w:color="auto" w:sz="4"/>
              <w:left w:val="nil"/>
              <w:bottom w:val="single" w:color="auto" w:sz="4"/>
              <w:right w:val="single" w:color="auto" w:sz="4"/>
            </w:tcBorders>
            <w:tcMar/>
            <w:vAlign w:val="center"/>
          </w:tcPr>
          <w:p w:rsidR="066A2B53" w:rsidP="066A2B53" w:rsidRDefault="066A2B53" w14:paraId="209CC148" w14:textId="4E4373B2">
            <w:pPr>
              <w:pStyle w:val="Sinespaciado"/>
              <w:jc w:val="left"/>
              <w:rPr>
                <w:rFonts w:ascii="Arial" w:hAnsi="Arial" w:cs="Arial"/>
                <w:sz w:val="16"/>
                <w:szCs w:val="16"/>
                <w:lang w:val="es-ES"/>
              </w:rPr>
            </w:pPr>
            <w:r w:rsidRPr="066A2B53" w:rsidR="066A2B53">
              <w:rPr>
                <w:rStyle w:val="normaltextrun"/>
                <w:rFonts w:ascii="Arial" w:hAnsi="Arial" w:cs="Arial"/>
                <w:sz w:val="16"/>
                <w:szCs w:val="16"/>
                <w:lang w:val="es-ES"/>
              </w:rPr>
              <w:t>Suministros</w:t>
            </w:r>
            <w:r w:rsidRPr="066A2B53" w:rsidR="066A2B53">
              <w:rPr>
                <w:rStyle w:val="normaltextrun"/>
                <w:rFonts w:ascii="Arial" w:hAnsi="Arial" w:cs="Arial"/>
                <w:sz w:val="16"/>
                <w:szCs w:val="16"/>
                <w:lang w:val="es-ES"/>
              </w:rPr>
              <w:t> de dibujo</w:t>
            </w:r>
            <w:r w:rsidRPr="066A2B53" w:rsidR="066A2B53">
              <w:rPr>
                <w:rStyle w:val="eop"/>
                <w:rFonts w:ascii="Arial" w:hAnsi="Arial" w:cs="Arial"/>
                <w:sz w:val="16"/>
                <w:szCs w:val="16"/>
              </w:rPr>
              <w:t> </w:t>
            </w:r>
          </w:p>
        </w:tc>
      </w:tr>
      <w:tr w:rsidR="066A2B53" w:rsidTr="00E1CD08" w14:paraId="7E8C3EA6">
        <w:trPr>
          <w:trHeight w:val="366"/>
        </w:trPr>
        <w:tc>
          <w:tcPr>
            <w:tcW w:w="1140" w:type="dxa"/>
            <w:tcBorders>
              <w:top w:val="single" w:color="auto" w:sz="4"/>
              <w:left w:val="single" w:color="auto" w:sz="4"/>
              <w:bottom w:val="single" w:color="auto" w:sz="4"/>
              <w:right w:val="single" w:color="auto" w:sz="4"/>
            </w:tcBorders>
            <w:tcMar/>
            <w:vAlign w:val="center"/>
          </w:tcPr>
          <w:p w:rsidR="066A2B53" w:rsidP="066A2B53" w:rsidRDefault="066A2B53" w14:paraId="6606E992" w14:textId="24659385">
            <w:pPr>
              <w:bidi w:val="0"/>
              <w:spacing w:before="0" w:beforeAutospacing="off" w:after="0" w:afterAutospacing="off"/>
              <w:jc w:val="center"/>
            </w:pPr>
            <w:r w:rsidRPr="066A2B53" w:rsidR="066A2B53">
              <w:rPr>
                <w:rFonts w:ascii="Arial" w:hAnsi="Arial" w:eastAsia="Arial" w:cs="Arial"/>
                <w:b w:val="0"/>
                <w:bCs w:val="0"/>
                <w:i w:val="0"/>
                <w:iCs w:val="0"/>
                <w:strike w:val="0"/>
                <w:dstrike w:val="0"/>
                <w:color w:val="000000" w:themeColor="text1" w:themeTint="FF" w:themeShade="FF"/>
                <w:sz w:val="16"/>
                <w:szCs w:val="16"/>
                <w:u w:val="none"/>
              </w:rPr>
              <w:t>12</w:t>
            </w:r>
          </w:p>
        </w:tc>
        <w:tc>
          <w:tcPr>
            <w:tcW w:w="2190" w:type="dxa"/>
            <w:tcBorders>
              <w:top w:val="single" w:color="auto" w:sz="4"/>
              <w:left w:val="nil"/>
              <w:bottom w:val="single" w:color="auto" w:sz="4"/>
              <w:right w:val="single" w:color="auto" w:sz="4"/>
            </w:tcBorders>
            <w:tcMar/>
            <w:vAlign w:val="center"/>
          </w:tcPr>
          <w:p w:rsidR="066A2B53" w:rsidP="066A2B53" w:rsidRDefault="066A2B53" w14:paraId="197324EB" w14:textId="337AC05C">
            <w:pPr>
              <w:pStyle w:val="Sinespaciado"/>
              <w:jc w:val="center"/>
              <w:rPr>
                <w:rFonts w:ascii="Arial" w:hAnsi="Arial" w:cs="Arial"/>
                <w:sz w:val="16"/>
                <w:szCs w:val="16"/>
                <w:lang w:val="es-ES"/>
              </w:rPr>
            </w:pPr>
            <w:r w:rsidRPr="066A2B53" w:rsidR="066A2B53">
              <w:rPr>
                <w:rStyle w:val="normaltextrun"/>
                <w:rFonts w:ascii="Arial" w:hAnsi="Arial" w:cs="Arial"/>
                <w:sz w:val="16"/>
                <w:szCs w:val="16"/>
                <w:lang w:val="es-ES"/>
              </w:rPr>
              <w:t>44112000</w:t>
            </w:r>
            <w:r w:rsidRPr="066A2B53" w:rsidR="066A2B53">
              <w:rPr>
                <w:rStyle w:val="eop"/>
                <w:rFonts w:ascii="Arial" w:hAnsi="Arial" w:cs="Arial"/>
                <w:sz w:val="16"/>
                <w:szCs w:val="16"/>
              </w:rPr>
              <w:t> </w:t>
            </w:r>
          </w:p>
        </w:tc>
        <w:tc>
          <w:tcPr>
            <w:tcW w:w="5160" w:type="dxa"/>
            <w:tcBorders>
              <w:top w:val="single" w:color="auto" w:sz="4"/>
              <w:left w:val="nil"/>
              <w:bottom w:val="single" w:color="auto" w:sz="4"/>
              <w:right w:val="single" w:color="auto" w:sz="4"/>
            </w:tcBorders>
            <w:tcMar/>
            <w:vAlign w:val="center"/>
          </w:tcPr>
          <w:p w:rsidR="066A2B53" w:rsidP="066A2B53" w:rsidRDefault="066A2B53" w14:paraId="17292AF6" w14:textId="02C3014A">
            <w:pPr>
              <w:pStyle w:val="Sinespaciado"/>
              <w:jc w:val="left"/>
              <w:rPr>
                <w:rFonts w:ascii="Arial" w:hAnsi="Arial" w:cs="Arial"/>
                <w:sz w:val="16"/>
                <w:szCs w:val="16"/>
                <w:lang w:val="es-ES"/>
              </w:rPr>
            </w:pPr>
            <w:r w:rsidRPr="066A2B53" w:rsidR="066A2B53">
              <w:rPr>
                <w:rStyle w:val="normaltextrun"/>
                <w:rFonts w:ascii="Arial" w:hAnsi="Arial" w:cs="Arial"/>
                <w:sz w:val="16"/>
                <w:szCs w:val="16"/>
                <w:lang w:val="es-ES"/>
              </w:rPr>
              <w:t>Sistemas</w:t>
            </w:r>
            <w:r w:rsidRPr="066A2B53" w:rsidR="066A2B53">
              <w:rPr>
                <w:rStyle w:val="normaltextrun"/>
                <w:rFonts w:ascii="Arial" w:hAnsi="Arial" w:cs="Arial"/>
                <w:sz w:val="16"/>
                <w:szCs w:val="16"/>
                <w:lang w:val="es-ES"/>
              </w:rPr>
              <w:t> de planificación</w:t>
            </w:r>
            <w:r w:rsidRPr="066A2B53" w:rsidR="066A2B53">
              <w:rPr>
                <w:rStyle w:val="eop"/>
                <w:rFonts w:ascii="Arial" w:hAnsi="Arial" w:cs="Arial"/>
                <w:sz w:val="16"/>
                <w:szCs w:val="16"/>
              </w:rPr>
              <w:t> </w:t>
            </w:r>
          </w:p>
        </w:tc>
      </w:tr>
      <w:tr w:rsidR="066A2B53" w:rsidTr="00E1CD08" w14:paraId="0E3C2B43">
        <w:trPr>
          <w:trHeight w:val="366"/>
        </w:trPr>
        <w:tc>
          <w:tcPr>
            <w:tcW w:w="1140" w:type="dxa"/>
            <w:tcBorders>
              <w:top w:val="single" w:color="auto" w:sz="4"/>
              <w:left w:val="single" w:color="auto" w:sz="4"/>
              <w:bottom w:val="single" w:color="auto" w:sz="4"/>
              <w:right w:val="single" w:color="auto" w:sz="4"/>
            </w:tcBorders>
            <w:tcMar/>
            <w:vAlign w:val="center"/>
          </w:tcPr>
          <w:p w:rsidR="066A2B53" w:rsidP="066A2B53" w:rsidRDefault="066A2B53" w14:paraId="69A3AA11" w14:textId="3D456473">
            <w:pPr>
              <w:bidi w:val="0"/>
              <w:spacing w:before="0" w:beforeAutospacing="off" w:after="0" w:afterAutospacing="off"/>
              <w:jc w:val="center"/>
            </w:pPr>
            <w:r w:rsidRPr="066A2B53" w:rsidR="066A2B53">
              <w:rPr>
                <w:rFonts w:ascii="Arial" w:hAnsi="Arial" w:eastAsia="Arial" w:cs="Arial"/>
                <w:b w:val="0"/>
                <w:bCs w:val="0"/>
                <w:i w:val="0"/>
                <w:iCs w:val="0"/>
                <w:strike w:val="0"/>
                <w:dstrike w:val="0"/>
                <w:color w:val="000000" w:themeColor="text1" w:themeTint="FF" w:themeShade="FF"/>
                <w:sz w:val="16"/>
                <w:szCs w:val="16"/>
                <w:u w:val="none"/>
              </w:rPr>
              <w:t>13</w:t>
            </w:r>
          </w:p>
        </w:tc>
        <w:tc>
          <w:tcPr>
            <w:tcW w:w="2190" w:type="dxa"/>
            <w:tcBorders>
              <w:top w:val="single" w:color="auto" w:sz="4"/>
              <w:left w:val="nil"/>
              <w:bottom w:val="single" w:color="auto" w:sz="4"/>
              <w:right w:val="single" w:color="auto" w:sz="4"/>
            </w:tcBorders>
            <w:tcMar/>
            <w:vAlign w:val="center"/>
          </w:tcPr>
          <w:p w:rsidR="066A2B53" w:rsidP="066A2B53" w:rsidRDefault="066A2B53" w14:paraId="040584E3" w14:textId="036CF859">
            <w:pPr>
              <w:pStyle w:val="Sinespaciado"/>
              <w:jc w:val="center"/>
              <w:rPr>
                <w:rFonts w:ascii="Arial" w:hAnsi="Arial" w:cs="Arial"/>
                <w:sz w:val="16"/>
                <w:szCs w:val="16"/>
                <w:lang w:val="es-ES"/>
              </w:rPr>
            </w:pPr>
            <w:r w:rsidRPr="066A2B53" w:rsidR="066A2B53">
              <w:rPr>
                <w:rStyle w:val="normaltextrun"/>
                <w:rFonts w:ascii="Arial" w:hAnsi="Arial" w:cs="Arial"/>
                <w:sz w:val="16"/>
                <w:szCs w:val="16"/>
                <w:lang w:val="es-ES"/>
              </w:rPr>
              <w:t>44121600</w:t>
            </w:r>
            <w:r w:rsidRPr="066A2B53" w:rsidR="066A2B53">
              <w:rPr>
                <w:rStyle w:val="eop"/>
                <w:rFonts w:ascii="Arial" w:hAnsi="Arial" w:cs="Arial"/>
                <w:sz w:val="16"/>
                <w:szCs w:val="16"/>
              </w:rPr>
              <w:t> </w:t>
            </w:r>
          </w:p>
        </w:tc>
        <w:tc>
          <w:tcPr>
            <w:tcW w:w="5160" w:type="dxa"/>
            <w:tcBorders>
              <w:top w:val="single" w:color="auto" w:sz="4"/>
              <w:left w:val="nil"/>
              <w:bottom w:val="single" w:color="auto" w:sz="4"/>
              <w:right w:val="single" w:color="auto" w:sz="4"/>
            </w:tcBorders>
            <w:tcMar/>
            <w:vAlign w:val="center"/>
          </w:tcPr>
          <w:p w:rsidR="066A2B53" w:rsidP="066A2B53" w:rsidRDefault="066A2B53" w14:paraId="08621059" w14:textId="745AE169">
            <w:pPr>
              <w:pStyle w:val="Sinespaciado"/>
              <w:jc w:val="left"/>
              <w:rPr>
                <w:rFonts w:ascii="Arial" w:hAnsi="Arial" w:cs="Arial"/>
                <w:sz w:val="16"/>
                <w:szCs w:val="16"/>
                <w:lang w:val="es-ES"/>
              </w:rPr>
            </w:pPr>
            <w:r w:rsidRPr="066A2B53" w:rsidR="066A2B53">
              <w:rPr>
                <w:rStyle w:val="normaltextrun"/>
                <w:rFonts w:ascii="Arial" w:hAnsi="Arial" w:cs="Arial"/>
                <w:sz w:val="16"/>
                <w:szCs w:val="16"/>
                <w:lang w:val="es-ES"/>
              </w:rPr>
              <w:t> </w:t>
            </w:r>
            <w:r w:rsidRPr="066A2B53" w:rsidR="066A2B53">
              <w:rPr>
                <w:rStyle w:val="normaltextrun"/>
                <w:rFonts w:ascii="Arial" w:hAnsi="Arial" w:cs="Arial"/>
                <w:sz w:val="16"/>
                <w:szCs w:val="16"/>
                <w:lang w:val="es-ES"/>
              </w:rPr>
              <w:t>Suministros</w:t>
            </w:r>
            <w:r w:rsidRPr="066A2B53" w:rsidR="066A2B53">
              <w:rPr>
                <w:rStyle w:val="normaltextrun"/>
                <w:rFonts w:ascii="Arial" w:hAnsi="Arial" w:cs="Arial"/>
                <w:sz w:val="16"/>
                <w:szCs w:val="16"/>
                <w:lang w:val="es-ES"/>
              </w:rPr>
              <w:t> de escritorio</w:t>
            </w:r>
            <w:r w:rsidRPr="066A2B53" w:rsidR="066A2B53">
              <w:rPr>
                <w:rStyle w:val="eop"/>
                <w:rFonts w:ascii="Arial" w:hAnsi="Arial" w:cs="Arial"/>
                <w:sz w:val="16"/>
                <w:szCs w:val="16"/>
              </w:rPr>
              <w:t> </w:t>
            </w:r>
          </w:p>
        </w:tc>
      </w:tr>
      <w:tr w:rsidR="066A2B53" w:rsidTr="00E1CD08" w14:paraId="1C038E18">
        <w:trPr>
          <w:trHeight w:val="366"/>
        </w:trPr>
        <w:tc>
          <w:tcPr>
            <w:tcW w:w="1140" w:type="dxa"/>
            <w:tcBorders>
              <w:top w:val="single" w:color="auto" w:sz="4"/>
              <w:left w:val="single" w:color="auto" w:sz="4"/>
              <w:bottom w:val="single" w:color="auto" w:sz="4"/>
              <w:right w:val="single" w:color="auto" w:sz="4"/>
            </w:tcBorders>
            <w:tcMar/>
            <w:vAlign w:val="center"/>
          </w:tcPr>
          <w:p w:rsidR="066A2B53" w:rsidP="066A2B53" w:rsidRDefault="066A2B53" w14:paraId="32AA3D0F" w14:textId="1C415C49">
            <w:pPr>
              <w:bidi w:val="0"/>
              <w:spacing w:before="0" w:beforeAutospacing="off" w:after="0" w:afterAutospacing="off"/>
              <w:jc w:val="center"/>
            </w:pPr>
            <w:r w:rsidRPr="066A2B53" w:rsidR="066A2B53">
              <w:rPr>
                <w:rFonts w:ascii="Arial" w:hAnsi="Arial" w:eastAsia="Arial" w:cs="Arial"/>
                <w:b w:val="0"/>
                <w:bCs w:val="0"/>
                <w:i w:val="0"/>
                <w:iCs w:val="0"/>
                <w:strike w:val="0"/>
                <w:dstrike w:val="0"/>
                <w:color w:val="000000" w:themeColor="text1" w:themeTint="FF" w:themeShade="FF"/>
                <w:sz w:val="16"/>
                <w:szCs w:val="16"/>
                <w:u w:val="none"/>
              </w:rPr>
              <w:t>14</w:t>
            </w:r>
          </w:p>
        </w:tc>
        <w:tc>
          <w:tcPr>
            <w:tcW w:w="2190" w:type="dxa"/>
            <w:tcBorders>
              <w:top w:val="single" w:color="auto" w:sz="4"/>
              <w:left w:val="nil"/>
              <w:bottom w:val="single" w:color="auto" w:sz="4"/>
              <w:right w:val="single" w:color="auto" w:sz="4"/>
            </w:tcBorders>
            <w:tcMar/>
            <w:vAlign w:val="center"/>
          </w:tcPr>
          <w:p w:rsidR="066A2B53" w:rsidP="066A2B53" w:rsidRDefault="066A2B53" w14:paraId="53ECFE15" w14:textId="25B6393D">
            <w:pPr>
              <w:pStyle w:val="Sinespaciado"/>
              <w:jc w:val="center"/>
              <w:rPr>
                <w:rFonts w:ascii="Arial" w:hAnsi="Arial" w:cs="Arial"/>
                <w:sz w:val="16"/>
                <w:szCs w:val="16"/>
                <w:lang w:val="es-ES"/>
              </w:rPr>
            </w:pPr>
            <w:r w:rsidRPr="066A2B53" w:rsidR="066A2B53">
              <w:rPr>
                <w:rStyle w:val="normaltextrun"/>
                <w:rFonts w:ascii="Arial" w:hAnsi="Arial" w:cs="Arial"/>
                <w:sz w:val="16"/>
                <w:szCs w:val="16"/>
                <w:lang w:val="es-ES"/>
              </w:rPr>
              <w:t>44121700</w:t>
            </w:r>
            <w:r w:rsidRPr="066A2B53" w:rsidR="066A2B53">
              <w:rPr>
                <w:rStyle w:val="eop"/>
                <w:rFonts w:ascii="Arial" w:hAnsi="Arial" w:cs="Arial"/>
                <w:sz w:val="16"/>
                <w:szCs w:val="16"/>
              </w:rPr>
              <w:t> </w:t>
            </w:r>
          </w:p>
        </w:tc>
        <w:tc>
          <w:tcPr>
            <w:tcW w:w="5160" w:type="dxa"/>
            <w:tcBorders>
              <w:top w:val="single" w:color="auto" w:sz="4"/>
              <w:left w:val="nil"/>
              <w:bottom w:val="single" w:color="auto" w:sz="4"/>
              <w:right w:val="single" w:color="auto" w:sz="4"/>
            </w:tcBorders>
            <w:tcMar/>
            <w:vAlign w:val="center"/>
          </w:tcPr>
          <w:p w:rsidR="066A2B53" w:rsidP="066A2B53" w:rsidRDefault="066A2B53" w14:paraId="72259E5B" w14:textId="2E30BB1A">
            <w:pPr>
              <w:pStyle w:val="Sinespaciado"/>
              <w:jc w:val="left"/>
              <w:rPr>
                <w:rFonts w:ascii="Arial" w:hAnsi="Arial" w:cs="Arial"/>
                <w:sz w:val="16"/>
                <w:szCs w:val="16"/>
                <w:lang w:val="es-ES"/>
              </w:rPr>
            </w:pPr>
            <w:r w:rsidRPr="066A2B53" w:rsidR="066A2B53">
              <w:rPr>
                <w:rStyle w:val="normaltextrun"/>
                <w:rFonts w:ascii="Arial" w:hAnsi="Arial" w:cs="Arial"/>
                <w:sz w:val="16"/>
                <w:szCs w:val="16"/>
                <w:lang w:val="es-ES"/>
              </w:rPr>
              <w:t> </w:t>
            </w:r>
            <w:r w:rsidRPr="066A2B53" w:rsidR="066A2B53">
              <w:rPr>
                <w:rStyle w:val="normaltextrun"/>
                <w:rFonts w:ascii="Arial" w:hAnsi="Arial" w:cs="Arial"/>
                <w:sz w:val="16"/>
                <w:szCs w:val="16"/>
                <w:lang w:val="es-ES"/>
              </w:rPr>
              <w:t>Instrumentos</w:t>
            </w:r>
            <w:r w:rsidRPr="066A2B53" w:rsidR="066A2B53">
              <w:rPr>
                <w:rStyle w:val="normaltextrun"/>
                <w:rFonts w:ascii="Arial" w:hAnsi="Arial" w:cs="Arial"/>
                <w:sz w:val="16"/>
                <w:szCs w:val="16"/>
                <w:lang w:val="es-ES"/>
              </w:rPr>
              <w:t> de escritura</w:t>
            </w:r>
            <w:r w:rsidRPr="066A2B53" w:rsidR="066A2B53">
              <w:rPr>
                <w:rStyle w:val="eop"/>
                <w:rFonts w:ascii="Arial" w:hAnsi="Arial" w:cs="Arial"/>
                <w:sz w:val="16"/>
                <w:szCs w:val="16"/>
              </w:rPr>
              <w:t> </w:t>
            </w:r>
          </w:p>
        </w:tc>
      </w:tr>
      <w:tr w:rsidR="066A2B53" w:rsidTr="00E1CD08" w14:paraId="26691446">
        <w:trPr>
          <w:trHeight w:val="366"/>
        </w:trPr>
        <w:tc>
          <w:tcPr>
            <w:tcW w:w="1140" w:type="dxa"/>
            <w:tcBorders>
              <w:top w:val="single" w:color="auto" w:sz="4"/>
              <w:left w:val="single" w:color="auto" w:sz="4"/>
              <w:bottom w:val="single" w:color="auto" w:sz="4"/>
              <w:right w:val="single" w:color="auto" w:sz="4"/>
            </w:tcBorders>
            <w:tcMar/>
            <w:vAlign w:val="center"/>
          </w:tcPr>
          <w:p w:rsidR="066A2B53" w:rsidP="066A2B53" w:rsidRDefault="066A2B53" w14:paraId="07186FB2" w14:textId="1B8840BE">
            <w:pPr>
              <w:bidi w:val="0"/>
              <w:spacing w:before="0" w:beforeAutospacing="off" w:after="0" w:afterAutospacing="off"/>
              <w:jc w:val="center"/>
            </w:pPr>
            <w:r w:rsidRPr="066A2B53" w:rsidR="066A2B53">
              <w:rPr>
                <w:rFonts w:ascii="Arial" w:hAnsi="Arial" w:eastAsia="Arial" w:cs="Arial"/>
                <w:b w:val="0"/>
                <w:bCs w:val="0"/>
                <w:i w:val="0"/>
                <w:iCs w:val="0"/>
                <w:strike w:val="0"/>
                <w:dstrike w:val="0"/>
                <w:color w:val="000000" w:themeColor="text1" w:themeTint="FF" w:themeShade="FF"/>
                <w:sz w:val="16"/>
                <w:szCs w:val="16"/>
                <w:u w:val="none"/>
              </w:rPr>
              <w:t>15</w:t>
            </w:r>
          </w:p>
        </w:tc>
        <w:tc>
          <w:tcPr>
            <w:tcW w:w="2190" w:type="dxa"/>
            <w:tcBorders>
              <w:top w:val="single" w:color="auto" w:sz="4"/>
              <w:left w:val="nil"/>
              <w:bottom w:val="single" w:color="auto" w:sz="4"/>
              <w:right w:val="single" w:color="auto" w:sz="4"/>
            </w:tcBorders>
            <w:tcMar/>
            <w:vAlign w:val="center"/>
          </w:tcPr>
          <w:p w:rsidR="066A2B53" w:rsidP="066A2B53" w:rsidRDefault="066A2B53" w14:paraId="162FD2F2" w14:textId="0B89C060">
            <w:pPr>
              <w:pStyle w:val="Sinespaciado"/>
              <w:jc w:val="center"/>
              <w:rPr>
                <w:rStyle w:val="normaltextrun"/>
                <w:rFonts w:ascii="Arial" w:hAnsi="Arial" w:cs="Arial"/>
                <w:sz w:val="16"/>
                <w:szCs w:val="16"/>
                <w:lang w:val="es-ES"/>
              </w:rPr>
            </w:pPr>
            <w:r w:rsidRPr="066A2B53" w:rsidR="066A2B53">
              <w:rPr>
                <w:rStyle w:val="normaltextrun"/>
                <w:rFonts w:ascii="Arial" w:hAnsi="Arial" w:cs="Arial"/>
                <w:sz w:val="16"/>
                <w:szCs w:val="16"/>
                <w:lang w:val="es-ES"/>
              </w:rPr>
              <w:t>4412170</w:t>
            </w:r>
            <w:r w:rsidRPr="066A2B53" w:rsidR="4CB79937">
              <w:rPr>
                <w:rStyle w:val="normaltextrun"/>
                <w:rFonts w:ascii="Arial" w:hAnsi="Arial" w:cs="Arial"/>
                <w:sz w:val="16"/>
                <w:szCs w:val="16"/>
                <w:lang w:val="es-ES"/>
              </w:rPr>
              <w:t>7</w:t>
            </w:r>
          </w:p>
        </w:tc>
        <w:tc>
          <w:tcPr>
            <w:tcW w:w="5160" w:type="dxa"/>
            <w:tcBorders>
              <w:top w:val="single" w:color="auto" w:sz="4"/>
              <w:left w:val="nil"/>
              <w:bottom w:val="single" w:color="auto" w:sz="4"/>
              <w:right w:val="single" w:color="auto" w:sz="4"/>
            </w:tcBorders>
            <w:tcMar/>
            <w:vAlign w:val="center"/>
          </w:tcPr>
          <w:p w:rsidR="066A2B53" w:rsidP="066A2B53" w:rsidRDefault="066A2B53" w14:paraId="7BC8B54C" w14:textId="2485B190">
            <w:pPr>
              <w:pStyle w:val="Sinespaciado"/>
              <w:jc w:val="left"/>
              <w:rPr>
                <w:rFonts w:ascii="Arial" w:hAnsi="Arial" w:cs="Arial"/>
                <w:sz w:val="16"/>
                <w:szCs w:val="16"/>
                <w:lang w:val="es-ES"/>
              </w:rPr>
            </w:pPr>
            <w:r w:rsidRPr="066A2B53" w:rsidR="066A2B53">
              <w:rPr>
                <w:rStyle w:val="normaltextrun"/>
                <w:rFonts w:ascii="Arial" w:hAnsi="Arial" w:cs="Arial"/>
                <w:sz w:val="16"/>
                <w:szCs w:val="16"/>
                <w:lang w:val="es-ES"/>
              </w:rPr>
              <w:t>Lapices</w:t>
            </w:r>
            <w:r w:rsidRPr="066A2B53" w:rsidR="066A2B53">
              <w:rPr>
                <w:rStyle w:val="normaltextrun"/>
                <w:rFonts w:ascii="Arial" w:hAnsi="Arial" w:cs="Arial"/>
                <w:sz w:val="16"/>
                <w:szCs w:val="16"/>
                <w:lang w:val="es-ES"/>
              </w:rPr>
              <w:t> de colores</w:t>
            </w:r>
            <w:r w:rsidRPr="066A2B53" w:rsidR="066A2B53">
              <w:rPr>
                <w:rStyle w:val="eop"/>
                <w:rFonts w:ascii="Arial" w:hAnsi="Arial" w:cs="Arial"/>
                <w:sz w:val="16"/>
                <w:szCs w:val="16"/>
              </w:rPr>
              <w:t> </w:t>
            </w:r>
          </w:p>
        </w:tc>
      </w:tr>
      <w:tr w:rsidR="066A2B53" w:rsidTr="00E1CD08" w14:paraId="12DFEC07">
        <w:trPr>
          <w:trHeight w:val="366"/>
        </w:trPr>
        <w:tc>
          <w:tcPr>
            <w:tcW w:w="1140" w:type="dxa"/>
            <w:tcBorders>
              <w:top w:val="single" w:color="auto" w:sz="4"/>
              <w:left w:val="single" w:color="auto" w:sz="4"/>
              <w:bottom w:val="single" w:color="auto" w:sz="4"/>
              <w:right w:val="single" w:color="auto" w:sz="4"/>
            </w:tcBorders>
            <w:tcMar/>
            <w:vAlign w:val="center"/>
          </w:tcPr>
          <w:p w:rsidR="066A2B53" w:rsidP="066A2B53" w:rsidRDefault="066A2B53" w14:paraId="122CF16A" w14:textId="00FF49CF">
            <w:pPr>
              <w:bidi w:val="0"/>
              <w:spacing w:before="0" w:beforeAutospacing="off" w:after="0" w:afterAutospacing="off"/>
              <w:jc w:val="center"/>
            </w:pPr>
            <w:r w:rsidRPr="066A2B53" w:rsidR="066A2B53">
              <w:rPr>
                <w:rFonts w:ascii="Arial" w:hAnsi="Arial" w:eastAsia="Arial" w:cs="Arial"/>
                <w:b w:val="0"/>
                <w:bCs w:val="0"/>
                <w:i w:val="0"/>
                <w:iCs w:val="0"/>
                <w:strike w:val="0"/>
                <w:dstrike w:val="0"/>
                <w:color w:val="000000" w:themeColor="text1" w:themeTint="FF" w:themeShade="FF"/>
                <w:sz w:val="16"/>
                <w:szCs w:val="16"/>
                <w:u w:val="none"/>
              </w:rPr>
              <w:t>16</w:t>
            </w:r>
          </w:p>
        </w:tc>
        <w:tc>
          <w:tcPr>
            <w:tcW w:w="2190" w:type="dxa"/>
            <w:tcBorders>
              <w:top w:val="single" w:color="auto" w:sz="4"/>
              <w:left w:val="nil"/>
              <w:bottom w:val="single" w:color="auto" w:sz="4"/>
              <w:right w:val="single" w:color="auto" w:sz="4"/>
            </w:tcBorders>
            <w:tcMar/>
            <w:vAlign w:val="center"/>
          </w:tcPr>
          <w:p w:rsidR="066A2B53" w:rsidP="066A2B53" w:rsidRDefault="066A2B53" w14:paraId="6A0450D8" w14:textId="2A25C3FA">
            <w:pPr>
              <w:pStyle w:val="Sinespaciado"/>
              <w:jc w:val="center"/>
              <w:rPr>
                <w:rFonts w:ascii="Arial" w:hAnsi="Arial" w:cs="Arial"/>
                <w:sz w:val="16"/>
                <w:szCs w:val="16"/>
                <w:lang w:val="es-ES"/>
              </w:rPr>
            </w:pPr>
            <w:r w:rsidRPr="066A2B53" w:rsidR="066A2B53">
              <w:rPr>
                <w:rStyle w:val="normaltextrun"/>
                <w:rFonts w:ascii="Arial" w:hAnsi="Arial" w:cs="Arial"/>
                <w:sz w:val="16"/>
                <w:szCs w:val="16"/>
                <w:lang w:val="es-ES"/>
              </w:rPr>
              <w:t>44121700</w:t>
            </w:r>
            <w:r w:rsidRPr="066A2B53" w:rsidR="066A2B53">
              <w:rPr>
                <w:rStyle w:val="eop"/>
                <w:rFonts w:ascii="Arial" w:hAnsi="Arial" w:cs="Arial"/>
                <w:sz w:val="16"/>
                <w:szCs w:val="16"/>
              </w:rPr>
              <w:t> </w:t>
            </w:r>
          </w:p>
        </w:tc>
        <w:tc>
          <w:tcPr>
            <w:tcW w:w="5160" w:type="dxa"/>
            <w:tcBorders>
              <w:top w:val="single" w:color="auto" w:sz="4"/>
              <w:left w:val="nil"/>
              <w:bottom w:val="single" w:color="auto" w:sz="4"/>
              <w:right w:val="single" w:color="auto" w:sz="4"/>
            </w:tcBorders>
            <w:tcMar/>
            <w:vAlign w:val="center"/>
          </w:tcPr>
          <w:p w:rsidR="066A2B53" w:rsidP="066A2B53" w:rsidRDefault="066A2B53" w14:paraId="24DB7C23" w14:textId="5B92EC3F">
            <w:pPr>
              <w:pStyle w:val="Sinespaciado"/>
              <w:jc w:val="left"/>
              <w:rPr>
                <w:rFonts w:ascii="Arial" w:hAnsi="Arial" w:cs="Arial"/>
                <w:sz w:val="16"/>
                <w:szCs w:val="16"/>
                <w:lang w:val="es-ES"/>
              </w:rPr>
            </w:pPr>
            <w:r w:rsidRPr="066A2B53" w:rsidR="066A2B53">
              <w:rPr>
                <w:rStyle w:val="normaltextrun"/>
                <w:rFonts w:ascii="Arial" w:hAnsi="Arial" w:cs="Arial"/>
                <w:sz w:val="16"/>
                <w:szCs w:val="16"/>
                <w:lang w:val="es-ES"/>
              </w:rPr>
              <w:t> </w:t>
            </w:r>
            <w:r w:rsidRPr="066A2B53" w:rsidR="066A2B53">
              <w:rPr>
                <w:rStyle w:val="normaltextrun"/>
                <w:rFonts w:ascii="Arial" w:hAnsi="Arial" w:cs="Arial"/>
                <w:sz w:val="16"/>
                <w:szCs w:val="16"/>
                <w:lang w:val="es-ES"/>
              </w:rPr>
              <w:t>Crayolas</w:t>
            </w:r>
            <w:r w:rsidRPr="066A2B53" w:rsidR="066A2B53">
              <w:rPr>
                <w:rStyle w:val="eop"/>
                <w:rFonts w:ascii="Arial" w:hAnsi="Arial" w:cs="Arial"/>
                <w:sz w:val="16"/>
                <w:szCs w:val="16"/>
              </w:rPr>
              <w:t> </w:t>
            </w:r>
          </w:p>
        </w:tc>
      </w:tr>
      <w:tr w:rsidR="066A2B53" w:rsidTr="00E1CD08" w14:paraId="4BC893F2">
        <w:trPr>
          <w:trHeight w:val="366"/>
        </w:trPr>
        <w:tc>
          <w:tcPr>
            <w:tcW w:w="1140" w:type="dxa"/>
            <w:tcBorders>
              <w:top w:val="single" w:color="auto" w:sz="4"/>
              <w:left w:val="single" w:color="auto" w:sz="4"/>
              <w:bottom w:val="single" w:color="auto" w:sz="4"/>
              <w:right w:val="single" w:color="auto" w:sz="4"/>
            </w:tcBorders>
            <w:tcMar/>
            <w:vAlign w:val="center"/>
          </w:tcPr>
          <w:p w:rsidR="066A2B53" w:rsidP="066A2B53" w:rsidRDefault="066A2B53" w14:paraId="0425C566" w14:textId="460E35EB">
            <w:pPr>
              <w:bidi w:val="0"/>
              <w:spacing w:before="0" w:beforeAutospacing="off" w:after="0" w:afterAutospacing="off"/>
              <w:jc w:val="center"/>
            </w:pPr>
            <w:r w:rsidRPr="066A2B53" w:rsidR="066A2B53">
              <w:rPr>
                <w:rFonts w:ascii="Arial" w:hAnsi="Arial" w:eastAsia="Arial" w:cs="Arial"/>
                <w:b w:val="0"/>
                <w:bCs w:val="0"/>
                <w:i w:val="0"/>
                <w:iCs w:val="0"/>
                <w:strike w:val="0"/>
                <w:dstrike w:val="0"/>
                <w:color w:val="000000" w:themeColor="text1" w:themeTint="FF" w:themeShade="FF"/>
                <w:sz w:val="16"/>
                <w:szCs w:val="16"/>
                <w:u w:val="none"/>
              </w:rPr>
              <w:t>17</w:t>
            </w:r>
          </w:p>
        </w:tc>
        <w:tc>
          <w:tcPr>
            <w:tcW w:w="2190" w:type="dxa"/>
            <w:tcBorders>
              <w:top w:val="single" w:color="auto" w:sz="4"/>
              <w:left w:val="nil"/>
              <w:bottom w:val="single" w:color="auto" w:sz="4"/>
              <w:right w:val="single" w:color="auto" w:sz="4"/>
            </w:tcBorders>
            <w:tcMar/>
            <w:vAlign w:val="center"/>
          </w:tcPr>
          <w:p w:rsidR="066A2B53" w:rsidP="066A2B53" w:rsidRDefault="066A2B53" w14:paraId="69D1D845" w14:textId="4F87540E">
            <w:pPr>
              <w:pStyle w:val="Sinespaciado"/>
              <w:jc w:val="center"/>
              <w:rPr>
                <w:rStyle w:val="eop"/>
                <w:rFonts w:ascii="Arial" w:hAnsi="Arial" w:cs="Arial"/>
                <w:sz w:val="16"/>
                <w:szCs w:val="16"/>
              </w:rPr>
            </w:pPr>
            <w:r w:rsidRPr="066A2B53" w:rsidR="066A2B53">
              <w:rPr>
                <w:rStyle w:val="normaltextrun"/>
                <w:rFonts w:ascii="Arial" w:hAnsi="Arial" w:cs="Arial"/>
                <w:sz w:val="16"/>
                <w:szCs w:val="16"/>
                <w:lang w:val="es-ES"/>
              </w:rPr>
              <w:t>4412180</w:t>
            </w:r>
            <w:r w:rsidRPr="066A2B53" w:rsidR="218EAD48">
              <w:rPr>
                <w:rStyle w:val="normaltextrun"/>
                <w:rFonts w:ascii="Arial" w:hAnsi="Arial" w:cs="Arial"/>
                <w:sz w:val="16"/>
                <w:szCs w:val="16"/>
                <w:lang w:val="es-ES"/>
              </w:rPr>
              <w:t>4</w:t>
            </w:r>
          </w:p>
        </w:tc>
        <w:tc>
          <w:tcPr>
            <w:tcW w:w="5160" w:type="dxa"/>
            <w:tcBorders>
              <w:top w:val="single" w:color="auto" w:sz="4"/>
              <w:left w:val="nil"/>
              <w:bottom w:val="single" w:color="auto" w:sz="4"/>
              <w:right w:val="single" w:color="auto" w:sz="4"/>
            </w:tcBorders>
            <w:tcMar/>
            <w:vAlign w:val="center"/>
          </w:tcPr>
          <w:p w:rsidR="066A2B53" w:rsidP="066A2B53" w:rsidRDefault="066A2B53" w14:paraId="23338513" w14:textId="1BAAC2CB">
            <w:pPr>
              <w:pStyle w:val="Sinespaciado"/>
              <w:jc w:val="left"/>
              <w:rPr>
                <w:rFonts w:ascii="Arial" w:hAnsi="Arial" w:cs="Arial"/>
                <w:sz w:val="16"/>
                <w:szCs w:val="16"/>
                <w:lang w:val="es-ES"/>
              </w:rPr>
            </w:pPr>
            <w:r w:rsidRPr="066A2B53" w:rsidR="066A2B53">
              <w:rPr>
                <w:rStyle w:val="normaltextrun"/>
                <w:rFonts w:ascii="Arial" w:hAnsi="Arial" w:cs="Arial"/>
                <w:sz w:val="16"/>
                <w:szCs w:val="16"/>
                <w:lang w:val="es-ES"/>
              </w:rPr>
              <w:t>Borradores</w:t>
            </w:r>
            <w:r w:rsidRPr="066A2B53" w:rsidR="066A2B53">
              <w:rPr>
                <w:rStyle w:val="eop"/>
                <w:rFonts w:ascii="Arial" w:hAnsi="Arial" w:cs="Arial"/>
                <w:sz w:val="16"/>
                <w:szCs w:val="16"/>
              </w:rPr>
              <w:t> </w:t>
            </w:r>
          </w:p>
        </w:tc>
      </w:tr>
      <w:tr w:rsidR="066A2B53" w:rsidTr="00E1CD08" w14:paraId="6E7CE8CF">
        <w:trPr>
          <w:trHeight w:val="366"/>
        </w:trPr>
        <w:tc>
          <w:tcPr>
            <w:tcW w:w="1140" w:type="dxa"/>
            <w:tcBorders>
              <w:top w:val="single" w:color="auto" w:sz="4"/>
              <w:left w:val="single" w:color="auto" w:sz="4"/>
              <w:bottom w:val="single" w:color="auto" w:sz="4"/>
              <w:right w:val="single" w:color="auto" w:sz="4"/>
            </w:tcBorders>
            <w:tcMar/>
            <w:vAlign w:val="center"/>
          </w:tcPr>
          <w:p w:rsidR="066A2B53" w:rsidP="066A2B53" w:rsidRDefault="066A2B53" w14:paraId="445FE3B1" w14:textId="00603A30">
            <w:pPr>
              <w:bidi w:val="0"/>
              <w:spacing w:before="0" w:beforeAutospacing="off" w:after="0" w:afterAutospacing="off"/>
              <w:jc w:val="center"/>
            </w:pPr>
            <w:r w:rsidRPr="066A2B53" w:rsidR="066A2B53">
              <w:rPr>
                <w:rFonts w:ascii="Arial" w:hAnsi="Arial" w:eastAsia="Arial" w:cs="Arial"/>
                <w:b w:val="0"/>
                <w:bCs w:val="0"/>
                <w:i w:val="0"/>
                <w:iCs w:val="0"/>
                <w:strike w:val="0"/>
                <w:dstrike w:val="0"/>
                <w:color w:val="000000" w:themeColor="text1" w:themeTint="FF" w:themeShade="FF"/>
                <w:sz w:val="16"/>
                <w:szCs w:val="16"/>
                <w:u w:val="none"/>
              </w:rPr>
              <w:t>18</w:t>
            </w:r>
          </w:p>
        </w:tc>
        <w:tc>
          <w:tcPr>
            <w:tcW w:w="2190" w:type="dxa"/>
            <w:tcBorders>
              <w:top w:val="single" w:color="auto" w:sz="4"/>
              <w:left w:val="nil"/>
              <w:bottom w:val="single" w:color="auto" w:sz="4"/>
              <w:right w:val="single" w:color="auto" w:sz="4"/>
            </w:tcBorders>
            <w:tcMar/>
            <w:vAlign w:val="center"/>
          </w:tcPr>
          <w:p w:rsidR="066A2B53" w:rsidP="066A2B53" w:rsidRDefault="066A2B53" w14:paraId="4F704FFC" w14:textId="1E1AD516">
            <w:pPr>
              <w:pStyle w:val="Sinespaciado"/>
              <w:jc w:val="center"/>
              <w:rPr>
                <w:rStyle w:val="normaltextrun"/>
                <w:rFonts w:ascii="Arial" w:hAnsi="Arial" w:cs="Arial"/>
                <w:sz w:val="16"/>
                <w:szCs w:val="16"/>
                <w:lang w:val="es-ES"/>
              </w:rPr>
            </w:pPr>
            <w:r w:rsidRPr="066A2B53" w:rsidR="066A2B53">
              <w:rPr>
                <w:rStyle w:val="normaltextrun"/>
                <w:rFonts w:ascii="Arial" w:hAnsi="Arial" w:cs="Arial"/>
                <w:sz w:val="16"/>
                <w:szCs w:val="16"/>
                <w:lang w:val="es-ES"/>
              </w:rPr>
              <w:t>44122000</w:t>
            </w:r>
            <w:r w:rsidRPr="066A2B53" w:rsidR="066A2B53">
              <w:rPr>
                <w:rStyle w:val="eop"/>
                <w:rFonts w:ascii="Arial" w:hAnsi="Arial" w:cs="Arial"/>
                <w:sz w:val="16"/>
                <w:szCs w:val="16"/>
              </w:rPr>
              <w:t> </w:t>
            </w:r>
          </w:p>
        </w:tc>
        <w:tc>
          <w:tcPr>
            <w:tcW w:w="5160" w:type="dxa"/>
            <w:tcBorders>
              <w:top w:val="single" w:color="auto" w:sz="4"/>
              <w:left w:val="nil"/>
              <w:bottom w:val="single" w:color="auto" w:sz="4"/>
              <w:right w:val="single" w:color="auto" w:sz="4"/>
            </w:tcBorders>
            <w:tcMar/>
            <w:vAlign w:val="center"/>
          </w:tcPr>
          <w:p w:rsidR="066A2B53" w:rsidP="066A2B53" w:rsidRDefault="066A2B53" w14:paraId="12E8D9EE" w14:textId="3C0BBA0D">
            <w:pPr>
              <w:pStyle w:val="Sinespaciado"/>
              <w:jc w:val="left"/>
              <w:rPr>
                <w:rStyle w:val="normaltextrun"/>
                <w:rFonts w:ascii="Arial" w:hAnsi="Arial" w:cs="Arial"/>
                <w:sz w:val="16"/>
                <w:szCs w:val="16"/>
                <w:lang w:val="es-ES"/>
              </w:rPr>
            </w:pPr>
            <w:r w:rsidRPr="066A2B53" w:rsidR="066A2B53">
              <w:rPr>
                <w:rStyle w:val="normaltextrun"/>
                <w:rFonts w:ascii="Arial" w:hAnsi="Arial" w:cs="Arial"/>
                <w:sz w:val="16"/>
                <w:szCs w:val="16"/>
                <w:lang w:val="es-ES"/>
              </w:rPr>
              <w:t>Carpetas</w:t>
            </w:r>
            <w:r w:rsidRPr="066A2B53" w:rsidR="066A2B53">
              <w:rPr>
                <w:rStyle w:val="normaltextrun"/>
                <w:rFonts w:ascii="Arial" w:hAnsi="Arial" w:cs="Arial"/>
                <w:sz w:val="16"/>
                <w:szCs w:val="16"/>
                <w:lang w:val="es-ES"/>
              </w:rPr>
              <w:t> de archivo, carpetas y separadores</w:t>
            </w:r>
            <w:r w:rsidRPr="066A2B53" w:rsidR="066A2B53">
              <w:rPr>
                <w:rStyle w:val="eop"/>
                <w:rFonts w:ascii="Arial" w:hAnsi="Arial" w:cs="Arial"/>
                <w:sz w:val="16"/>
                <w:szCs w:val="16"/>
              </w:rPr>
              <w:t> </w:t>
            </w:r>
          </w:p>
        </w:tc>
      </w:tr>
      <w:tr w:rsidR="066A2B53" w:rsidTr="00E1CD08" w14:paraId="6410F462">
        <w:trPr>
          <w:trHeight w:val="366"/>
        </w:trPr>
        <w:tc>
          <w:tcPr>
            <w:tcW w:w="1140" w:type="dxa"/>
            <w:tcBorders>
              <w:top w:val="single" w:color="auto" w:sz="4"/>
              <w:left w:val="single" w:color="auto" w:sz="4"/>
              <w:bottom w:val="single" w:color="auto" w:sz="4"/>
              <w:right w:val="single" w:color="auto" w:sz="4"/>
            </w:tcBorders>
            <w:tcMar/>
            <w:vAlign w:val="center"/>
          </w:tcPr>
          <w:p w:rsidR="066A2B53" w:rsidP="066A2B53" w:rsidRDefault="066A2B53" w14:paraId="544DDAFE" w14:textId="58D88E62">
            <w:pPr>
              <w:bidi w:val="0"/>
              <w:spacing w:before="0" w:beforeAutospacing="off" w:after="0" w:afterAutospacing="off"/>
              <w:jc w:val="center"/>
            </w:pPr>
            <w:r w:rsidRPr="066A2B53" w:rsidR="066A2B53">
              <w:rPr>
                <w:rFonts w:ascii="Arial" w:hAnsi="Arial" w:eastAsia="Arial" w:cs="Arial"/>
                <w:b w:val="0"/>
                <w:bCs w:val="0"/>
                <w:i w:val="0"/>
                <w:iCs w:val="0"/>
                <w:strike w:val="0"/>
                <w:dstrike w:val="0"/>
                <w:color w:val="000000" w:themeColor="text1" w:themeTint="FF" w:themeShade="FF"/>
                <w:sz w:val="16"/>
                <w:szCs w:val="16"/>
                <w:u w:val="none"/>
              </w:rPr>
              <w:t>19</w:t>
            </w:r>
          </w:p>
        </w:tc>
        <w:tc>
          <w:tcPr>
            <w:tcW w:w="2190" w:type="dxa"/>
            <w:tcBorders>
              <w:top w:val="single" w:color="auto" w:sz="4"/>
              <w:left w:val="nil"/>
              <w:bottom w:val="single" w:color="auto" w:sz="4"/>
              <w:right w:val="single" w:color="auto" w:sz="4"/>
            </w:tcBorders>
            <w:tcMar/>
            <w:vAlign w:val="center"/>
          </w:tcPr>
          <w:p w:rsidR="066A2B53" w:rsidP="066A2B53" w:rsidRDefault="066A2B53" w14:paraId="2FF62F46" w14:textId="4C5A9424">
            <w:pPr>
              <w:pStyle w:val="Sinespaciado"/>
              <w:jc w:val="center"/>
              <w:rPr>
                <w:rStyle w:val="eop"/>
                <w:rFonts w:ascii="Arial" w:hAnsi="Arial" w:cs="Arial"/>
                <w:sz w:val="16"/>
                <w:szCs w:val="16"/>
              </w:rPr>
            </w:pPr>
            <w:r w:rsidRPr="066A2B53" w:rsidR="066A2B53">
              <w:rPr>
                <w:rStyle w:val="normaltextrun"/>
                <w:rFonts w:ascii="Arial" w:hAnsi="Arial" w:cs="Arial"/>
                <w:sz w:val="16"/>
                <w:szCs w:val="16"/>
                <w:lang w:val="es-ES"/>
              </w:rPr>
              <w:t>4412210</w:t>
            </w:r>
            <w:r w:rsidRPr="066A2B53" w:rsidR="067D170D">
              <w:rPr>
                <w:rStyle w:val="normaltextrun"/>
                <w:rFonts w:ascii="Arial" w:hAnsi="Arial" w:cs="Arial"/>
                <w:sz w:val="16"/>
                <w:szCs w:val="16"/>
                <w:lang w:val="es-ES"/>
              </w:rPr>
              <w:t>1</w:t>
            </w:r>
          </w:p>
        </w:tc>
        <w:tc>
          <w:tcPr>
            <w:tcW w:w="5160" w:type="dxa"/>
            <w:tcBorders>
              <w:top w:val="single" w:color="auto" w:sz="4"/>
              <w:left w:val="nil"/>
              <w:bottom w:val="single" w:color="auto" w:sz="4"/>
              <w:right w:val="single" w:color="auto" w:sz="4"/>
            </w:tcBorders>
            <w:tcMar/>
            <w:vAlign w:val="center"/>
          </w:tcPr>
          <w:p w:rsidR="066A2B53" w:rsidP="066A2B53" w:rsidRDefault="066A2B53" w14:paraId="255EA1C4" w14:textId="0EDD5837">
            <w:pPr>
              <w:pStyle w:val="Sinespaciado"/>
              <w:jc w:val="left"/>
              <w:rPr>
                <w:rStyle w:val="normaltextrun"/>
                <w:rFonts w:ascii="Arial" w:hAnsi="Arial" w:cs="Arial"/>
                <w:sz w:val="16"/>
                <w:szCs w:val="16"/>
                <w:lang w:val="es-ES"/>
              </w:rPr>
            </w:pPr>
            <w:r w:rsidRPr="066A2B53" w:rsidR="066A2B53">
              <w:rPr>
                <w:rStyle w:val="normaltextrun"/>
                <w:rFonts w:ascii="Arial" w:hAnsi="Arial" w:cs="Arial"/>
                <w:sz w:val="16"/>
                <w:szCs w:val="16"/>
                <w:lang w:val="es-ES"/>
              </w:rPr>
              <w:t>Cauchos</w:t>
            </w:r>
            <w:r w:rsidRPr="066A2B53" w:rsidR="066A2B53">
              <w:rPr>
                <w:rStyle w:val="eop"/>
                <w:rFonts w:ascii="Arial" w:hAnsi="Arial" w:cs="Arial"/>
                <w:sz w:val="16"/>
                <w:szCs w:val="16"/>
              </w:rPr>
              <w:t> </w:t>
            </w:r>
          </w:p>
        </w:tc>
      </w:tr>
      <w:tr w:rsidR="066A2B53" w:rsidTr="00E1CD08" w14:paraId="15C6C11E">
        <w:trPr>
          <w:trHeight w:val="366"/>
        </w:trPr>
        <w:tc>
          <w:tcPr>
            <w:tcW w:w="1140" w:type="dxa"/>
            <w:tcBorders>
              <w:top w:val="single" w:color="auto" w:sz="4"/>
              <w:left w:val="single" w:color="auto" w:sz="4"/>
              <w:bottom w:val="single" w:color="auto" w:sz="4"/>
              <w:right w:val="single" w:color="auto" w:sz="4"/>
            </w:tcBorders>
            <w:tcMar/>
            <w:vAlign w:val="center"/>
          </w:tcPr>
          <w:p w:rsidR="066A2B53" w:rsidP="066A2B53" w:rsidRDefault="066A2B53" w14:paraId="18A4661E" w14:textId="58AF8E7E">
            <w:pPr>
              <w:bidi w:val="0"/>
              <w:spacing w:before="0" w:beforeAutospacing="off" w:after="0" w:afterAutospacing="off"/>
              <w:jc w:val="center"/>
            </w:pPr>
            <w:r w:rsidRPr="066A2B53" w:rsidR="066A2B53">
              <w:rPr>
                <w:rFonts w:ascii="Arial" w:hAnsi="Arial" w:eastAsia="Arial" w:cs="Arial"/>
                <w:b w:val="0"/>
                <w:bCs w:val="0"/>
                <w:i w:val="0"/>
                <w:iCs w:val="0"/>
                <w:strike w:val="0"/>
                <w:dstrike w:val="0"/>
                <w:color w:val="000000" w:themeColor="text1" w:themeTint="FF" w:themeShade="FF"/>
                <w:sz w:val="16"/>
                <w:szCs w:val="16"/>
                <w:u w:val="none"/>
              </w:rPr>
              <w:t>20</w:t>
            </w:r>
          </w:p>
        </w:tc>
        <w:tc>
          <w:tcPr>
            <w:tcW w:w="2190" w:type="dxa"/>
            <w:tcBorders>
              <w:top w:val="single" w:color="auto" w:sz="4"/>
              <w:left w:val="nil"/>
              <w:bottom w:val="single" w:color="auto" w:sz="4"/>
              <w:right w:val="single" w:color="auto" w:sz="4"/>
            </w:tcBorders>
            <w:tcMar/>
            <w:vAlign w:val="center"/>
          </w:tcPr>
          <w:p w:rsidR="066A2B53" w:rsidP="066A2B53" w:rsidRDefault="066A2B53" w14:paraId="7B32B470" w14:textId="4CDDA42E">
            <w:pPr>
              <w:pStyle w:val="Sinespaciado"/>
              <w:jc w:val="center"/>
              <w:rPr>
                <w:rStyle w:val="normaltextrun"/>
                <w:rFonts w:ascii="Arial" w:hAnsi="Arial" w:cs="Arial"/>
                <w:sz w:val="16"/>
                <w:szCs w:val="16"/>
                <w:lang w:val="es-ES"/>
              </w:rPr>
            </w:pPr>
            <w:r w:rsidRPr="066A2B53" w:rsidR="066A2B53">
              <w:rPr>
                <w:rStyle w:val="normaltextrun"/>
                <w:rFonts w:ascii="Arial" w:hAnsi="Arial" w:cs="Arial"/>
                <w:sz w:val="16"/>
                <w:szCs w:val="16"/>
                <w:lang w:val="es-ES"/>
              </w:rPr>
              <w:t>60101700</w:t>
            </w:r>
            <w:r w:rsidRPr="066A2B53" w:rsidR="066A2B53">
              <w:rPr>
                <w:rStyle w:val="eop"/>
                <w:rFonts w:ascii="Arial" w:hAnsi="Arial" w:cs="Arial"/>
                <w:sz w:val="16"/>
                <w:szCs w:val="16"/>
              </w:rPr>
              <w:t> </w:t>
            </w:r>
          </w:p>
        </w:tc>
        <w:tc>
          <w:tcPr>
            <w:tcW w:w="5160" w:type="dxa"/>
            <w:tcBorders>
              <w:top w:val="single" w:color="auto" w:sz="4"/>
              <w:left w:val="nil"/>
              <w:bottom w:val="single" w:color="auto" w:sz="4"/>
              <w:right w:val="single" w:color="auto" w:sz="4"/>
            </w:tcBorders>
            <w:tcMar/>
            <w:vAlign w:val="center"/>
          </w:tcPr>
          <w:p w:rsidR="066A2B53" w:rsidP="066A2B53" w:rsidRDefault="066A2B53" w14:paraId="3A56F63F" w14:textId="21B5D304">
            <w:pPr>
              <w:pStyle w:val="Sinespaciado"/>
              <w:jc w:val="left"/>
              <w:rPr>
                <w:rStyle w:val="normaltextrun"/>
                <w:rFonts w:ascii="Arial" w:hAnsi="Arial" w:cs="Arial"/>
                <w:sz w:val="16"/>
                <w:szCs w:val="16"/>
                <w:lang w:val="es-ES"/>
              </w:rPr>
            </w:pPr>
            <w:r w:rsidRPr="066A2B53" w:rsidR="066A2B53">
              <w:rPr>
                <w:rStyle w:val="normaltextrun"/>
                <w:rFonts w:ascii="Arial" w:hAnsi="Arial" w:cs="Arial"/>
                <w:sz w:val="16"/>
                <w:szCs w:val="16"/>
                <w:lang w:val="es-ES"/>
              </w:rPr>
              <w:t>Materiales</w:t>
            </w:r>
            <w:r w:rsidRPr="066A2B53" w:rsidR="066A2B53">
              <w:rPr>
                <w:rStyle w:val="normaltextrun"/>
                <w:rFonts w:ascii="Arial" w:hAnsi="Arial" w:cs="Arial"/>
                <w:sz w:val="16"/>
                <w:szCs w:val="16"/>
                <w:lang w:val="es-ES"/>
              </w:rPr>
              <w:t> de recursos del profesor</w:t>
            </w:r>
            <w:r w:rsidRPr="066A2B53" w:rsidR="066A2B53">
              <w:rPr>
                <w:rStyle w:val="eop"/>
                <w:rFonts w:ascii="Arial" w:hAnsi="Arial" w:cs="Arial"/>
                <w:sz w:val="16"/>
                <w:szCs w:val="16"/>
              </w:rPr>
              <w:t> </w:t>
            </w:r>
          </w:p>
        </w:tc>
      </w:tr>
      <w:tr w:rsidR="066A2B53" w:rsidTr="00E1CD08" w14:paraId="2DF7AF93">
        <w:trPr>
          <w:trHeight w:val="366"/>
        </w:trPr>
        <w:tc>
          <w:tcPr>
            <w:tcW w:w="1140" w:type="dxa"/>
            <w:tcBorders>
              <w:top w:val="single" w:color="auto" w:sz="4"/>
              <w:left w:val="single" w:color="auto" w:sz="4"/>
              <w:bottom w:val="single" w:color="auto" w:sz="4"/>
              <w:right w:val="single" w:color="auto" w:sz="4"/>
            </w:tcBorders>
            <w:tcMar/>
          </w:tcPr>
          <w:p w:rsidR="066A2B53" w:rsidP="066A2B53" w:rsidRDefault="066A2B53" w14:paraId="5488FC1F" w14:textId="544ECB0A">
            <w:pPr>
              <w:bidi w:val="0"/>
              <w:spacing w:before="0" w:beforeAutospacing="off" w:after="0" w:afterAutospacing="off"/>
              <w:jc w:val="center"/>
            </w:pPr>
            <w:r w:rsidRPr="066A2B53" w:rsidR="066A2B53">
              <w:rPr>
                <w:rFonts w:ascii="Arial" w:hAnsi="Arial" w:eastAsia="Arial" w:cs="Arial"/>
                <w:b w:val="0"/>
                <w:bCs w:val="0"/>
                <w:i w:val="0"/>
                <w:iCs w:val="0"/>
                <w:strike w:val="0"/>
                <w:dstrike w:val="0"/>
                <w:color w:val="000000" w:themeColor="text1" w:themeTint="FF" w:themeShade="FF"/>
                <w:sz w:val="16"/>
                <w:szCs w:val="16"/>
                <w:u w:val="none"/>
              </w:rPr>
              <w:t>21</w:t>
            </w:r>
          </w:p>
        </w:tc>
        <w:tc>
          <w:tcPr>
            <w:tcW w:w="2190" w:type="dxa"/>
            <w:tcBorders>
              <w:top w:val="single" w:color="auto" w:sz="4"/>
              <w:left w:val="nil"/>
              <w:bottom w:val="single" w:color="auto" w:sz="4"/>
              <w:right w:val="single" w:color="auto" w:sz="4"/>
            </w:tcBorders>
            <w:tcMar/>
            <w:vAlign w:val="center"/>
          </w:tcPr>
          <w:p w:rsidR="066A2B53" w:rsidP="066A2B53" w:rsidRDefault="066A2B53" w14:paraId="130354DE" w14:textId="60292E49">
            <w:pPr>
              <w:pStyle w:val="Sinespaciado"/>
              <w:jc w:val="center"/>
              <w:rPr>
                <w:rStyle w:val="normaltextrun"/>
                <w:rFonts w:ascii="Arial" w:hAnsi="Arial" w:cs="Arial"/>
                <w:sz w:val="16"/>
                <w:szCs w:val="16"/>
                <w:lang w:val="es-ES"/>
              </w:rPr>
            </w:pPr>
            <w:r w:rsidRPr="066A2B53" w:rsidR="066A2B53">
              <w:rPr>
                <w:rStyle w:val="normaltextrun"/>
                <w:rFonts w:ascii="Arial" w:hAnsi="Arial" w:cs="Arial"/>
                <w:sz w:val="16"/>
                <w:szCs w:val="16"/>
                <w:lang w:val="es-ES"/>
              </w:rPr>
              <w:t>601211</w:t>
            </w:r>
            <w:r w:rsidRPr="066A2B53" w:rsidR="1035F9F1">
              <w:rPr>
                <w:rStyle w:val="normaltextrun"/>
                <w:rFonts w:ascii="Arial" w:hAnsi="Arial" w:cs="Arial"/>
                <w:sz w:val="16"/>
                <w:szCs w:val="16"/>
                <w:lang w:val="es-ES"/>
              </w:rPr>
              <w:t>16</w:t>
            </w:r>
          </w:p>
        </w:tc>
        <w:tc>
          <w:tcPr>
            <w:tcW w:w="5160" w:type="dxa"/>
            <w:tcBorders>
              <w:top w:val="single" w:color="auto" w:sz="4"/>
              <w:left w:val="nil"/>
              <w:bottom w:val="single" w:color="auto" w:sz="4"/>
              <w:right w:val="single" w:color="auto" w:sz="4"/>
            </w:tcBorders>
            <w:tcMar/>
            <w:vAlign w:val="center"/>
          </w:tcPr>
          <w:p w:rsidR="066A2B53" w:rsidP="066A2B53" w:rsidRDefault="066A2B53" w14:paraId="5D5EF9CB" w14:textId="2A969FDC">
            <w:pPr>
              <w:pStyle w:val="Sinespaciado"/>
              <w:jc w:val="left"/>
              <w:rPr>
                <w:rStyle w:val="normaltextrun"/>
                <w:rFonts w:ascii="Arial" w:hAnsi="Arial" w:cs="Arial"/>
                <w:sz w:val="16"/>
                <w:szCs w:val="16"/>
                <w:lang w:val="es-ES"/>
              </w:rPr>
            </w:pPr>
            <w:r w:rsidRPr="066A2B53" w:rsidR="066A2B53">
              <w:rPr>
                <w:rStyle w:val="normaltextrun"/>
                <w:rFonts w:ascii="Arial" w:hAnsi="Arial" w:cs="Arial"/>
                <w:sz w:val="16"/>
                <w:szCs w:val="16"/>
                <w:lang w:val="es-ES"/>
              </w:rPr>
              <w:t>Papel crepé</w:t>
            </w:r>
            <w:r w:rsidRPr="066A2B53" w:rsidR="066A2B53">
              <w:rPr>
                <w:rStyle w:val="eop"/>
                <w:rFonts w:ascii="Arial" w:hAnsi="Arial" w:cs="Arial"/>
                <w:sz w:val="16"/>
                <w:szCs w:val="16"/>
              </w:rPr>
              <w:t> </w:t>
            </w:r>
          </w:p>
        </w:tc>
      </w:tr>
      <w:tr w:rsidR="066A2B53" w:rsidTr="00E1CD08" w14:paraId="4399BAF6">
        <w:trPr>
          <w:trHeight w:val="366"/>
        </w:trPr>
        <w:tc>
          <w:tcPr>
            <w:tcW w:w="1140" w:type="dxa"/>
            <w:tcBorders>
              <w:top w:val="single" w:color="auto" w:sz="4"/>
              <w:left w:val="single" w:color="auto" w:sz="4"/>
              <w:bottom w:val="single" w:color="auto" w:sz="4"/>
              <w:right w:val="single" w:color="auto" w:sz="4"/>
            </w:tcBorders>
            <w:tcMar/>
          </w:tcPr>
          <w:p w:rsidR="066A2B53" w:rsidP="066A2B53" w:rsidRDefault="066A2B53" w14:paraId="5F483F8B" w14:textId="17347309">
            <w:pPr>
              <w:bidi w:val="0"/>
              <w:spacing w:before="0" w:beforeAutospacing="off" w:after="0" w:afterAutospacing="off"/>
              <w:jc w:val="center"/>
            </w:pPr>
            <w:r w:rsidRPr="066A2B53" w:rsidR="066A2B53">
              <w:rPr>
                <w:rFonts w:ascii="Arial" w:hAnsi="Arial" w:eastAsia="Arial" w:cs="Arial"/>
                <w:b w:val="0"/>
                <w:bCs w:val="0"/>
                <w:i w:val="0"/>
                <w:iCs w:val="0"/>
                <w:strike w:val="0"/>
                <w:dstrike w:val="0"/>
                <w:color w:val="000000" w:themeColor="text1" w:themeTint="FF" w:themeShade="FF"/>
                <w:sz w:val="16"/>
                <w:szCs w:val="16"/>
                <w:u w:val="none"/>
              </w:rPr>
              <w:t>22</w:t>
            </w:r>
          </w:p>
        </w:tc>
        <w:tc>
          <w:tcPr>
            <w:tcW w:w="2190" w:type="dxa"/>
            <w:tcBorders>
              <w:top w:val="single" w:color="auto" w:sz="4"/>
              <w:left w:val="nil"/>
              <w:bottom w:val="single" w:color="auto" w:sz="4"/>
              <w:right w:val="single" w:color="auto" w:sz="4"/>
            </w:tcBorders>
            <w:tcMar/>
            <w:vAlign w:val="center"/>
          </w:tcPr>
          <w:p w:rsidR="066A2B53" w:rsidP="066A2B53" w:rsidRDefault="066A2B53" w14:paraId="71503271" w14:textId="1FB53AF9">
            <w:pPr>
              <w:pStyle w:val="Sinespaciado"/>
              <w:jc w:val="center"/>
              <w:rPr>
                <w:rStyle w:val="normaltextrun"/>
                <w:rFonts w:ascii="Arial" w:hAnsi="Arial" w:cs="Arial"/>
                <w:sz w:val="16"/>
                <w:szCs w:val="16"/>
                <w:lang w:val="es-ES"/>
              </w:rPr>
            </w:pPr>
            <w:r w:rsidRPr="066A2B53" w:rsidR="066A2B53">
              <w:rPr>
                <w:rStyle w:val="normaltextrun"/>
                <w:rFonts w:ascii="Arial" w:hAnsi="Arial" w:cs="Arial"/>
                <w:sz w:val="16"/>
                <w:szCs w:val="16"/>
                <w:lang w:val="es-ES"/>
              </w:rPr>
              <w:t>60121100</w:t>
            </w:r>
            <w:r w:rsidRPr="066A2B53" w:rsidR="066A2B53">
              <w:rPr>
                <w:rStyle w:val="eop"/>
                <w:rFonts w:ascii="Arial" w:hAnsi="Arial" w:cs="Arial"/>
                <w:sz w:val="16"/>
                <w:szCs w:val="16"/>
              </w:rPr>
              <w:t> </w:t>
            </w:r>
          </w:p>
        </w:tc>
        <w:tc>
          <w:tcPr>
            <w:tcW w:w="5160" w:type="dxa"/>
            <w:tcBorders>
              <w:top w:val="single" w:color="auto" w:sz="4"/>
              <w:left w:val="nil"/>
              <w:bottom w:val="single" w:color="auto" w:sz="4"/>
              <w:right w:val="single" w:color="auto" w:sz="4"/>
            </w:tcBorders>
            <w:tcMar/>
            <w:vAlign w:val="center"/>
          </w:tcPr>
          <w:p w:rsidR="066A2B53" w:rsidP="066A2B53" w:rsidRDefault="066A2B53" w14:paraId="0345F625" w14:textId="7AB23569">
            <w:pPr>
              <w:pStyle w:val="Sinespaciado"/>
              <w:jc w:val="left"/>
              <w:rPr>
                <w:rStyle w:val="normaltextrun"/>
                <w:rFonts w:ascii="Arial" w:hAnsi="Arial" w:cs="Arial"/>
                <w:sz w:val="16"/>
                <w:szCs w:val="16"/>
                <w:lang w:val="es-ES"/>
              </w:rPr>
            </w:pPr>
            <w:r w:rsidRPr="066A2B53" w:rsidR="066A2B53">
              <w:rPr>
                <w:rStyle w:val="normaltextrun"/>
                <w:rFonts w:ascii="Arial" w:hAnsi="Arial" w:cs="Arial"/>
                <w:sz w:val="16"/>
                <w:szCs w:val="16"/>
                <w:lang w:val="es-ES"/>
              </w:rPr>
              <w:t>Lienzos, películas, tableros y papeles de artista</w:t>
            </w:r>
            <w:r w:rsidRPr="066A2B53" w:rsidR="066A2B53">
              <w:rPr>
                <w:rStyle w:val="eop"/>
                <w:rFonts w:ascii="Arial" w:hAnsi="Arial" w:cs="Arial"/>
                <w:sz w:val="16"/>
                <w:szCs w:val="16"/>
              </w:rPr>
              <w:t> </w:t>
            </w:r>
          </w:p>
        </w:tc>
      </w:tr>
      <w:tr w:rsidR="066A2B53" w:rsidTr="00E1CD08" w14:paraId="44F8C939">
        <w:trPr>
          <w:trHeight w:val="366"/>
        </w:trPr>
        <w:tc>
          <w:tcPr>
            <w:tcW w:w="1140" w:type="dxa"/>
            <w:tcBorders>
              <w:top w:val="single" w:color="auto" w:sz="4"/>
              <w:left w:val="single" w:color="auto" w:sz="4"/>
              <w:bottom w:val="single" w:color="auto" w:sz="4"/>
              <w:right w:val="single" w:color="auto" w:sz="4"/>
            </w:tcBorders>
            <w:tcMar/>
          </w:tcPr>
          <w:p w:rsidR="066A2B53" w:rsidP="066A2B53" w:rsidRDefault="066A2B53" w14:paraId="4AD17457" w14:textId="4AF46923">
            <w:pPr>
              <w:bidi w:val="0"/>
              <w:spacing w:before="0" w:beforeAutospacing="off" w:after="0" w:afterAutospacing="off"/>
              <w:jc w:val="center"/>
            </w:pPr>
            <w:r w:rsidRPr="066A2B53" w:rsidR="066A2B53">
              <w:rPr>
                <w:rFonts w:ascii="Arial" w:hAnsi="Arial" w:eastAsia="Arial" w:cs="Arial"/>
                <w:b w:val="0"/>
                <w:bCs w:val="0"/>
                <w:i w:val="0"/>
                <w:iCs w:val="0"/>
                <w:strike w:val="0"/>
                <w:dstrike w:val="0"/>
                <w:color w:val="000000" w:themeColor="text1" w:themeTint="FF" w:themeShade="FF"/>
                <w:sz w:val="16"/>
                <w:szCs w:val="16"/>
                <w:u w:val="none"/>
              </w:rPr>
              <w:t>23</w:t>
            </w:r>
          </w:p>
        </w:tc>
        <w:tc>
          <w:tcPr>
            <w:tcW w:w="2190" w:type="dxa"/>
            <w:tcBorders>
              <w:top w:val="single" w:color="auto" w:sz="4"/>
              <w:left w:val="nil"/>
              <w:bottom w:val="single" w:color="auto" w:sz="4"/>
              <w:right w:val="single" w:color="auto" w:sz="4"/>
            </w:tcBorders>
            <w:tcMar/>
            <w:vAlign w:val="center"/>
          </w:tcPr>
          <w:p w:rsidR="066A2B53" w:rsidP="066A2B53" w:rsidRDefault="066A2B53" w14:paraId="08C80DB1" w14:textId="1774EBCC">
            <w:pPr>
              <w:pStyle w:val="Sinespaciado"/>
              <w:jc w:val="center"/>
              <w:rPr>
                <w:rStyle w:val="normaltextrun"/>
                <w:rFonts w:ascii="Arial" w:hAnsi="Arial" w:cs="Arial"/>
                <w:sz w:val="16"/>
                <w:szCs w:val="16"/>
                <w:lang w:val="es-ES"/>
              </w:rPr>
            </w:pPr>
            <w:r w:rsidRPr="066A2B53" w:rsidR="066A2B53">
              <w:rPr>
                <w:rStyle w:val="normaltextrun"/>
                <w:rFonts w:ascii="Arial" w:hAnsi="Arial" w:cs="Arial"/>
                <w:sz w:val="16"/>
                <w:szCs w:val="16"/>
                <w:lang w:val="es-ES"/>
              </w:rPr>
              <w:t>60121200</w:t>
            </w:r>
            <w:r w:rsidRPr="066A2B53" w:rsidR="066A2B53">
              <w:rPr>
                <w:rStyle w:val="eop"/>
                <w:rFonts w:ascii="Arial" w:hAnsi="Arial" w:cs="Arial"/>
                <w:sz w:val="16"/>
                <w:szCs w:val="16"/>
              </w:rPr>
              <w:t> </w:t>
            </w:r>
          </w:p>
        </w:tc>
        <w:tc>
          <w:tcPr>
            <w:tcW w:w="5160" w:type="dxa"/>
            <w:tcBorders>
              <w:top w:val="single" w:color="auto" w:sz="4"/>
              <w:left w:val="nil"/>
              <w:bottom w:val="single" w:color="auto" w:sz="4"/>
              <w:right w:val="single" w:color="auto" w:sz="4"/>
            </w:tcBorders>
            <w:tcMar/>
            <w:vAlign w:val="center"/>
          </w:tcPr>
          <w:p w:rsidR="066A2B53" w:rsidP="066A2B53" w:rsidRDefault="066A2B53" w14:paraId="30ED1907" w14:textId="437494DB">
            <w:pPr>
              <w:pStyle w:val="Sinespaciado"/>
              <w:jc w:val="left"/>
              <w:rPr>
                <w:rStyle w:val="normaltextrun"/>
                <w:rFonts w:ascii="Arial" w:hAnsi="Arial" w:cs="Arial"/>
                <w:sz w:val="16"/>
                <w:szCs w:val="16"/>
                <w:lang w:val="es-ES"/>
              </w:rPr>
            </w:pPr>
            <w:r w:rsidRPr="066A2B53" w:rsidR="066A2B53">
              <w:rPr>
                <w:rStyle w:val="normaltextrun"/>
                <w:rFonts w:ascii="Arial" w:hAnsi="Arial" w:cs="Arial"/>
                <w:sz w:val="16"/>
                <w:szCs w:val="16"/>
                <w:lang w:val="es-ES"/>
              </w:rPr>
              <w:t>Pintura</w:t>
            </w:r>
            <w:r w:rsidRPr="066A2B53" w:rsidR="066A2B53">
              <w:rPr>
                <w:rStyle w:val="normaltextrun"/>
                <w:rFonts w:ascii="Arial" w:hAnsi="Arial" w:cs="Arial"/>
                <w:sz w:val="16"/>
                <w:szCs w:val="16"/>
                <w:lang w:val="es-ES"/>
              </w:rPr>
              <w:t> del aula y de bellas artes, medios, aplicadores y accesorios</w:t>
            </w:r>
            <w:r w:rsidRPr="066A2B53" w:rsidR="066A2B53">
              <w:rPr>
                <w:rStyle w:val="eop"/>
                <w:rFonts w:ascii="Arial" w:hAnsi="Arial" w:cs="Arial"/>
                <w:sz w:val="16"/>
                <w:szCs w:val="16"/>
              </w:rPr>
              <w:t> </w:t>
            </w:r>
          </w:p>
        </w:tc>
      </w:tr>
      <w:tr w:rsidR="066A2B53" w:rsidTr="00E1CD08" w14:paraId="45C6E2A8">
        <w:trPr>
          <w:trHeight w:val="366"/>
        </w:trPr>
        <w:tc>
          <w:tcPr>
            <w:tcW w:w="1140" w:type="dxa"/>
            <w:tcBorders>
              <w:top w:val="single" w:color="auto" w:sz="4"/>
              <w:left w:val="single" w:color="auto" w:sz="4"/>
              <w:bottom w:val="single" w:color="auto" w:sz="4"/>
              <w:right w:val="single" w:color="auto" w:sz="4"/>
            </w:tcBorders>
            <w:tcMar/>
          </w:tcPr>
          <w:p w:rsidR="066A2B53" w:rsidP="066A2B53" w:rsidRDefault="066A2B53" w14:paraId="7559956D" w14:textId="01B0A3AC">
            <w:pPr>
              <w:bidi w:val="0"/>
              <w:spacing w:before="0" w:beforeAutospacing="off" w:after="0" w:afterAutospacing="off"/>
              <w:jc w:val="center"/>
            </w:pPr>
            <w:r w:rsidRPr="066A2B53" w:rsidR="066A2B53">
              <w:rPr>
                <w:rFonts w:ascii="Arial" w:hAnsi="Arial" w:eastAsia="Arial" w:cs="Arial"/>
                <w:b w:val="0"/>
                <w:bCs w:val="0"/>
                <w:i w:val="0"/>
                <w:iCs w:val="0"/>
                <w:strike w:val="0"/>
                <w:dstrike w:val="0"/>
                <w:color w:val="000000" w:themeColor="text1" w:themeTint="FF" w:themeShade="FF"/>
                <w:sz w:val="16"/>
                <w:szCs w:val="16"/>
                <w:u w:val="none"/>
              </w:rPr>
              <w:t>24</w:t>
            </w:r>
          </w:p>
        </w:tc>
        <w:tc>
          <w:tcPr>
            <w:tcW w:w="2190" w:type="dxa"/>
            <w:tcBorders>
              <w:top w:val="single" w:color="auto" w:sz="4"/>
              <w:left w:val="nil"/>
              <w:bottom w:val="single" w:color="auto" w:sz="4"/>
              <w:right w:val="single" w:color="auto" w:sz="4"/>
            </w:tcBorders>
            <w:tcMar/>
            <w:vAlign w:val="center"/>
          </w:tcPr>
          <w:p w:rsidR="066A2B53" w:rsidP="066A2B53" w:rsidRDefault="066A2B53" w14:paraId="1AEBB92C" w14:textId="5C065E08">
            <w:pPr>
              <w:pStyle w:val="Sinespaciado"/>
              <w:jc w:val="center"/>
              <w:rPr>
                <w:rStyle w:val="normaltextrun"/>
                <w:rFonts w:ascii="Arial" w:hAnsi="Arial" w:cs="Arial"/>
                <w:sz w:val="16"/>
                <w:szCs w:val="16"/>
                <w:lang w:val="es-ES"/>
              </w:rPr>
            </w:pPr>
            <w:r w:rsidRPr="066A2B53" w:rsidR="066A2B53">
              <w:rPr>
                <w:rStyle w:val="normaltextrun"/>
                <w:rFonts w:ascii="Arial" w:hAnsi="Arial" w:cs="Arial"/>
                <w:sz w:val="16"/>
                <w:szCs w:val="16"/>
                <w:lang w:val="es-ES"/>
              </w:rPr>
              <w:t>60124100</w:t>
            </w:r>
            <w:r w:rsidRPr="066A2B53" w:rsidR="066A2B53">
              <w:rPr>
                <w:rStyle w:val="eop"/>
                <w:rFonts w:ascii="Arial" w:hAnsi="Arial" w:cs="Arial"/>
                <w:sz w:val="16"/>
                <w:szCs w:val="16"/>
              </w:rPr>
              <w:t> </w:t>
            </w:r>
          </w:p>
        </w:tc>
        <w:tc>
          <w:tcPr>
            <w:tcW w:w="5160" w:type="dxa"/>
            <w:tcBorders>
              <w:top w:val="single" w:color="auto" w:sz="4"/>
              <w:left w:val="nil"/>
              <w:bottom w:val="single" w:color="auto" w:sz="4"/>
              <w:right w:val="single" w:color="auto" w:sz="4"/>
            </w:tcBorders>
            <w:tcMar/>
            <w:vAlign w:val="center"/>
          </w:tcPr>
          <w:p w:rsidR="7CC89396" w:rsidP="066A2B53" w:rsidRDefault="7CC89396" w14:paraId="7C2E0563" w14:textId="6F44A0C0">
            <w:pPr>
              <w:pStyle w:val="Sinespaciado"/>
              <w:jc w:val="left"/>
              <w:rPr>
                <w:rStyle w:val="normaltextrun"/>
                <w:rFonts w:ascii="Arial" w:hAnsi="Arial" w:cs="Arial"/>
                <w:sz w:val="16"/>
                <w:szCs w:val="16"/>
                <w:lang w:val="es-ES"/>
              </w:rPr>
            </w:pPr>
            <w:r w:rsidRPr="066A2B53" w:rsidR="7CC89396">
              <w:rPr>
                <w:rStyle w:val="normaltextrun"/>
                <w:rFonts w:ascii="Arial" w:hAnsi="Arial" w:cs="Arial"/>
                <w:sz w:val="16"/>
                <w:szCs w:val="16"/>
                <w:lang w:val="es-ES"/>
              </w:rPr>
              <w:t>M</w:t>
            </w:r>
            <w:r w:rsidRPr="066A2B53" w:rsidR="066A2B53">
              <w:rPr>
                <w:rStyle w:val="normaltextrun"/>
                <w:rFonts w:ascii="Arial" w:hAnsi="Arial" w:cs="Arial"/>
                <w:sz w:val="16"/>
                <w:szCs w:val="16"/>
                <w:lang w:val="es-ES"/>
              </w:rPr>
              <w:t>ateriales de proyecto multicultural y accesorios</w:t>
            </w:r>
            <w:r w:rsidRPr="066A2B53" w:rsidR="066A2B53">
              <w:rPr>
                <w:rStyle w:val="eop"/>
                <w:rFonts w:ascii="Arial" w:hAnsi="Arial" w:cs="Arial"/>
                <w:sz w:val="16"/>
                <w:szCs w:val="16"/>
              </w:rPr>
              <w:t> </w:t>
            </w:r>
          </w:p>
        </w:tc>
      </w:tr>
      <w:tr w:rsidR="066A2B53" w:rsidTr="00E1CD08" w14:paraId="2F15BB90">
        <w:trPr>
          <w:trHeight w:val="366"/>
        </w:trPr>
        <w:tc>
          <w:tcPr>
            <w:tcW w:w="1140" w:type="dxa"/>
            <w:tcBorders>
              <w:top w:val="single" w:color="auto" w:sz="4"/>
              <w:left w:val="single" w:color="auto" w:sz="4"/>
              <w:bottom w:val="single" w:color="auto" w:sz="4"/>
              <w:right w:val="single" w:color="auto" w:sz="4"/>
            </w:tcBorders>
            <w:tcMar/>
          </w:tcPr>
          <w:p w:rsidR="066A2B53" w:rsidP="066A2B53" w:rsidRDefault="066A2B53" w14:paraId="5A8FB21C" w14:textId="15F773AB">
            <w:pPr>
              <w:bidi w:val="0"/>
              <w:spacing w:before="0" w:beforeAutospacing="off" w:after="0" w:afterAutospacing="off"/>
              <w:jc w:val="center"/>
            </w:pPr>
            <w:r w:rsidRPr="066A2B53" w:rsidR="066A2B53">
              <w:rPr>
                <w:rFonts w:ascii="Arial" w:hAnsi="Arial" w:eastAsia="Arial" w:cs="Arial"/>
                <w:b w:val="0"/>
                <w:bCs w:val="0"/>
                <w:i w:val="0"/>
                <w:iCs w:val="0"/>
                <w:strike w:val="0"/>
                <w:dstrike w:val="0"/>
                <w:color w:val="000000" w:themeColor="text1" w:themeTint="FF" w:themeShade="FF"/>
                <w:sz w:val="16"/>
                <w:szCs w:val="16"/>
                <w:u w:val="none"/>
              </w:rPr>
              <w:t>25</w:t>
            </w:r>
          </w:p>
        </w:tc>
        <w:tc>
          <w:tcPr>
            <w:tcW w:w="2190" w:type="dxa"/>
            <w:tcBorders>
              <w:top w:val="single" w:color="auto" w:sz="4"/>
              <w:left w:val="nil"/>
              <w:bottom w:val="single" w:color="auto" w:sz="4"/>
              <w:right w:val="single" w:color="auto" w:sz="4"/>
            </w:tcBorders>
            <w:tcMar/>
            <w:vAlign w:val="center"/>
          </w:tcPr>
          <w:p w:rsidR="066A2B53" w:rsidP="066A2B53" w:rsidRDefault="066A2B53" w14:paraId="182DCA02" w14:textId="475FDBE0">
            <w:pPr>
              <w:pStyle w:val="Sinespaciado"/>
              <w:jc w:val="center"/>
              <w:rPr>
                <w:rStyle w:val="normaltextrun"/>
                <w:rFonts w:ascii="Arial" w:hAnsi="Arial" w:cs="Arial"/>
                <w:sz w:val="16"/>
                <w:szCs w:val="16"/>
                <w:lang w:val="es-ES"/>
              </w:rPr>
            </w:pPr>
            <w:r w:rsidRPr="066A2B53" w:rsidR="066A2B53">
              <w:rPr>
                <w:rStyle w:val="normaltextrun"/>
                <w:rFonts w:ascii="Arial" w:hAnsi="Arial" w:cs="Arial"/>
                <w:sz w:val="16"/>
                <w:szCs w:val="16"/>
                <w:lang w:val="es-ES"/>
              </w:rPr>
              <w:t>60124300</w:t>
            </w:r>
            <w:r w:rsidRPr="066A2B53" w:rsidR="066A2B53">
              <w:rPr>
                <w:rStyle w:val="eop"/>
                <w:rFonts w:ascii="Arial" w:hAnsi="Arial" w:cs="Arial"/>
                <w:sz w:val="16"/>
                <w:szCs w:val="16"/>
              </w:rPr>
              <w:t> </w:t>
            </w:r>
          </w:p>
        </w:tc>
        <w:tc>
          <w:tcPr>
            <w:tcW w:w="5160" w:type="dxa"/>
            <w:tcBorders>
              <w:top w:val="single" w:color="auto" w:sz="4"/>
              <w:left w:val="nil"/>
              <w:bottom w:val="single" w:color="auto" w:sz="4"/>
              <w:right w:val="single" w:color="auto" w:sz="4"/>
            </w:tcBorders>
            <w:tcMar/>
            <w:vAlign w:val="center"/>
          </w:tcPr>
          <w:p w:rsidR="066A2B53" w:rsidP="066A2B53" w:rsidRDefault="066A2B53" w14:paraId="156F4D91" w14:textId="68BD9CF9">
            <w:pPr>
              <w:pStyle w:val="Sinespaciado"/>
              <w:jc w:val="left"/>
              <w:rPr>
                <w:rStyle w:val="normaltextrun"/>
                <w:rFonts w:ascii="Arial" w:hAnsi="Arial" w:cs="Arial"/>
                <w:sz w:val="16"/>
                <w:szCs w:val="16"/>
                <w:lang w:val="es-ES"/>
              </w:rPr>
            </w:pPr>
            <w:r w:rsidRPr="066A2B53" w:rsidR="066A2B53">
              <w:rPr>
                <w:rStyle w:val="normaltextrun"/>
                <w:rFonts w:ascii="Arial" w:hAnsi="Arial" w:cs="Arial"/>
                <w:sz w:val="16"/>
                <w:szCs w:val="16"/>
                <w:lang w:val="es-ES"/>
              </w:rPr>
              <w:t>Compuestos</w:t>
            </w:r>
            <w:r w:rsidRPr="066A2B53" w:rsidR="066A2B53">
              <w:rPr>
                <w:rStyle w:val="normaltextrun"/>
                <w:rFonts w:ascii="Arial" w:hAnsi="Arial" w:cs="Arial"/>
                <w:sz w:val="16"/>
                <w:szCs w:val="16"/>
                <w:lang w:val="es-ES"/>
              </w:rPr>
              <w:t> de modelado y arcilla, equipo de cerámica y accesorios</w:t>
            </w:r>
            <w:r w:rsidRPr="066A2B53" w:rsidR="066A2B53">
              <w:rPr>
                <w:rStyle w:val="eop"/>
                <w:rFonts w:ascii="Arial" w:hAnsi="Arial" w:cs="Arial"/>
                <w:sz w:val="16"/>
                <w:szCs w:val="16"/>
              </w:rPr>
              <w:t> </w:t>
            </w:r>
          </w:p>
        </w:tc>
      </w:tr>
      <w:tr w:rsidR="066A2B53" w:rsidTr="00E1CD08" w14:paraId="69CAF84B">
        <w:trPr>
          <w:trHeight w:val="366"/>
        </w:trPr>
        <w:tc>
          <w:tcPr>
            <w:tcW w:w="1140" w:type="dxa"/>
            <w:tcBorders>
              <w:top w:val="single" w:color="auto" w:sz="4"/>
              <w:left w:val="single" w:color="auto" w:sz="4"/>
              <w:bottom w:val="single" w:color="auto" w:sz="4"/>
              <w:right w:val="single" w:color="auto" w:sz="4"/>
            </w:tcBorders>
            <w:tcMar/>
          </w:tcPr>
          <w:p w:rsidR="066A2B53" w:rsidP="066A2B53" w:rsidRDefault="066A2B53" w14:paraId="6D172E5E" w14:textId="01416985">
            <w:pPr>
              <w:bidi w:val="0"/>
              <w:spacing w:before="0" w:beforeAutospacing="off" w:after="0" w:afterAutospacing="off"/>
              <w:jc w:val="center"/>
            </w:pPr>
            <w:r w:rsidRPr="066A2B53" w:rsidR="066A2B53">
              <w:rPr>
                <w:rFonts w:ascii="Arial" w:hAnsi="Arial" w:eastAsia="Arial" w:cs="Arial"/>
                <w:b w:val="0"/>
                <w:bCs w:val="0"/>
                <w:i w:val="0"/>
                <w:iCs w:val="0"/>
                <w:strike w:val="0"/>
                <w:dstrike w:val="0"/>
                <w:color w:val="000000" w:themeColor="text1" w:themeTint="FF" w:themeShade="FF"/>
                <w:sz w:val="16"/>
                <w:szCs w:val="16"/>
                <w:u w:val="none"/>
              </w:rPr>
              <w:t>26</w:t>
            </w:r>
          </w:p>
        </w:tc>
        <w:tc>
          <w:tcPr>
            <w:tcW w:w="2190" w:type="dxa"/>
            <w:tcBorders>
              <w:top w:val="single" w:color="auto" w:sz="4"/>
              <w:left w:val="nil"/>
              <w:bottom w:val="single" w:color="auto" w:sz="4"/>
              <w:right w:val="single" w:color="auto" w:sz="4"/>
            </w:tcBorders>
            <w:tcMar/>
            <w:vAlign w:val="center"/>
          </w:tcPr>
          <w:p w:rsidR="066A2B53" w:rsidP="066A2B53" w:rsidRDefault="066A2B53" w14:paraId="07732957" w14:textId="1B1F4406">
            <w:pPr>
              <w:pStyle w:val="Sinespaciado"/>
              <w:jc w:val="center"/>
              <w:rPr>
                <w:rStyle w:val="normaltextrun"/>
                <w:rFonts w:ascii="Arial" w:hAnsi="Arial" w:cs="Arial"/>
                <w:sz w:val="16"/>
                <w:szCs w:val="16"/>
                <w:lang w:val="es-ES"/>
              </w:rPr>
            </w:pPr>
            <w:r w:rsidRPr="066A2B53" w:rsidR="066A2B53">
              <w:rPr>
                <w:rStyle w:val="normaltextrun"/>
                <w:rFonts w:ascii="Arial" w:hAnsi="Arial" w:cs="Arial"/>
                <w:sz w:val="16"/>
                <w:szCs w:val="16"/>
                <w:lang w:val="es-ES"/>
              </w:rPr>
              <w:t>60124500</w:t>
            </w:r>
            <w:r w:rsidRPr="066A2B53" w:rsidR="066A2B53">
              <w:rPr>
                <w:rStyle w:val="eop"/>
                <w:rFonts w:ascii="Arial" w:hAnsi="Arial" w:cs="Arial"/>
                <w:sz w:val="16"/>
                <w:szCs w:val="16"/>
              </w:rPr>
              <w:t> </w:t>
            </w:r>
          </w:p>
        </w:tc>
        <w:tc>
          <w:tcPr>
            <w:tcW w:w="5160" w:type="dxa"/>
            <w:tcBorders>
              <w:top w:val="single" w:color="auto" w:sz="4"/>
              <w:left w:val="nil"/>
              <w:bottom w:val="single" w:color="auto" w:sz="4"/>
              <w:right w:val="single" w:color="auto" w:sz="4"/>
            </w:tcBorders>
            <w:tcMar/>
            <w:vAlign w:val="center"/>
          </w:tcPr>
          <w:p w:rsidR="066A2B53" w:rsidP="066A2B53" w:rsidRDefault="066A2B53" w14:paraId="3928AACD" w14:textId="3C56E890">
            <w:pPr>
              <w:pStyle w:val="Sinespaciado"/>
              <w:jc w:val="left"/>
              <w:rPr>
                <w:rStyle w:val="normaltextrun"/>
                <w:rFonts w:ascii="Arial" w:hAnsi="Arial" w:cs="Arial"/>
                <w:sz w:val="16"/>
                <w:szCs w:val="16"/>
                <w:lang w:val="es-ES"/>
              </w:rPr>
            </w:pPr>
            <w:r w:rsidRPr="066A2B53" w:rsidR="066A2B53">
              <w:rPr>
                <w:rStyle w:val="normaltextrun"/>
                <w:rFonts w:ascii="Arial" w:hAnsi="Arial" w:cs="Arial"/>
                <w:sz w:val="16"/>
                <w:szCs w:val="16"/>
                <w:lang w:val="es-ES"/>
              </w:rPr>
              <w:t>Suministros</w:t>
            </w:r>
            <w:r w:rsidRPr="066A2B53" w:rsidR="066A2B53">
              <w:rPr>
                <w:rStyle w:val="normaltextrun"/>
                <w:rFonts w:ascii="Arial" w:hAnsi="Arial" w:cs="Arial"/>
                <w:sz w:val="16"/>
                <w:szCs w:val="16"/>
                <w:lang w:val="es-ES"/>
              </w:rPr>
              <w:t> y accesorios de escultura</w:t>
            </w:r>
            <w:r w:rsidRPr="066A2B53" w:rsidR="066A2B53">
              <w:rPr>
                <w:rStyle w:val="eop"/>
                <w:rFonts w:ascii="Arial" w:hAnsi="Arial" w:cs="Arial"/>
                <w:sz w:val="16"/>
                <w:szCs w:val="16"/>
              </w:rPr>
              <w:t> </w:t>
            </w:r>
          </w:p>
        </w:tc>
      </w:tr>
      <w:tr w:rsidR="066A2B53" w:rsidTr="00E1CD08" w14:paraId="484FBB04">
        <w:trPr>
          <w:trHeight w:val="366"/>
        </w:trPr>
        <w:tc>
          <w:tcPr>
            <w:tcW w:w="1140" w:type="dxa"/>
            <w:tcBorders>
              <w:top w:val="single" w:color="auto" w:sz="4"/>
              <w:left w:val="single" w:color="auto" w:sz="4"/>
              <w:bottom w:val="single" w:color="auto" w:sz="4"/>
              <w:right w:val="single" w:color="auto" w:sz="4"/>
            </w:tcBorders>
            <w:tcMar/>
          </w:tcPr>
          <w:p w:rsidR="066A2B53" w:rsidP="066A2B53" w:rsidRDefault="066A2B53" w14:paraId="6835277C" w14:textId="799EB5EC">
            <w:pPr>
              <w:bidi w:val="0"/>
              <w:spacing w:before="0" w:beforeAutospacing="off" w:after="0" w:afterAutospacing="off"/>
              <w:jc w:val="center"/>
            </w:pPr>
            <w:r w:rsidRPr="066A2B53" w:rsidR="066A2B53">
              <w:rPr>
                <w:rFonts w:ascii="Arial" w:hAnsi="Arial" w:eastAsia="Arial" w:cs="Arial"/>
                <w:b w:val="0"/>
                <w:bCs w:val="0"/>
                <w:i w:val="0"/>
                <w:iCs w:val="0"/>
                <w:strike w:val="0"/>
                <w:dstrike w:val="0"/>
                <w:color w:val="000000" w:themeColor="text1" w:themeTint="FF" w:themeShade="FF"/>
                <w:sz w:val="16"/>
                <w:szCs w:val="16"/>
                <w:u w:val="none"/>
              </w:rPr>
              <w:t>27</w:t>
            </w:r>
          </w:p>
        </w:tc>
        <w:tc>
          <w:tcPr>
            <w:tcW w:w="2190" w:type="dxa"/>
            <w:tcBorders>
              <w:top w:val="single" w:color="auto" w:sz="4"/>
              <w:left w:val="nil"/>
              <w:bottom w:val="single" w:color="auto" w:sz="4"/>
              <w:right w:val="single" w:color="auto" w:sz="4"/>
            </w:tcBorders>
            <w:tcMar/>
          </w:tcPr>
          <w:p w:rsidR="066A2B53" w:rsidP="066A2B53" w:rsidRDefault="066A2B53" w14:paraId="4F0A634A" w14:textId="5A13C01D">
            <w:pPr>
              <w:pStyle w:val="Sinespaciado"/>
              <w:jc w:val="center"/>
              <w:rPr>
                <w:rStyle w:val="eop"/>
                <w:rFonts w:ascii="Arial" w:hAnsi="Arial" w:cs="Arial"/>
                <w:sz w:val="16"/>
                <w:szCs w:val="16"/>
              </w:rPr>
            </w:pPr>
            <w:r w:rsidRPr="066A2B53" w:rsidR="066A2B53">
              <w:rPr>
                <w:rStyle w:val="normaltextrun"/>
                <w:rFonts w:ascii="Arial" w:hAnsi="Arial" w:cs="Arial"/>
                <w:sz w:val="16"/>
                <w:szCs w:val="16"/>
                <w:lang w:val="es-ES"/>
              </w:rPr>
              <w:t>40172500</w:t>
            </w:r>
            <w:r w:rsidRPr="066A2B53" w:rsidR="564BF9C9">
              <w:rPr>
                <w:rStyle w:val="normaltextrun"/>
                <w:rFonts w:ascii="Arial" w:hAnsi="Arial" w:cs="Arial"/>
                <w:sz w:val="16"/>
                <w:szCs w:val="16"/>
                <w:lang w:val="es-ES"/>
              </w:rPr>
              <w:t>6</w:t>
            </w:r>
          </w:p>
        </w:tc>
        <w:tc>
          <w:tcPr>
            <w:tcW w:w="5160" w:type="dxa"/>
            <w:tcBorders>
              <w:top w:val="single" w:color="auto" w:sz="4"/>
              <w:left w:val="nil"/>
              <w:bottom w:val="single" w:color="auto" w:sz="4"/>
              <w:right w:val="single" w:color="auto" w:sz="4"/>
            </w:tcBorders>
            <w:tcMar/>
          </w:tcPr>
          <w:p w:rsidR="066A2B53" w:rsidP="066A2B53" w:rsidRDefault="066A2B53" w14:paraId="02A10593" w14:textId="365C4B13">
            <w:pPr>
              <w:pStyle w:val="paragraph"/>
              <w:spacing w:before="0" w:beforeAutospacing="off" w:after="0" w:afterAutospacing="off"/>
              <w:jc w:val="left"/>
              <w:rPr>
                <w:rStyle w:val="normaltextrun"/>
                <w:rFonts w:ascii="Arial" w:hAnsi="Arial" w:cs="Arial"/>
                <w:sz w:val="16"/>
                <w:szCs w:val="16"/>
                <w:lang w:val="es-ES"/>
              </w:rPr>
            </w:pPr>
            <w:r w:rsidRPr="066A2B53" w:rsidR="066A2B53">
              <w:rPr>
                <w:rStyle w:val="normaltextrun"/>
                <w:rFonts w:cs="Arial"/>
                <w:sz w:val="16"/>
                <w:szCs w:val="16"/>
                <w:lang w:val="es-ES"/>
              </w:rPr>
              <w:t>Conector</w:t>
            </w:r>
            <w:r w:rsidRPr="066A2B53" w:rsidR="066A2B53">
              <w:rPr>
                <w:rStyle w:val="normaltextrun"/>
                <w:rFonts w:cs="Arial"/>
                <w:sz w:val="16"/>
                <w:szCs w:val="16"/>
                <w:lang w:val="es-ES"/>
              </w:rPr>
              <w:t> tubo de </w:t>
            </w:r>
            <w:r w:rsidRPr="066A2B53" w:rsidR="066A2B53">
              <w:rPr>
                <w:rStyle w:val="normaltextrun"/>
                <w:rFonts w:cs="Arial"/>
                <w:sz w:val="16"/>
                <w:szCs w:val="16"/>
                <w:lang w:val="es-ES"/>
              </w:rPr>
              <w:t>plastico</w:t>
            </w:r>
            <w:r w:rsidRPr="066A2B53" w:rsidR="066A2B53">
              <w:rPr>
                <w:rStyle w:val="eop"/>
                <w:rFonts w:cs="Arial"/>
                <w:sz w:val="16"/>
                <w:szCs w:val="16"/>
              </w:rPr>
              <w:t>  </w:t>
            </w:r>
          </w:p>
        </w:tc>
      </w:tr>
      <w:tr w:rsidR="066A2B53" w:rsidTr="00E1CD08" w14:paraId="27832FB7">
        <w:trPr>
          <w:trHeight w:val="366"/>
        </w:trPr>
        <w:tc>
          <w:tcPr>
            <w:tcW w:w="1140" w:type="dxa"/>
            <w:tcBorders>
              <w:top w:val="single" w:color="auto" w:sz="4"/>
              <w:left w:val="single" w:color="auto" w:sz="4"/>
              <w:bottom w:val="single" w:color="auto" w:sz="4"/>
              <w:right w:val="single" w:color="auto" w:sz="4"/>
            </w:tcBorders>
            <w:tcMar/>
          </w:tcPr>
          <w:p w:rsidR="066A2B53" w:rsidP="066A2B53" w:rsidRDefault="066A2B53" w14:paraId="4B157CB4" w14:textId="01477126">
            <w:pPr>
              <w:bidi w:val="0"/>
              <w:spacing w:before="0" w:beforeAutospacing="off" w:after="0" w:afterAutospacing="off"/>
              <w:jc w:val="center"/>
            </w:pPr>
            <w:r w:rsidRPr="066A2B53" w:rsidR="066A2B53">
              <w:rPr>
                <w:rFonts w:ascii="Arial" w:hAnsi="Arial" w:eastAsia="Arial" w:cs="Arial"/>
                <w:b w:val="0"/>
                <w:bCs w:val="0"/>
                <w:i w:val="0"/>
                <w:iCs w:val="0"/>
                <w:strike w:val="0"/>
                <w:dstrike w:val="0"/>
                <w:color w:val="000000" w:themeColor="text1" w:themeTint="FF" w:themeShade="FF"/>
                <w:sz w:val="16"/>
                <w:szCs w:val="16"/>
                <w:u w:val="none"/>
              </w:rPr>
              <w:t>28</w:t>
            </w:r>
          </w:p>
        </w:tc>
        <w:tc>
          <w:tcPr>
            <w:tcW w:w="2190" w:type="dxa"/>
            <w:tcBorders>
              <w:top w:val="single" w:color="auto" w:sz="4"/>
              <w:left w:val="nil"/>
              <w:bottom w:val="single" w:color="auto" w:sz="4"/>
              <w:right w:val="single" w:color="auto" w:sz="4"/>
            </w:tcBorders>
            <w:tcMar/>
          </w:tcPr>
          <w:p w:rsidR="066A2B53" w:rsidP="066A2B53" w:rsidRDefault="066A2B53" w14:paraId="1680849D" w14:textId="0000562C">
            <w:pPr>
              <w:pStyle w:val="Sinespaciado"/>
              <w:jc w:val="center"/>
              <w:rPr>
                <w:rStyle w:val="eop"/>
                <w:rFonts w:ascii="Arial" w:hAnsi="Arial" w:cs="Arial"/>
                <w:sz w:val="16"/>
                <w:szCs w:val="16"/>
              </w:rPr>
            </w:pPr>
            <w:r w:rsidRPr="066A2B53" w:rsidR="066A2B53">
              <w:rPr>
                <w:rStyle w:val="normaltextrun"/>
                <w:rFonts w:ascii="Arial" w:hAnsi="Arial" w:cs="Arial"/>
                <w:sz w:val="16"/>
                <w:szCs w:val="16"/>
                <w:lang w:val="es-ES"/>
              </w:rPr>
              <w:t>4017160</w:t>
            </w:r>
            <w:r w:rsidRPr="066A2B53" w:rsidR="45E66D22">
              <w:rPr>
                <w:rStyle w:val="normaltextrun"/>
                <w:rFonts w:ascii="Arial" w:hAnsi="Arial" w:cs="Arial"/>
                <w:sz w:val="16"/>
                <w:szCs w:val="16"/>
                <w:lang w:val="es-ES"/>
              </w:rPr>
              <w:t>17</w:t>
            </w:r>
          </w:p>
        </w:tc>
        <w:tc>
          <w:tcPr>
            <w:tcW w:w="5160" w:type="dxa"/>
            <w:tcBorders>
              <w:top w:val="single" w:color="auto" w:sz="4"/>
              <w:left w:val="nil"/>
              <w:bottom w:val="single" w:color="auto" w:sz="4"/>
              <w:right w:val="single" w:color="auto" w:sz="4"/>
            </w:tcBorders>
            <w:tcMar/>
          </w:tcPr>
          <w:p w:rsidR="066A2B53" w:rsidP="066A2B53" w:rsidRDefault="066A2B53" w14:paraId="1AFAEC6C" w14:textId="64BA52BD">
            <w:pPr>
              <w:pStyle w:val="Sinespaciado"/>
              <w:jc w:val="left"/>
              <w:rPr>
                <w:rStyle w:val="normaltextrun"/>
                <w:rFonts w:ascii="Arial" w:hAnsi="Arial" w:cs="Arial"/>
                <w:sz w:val="16"/>
                <w:szCs w:val="16"/>
                <w:lang w:val="es-ES"/>
              </w:rPr>
            </w:pPr>
            <w:r w:rsidRPr="066A2B53" w:rsidR="066A2B53">
              <w:rPr>
                <w:rStyle w:val="normaltextrun"/>
                <w:rFonts w:ascii="Arial" w:hAnsi="Arial" w:cs="Arial"/>
                <w:sz w:val="16"/>
                <w:szCs w:val="16"/>
                <w:lang w:val="es-ES"/>
              </w:rPr>
              <w:t>Tubo</w:t>
            </w:r>
            <w:r w:rsidRPr="066A2B53" w:rsidR="066A2B53">
              <w:rPr>
                <w:rStyle w:val="normaltextrun"/>
                <w:rFonts w:ascii="Arial" w:hAnsi="Arial" w:cs="Arial"/>
                <w:sz w:val="16"/>
                <w:szCs w:val="16"/>
                <w:lang w:val="es-ES"/>
              </w:rPr>
              <w:t> </w:t>
            </w:r>
            <w:r w:rsidRPr="066A2B53" w:rsidR="066A2B53">
              <w:rPr>
                <w:rStyle w:val="normaltextrun"/>
                <w:rFonts w:ascii="Arial" w:hAnsi="Arial" w:cs="Arial"/>
                <w:sz w:val="16"/>
                <w:szCs w:val="16"/>
                <w:lang w:val="es-ES"/>
              </w:rPr>
              <w:t>pvc</w:t>
            </w:r>
            <w:r w:rsidRPr="066A2B53" w:rsidR="066A2B53">
              <w:rPr>
                <w:rStyle w:val="normaltextrun"/>
                <w:rFonts w:ascii="Arial" w:hAnsi="Arial" w:cs="Arial"/>
                <w:sz w:val="16"/>
                <w:szCs w:val="16"/>
                <w:lang w:val="es-ES"/>
              </w:rPr>
              <w:t> para uso industrial</w:t>
            </w:r>
            <w:r w:rsidRPr="066A2B53" w:rsidR="066A2B53">
              <w:rPr>
                <w:rStyle w:val="eop"/>
                <w:rFonts w:ascii="Arial" w:hAnsi="Arial" w:cs="Arial"/>
                <w:sz w:val="16"/>
                <w:szCs w:val="16"/>
              </w:rPr>
              <w:t> </w:t>
            </w:r>
          </w:p>
        </w:tc>
      </w:tr>
    </w:tbl>
    <w:p w:rsidR="00D810B0" w:rsidP="066A2B53" w:rsidRDefault="00D810B0" w14:paraId="0410315C" w14:textId="0B76564C">
      <w:pPr>
        <w:pStyle w:val="Default"/>
        <w:spacing w:line="276" w:lineRule="auto"/>
        <w:jc w:val="both"/>
        <w:rPr>
          <w:rFonts w:eastAsia="Calibri"/>
          <w:color w:val="auto"/>
          <w:sz w:val="22"/>
          <w:szCs w:val="22"/>
        </w:rPr>
      </w:pPr>
    </w:p>
    <w:p w:rsidR="00D810B0" w:rsidP="066A2B53" w:rsidRDefault="00D810B0" w14:paraId="14F9C450" w14:textId="0E6D02E3">
      <w:pPr>
        <w:pStyle w:val="Default"/>
        <w:spacing w:line="276" w:lineRule="auto"/>
        <w:jc w:val="both"/>
        <w:rPr>
          <w:rFonts w:ascii="Arial" w:hAnsi="Arial" w:cs="Arial"/>
          <w:b w:val="0"/>
          <w:bCs w:val="0"/>
          <w:sz w:val="22"/>
          <w:szCs w:val="22"/>
        </w:rPr>
      </w:pPr>
      <w:r w:rsidRPr="066A2B53" w:rsidR="4D731019">
        <w:rPr>
          <w:rFonts w:ascii="Arial" w:hAnsi="Arial" w:eastAsia="Calibri" w:cs="Arial"/>
          <w:b w:val="0"/>
          <w:bCs w:val="0"/>
          <w:color w:val="auto"/>
          <w:sz w:val="22"/>
          <w:szCs w:val="22"/>
          <w:lang w:eastAsia="en-US" w:bidi="ar-SA"/>
        </w:rPr>
        <w:t>La solicitud fue identificada con el número con el número ICBF_SDC_010_2026-SAD. Mediante esta herramienta se identificaron 3</w:t>
      </w:r>
      <w:r w:rsidRPr="066A2B53" w:rsidR="4FC73DCA">
        <w:rPr>
          <w:rFonts w:ascii="Arial" w:hAnsi="Arial" w:eastAsia="Calibri" w:cs="Arial"/>
          <w:b w:val="0"/>
          <w:bCs w:val="0"/>
          <w:color w:val="auto"/>
          <w:sz w:val="22"/>
          <w:szCs w:val="22"/>
          <w:lang w:eastAsia="en-US" w:bidi="ar-SA"/>
        </w:rPr>
        <w:t>5</w:t>
      </w:r>
      <w:r w:rsidRPr="066A2B53" w:rsidR="4D731019">
        <w:rPr>
          <w:rFonts w:ascii="Arial" w:hAnsi="Arial" w:eastAsia="Calibri" w:cs="Arial"/>
          <w:b w:val="0"/>
          <w:bCs w:val="0"/>
          <w:color w:val="auto"/>
          <w:sz w:val="22"/>
          <w:szCs w:val="22"/>
          <w:lang w:eastAsia="en-US" w:bidi="ar-SA"/>
        </w:rPr>
        <w:t>7</w:t>
      </w:r>
      <w:r w:rsidRPr="066A2B53" w:rsidR="7AFE5131">
        <w:rPr>
          <w:rFonts w:ascii="Arial" w:hAnsi="Arial" w:eastAsia="Calibri" w:cs="Arial"/>
          <w:b w:val="0"/>
          <w:bCs w:val="0"/>
          <w:color w:val="auto"/>
          <w:sz w:val="22"/>
          <w:szCs w:val="22"/>
          <w:lang w:eastAsia="en-US" w:bidi="ar-SA"/>
        </w:rPr>
        <w:t>8</w:t>
      </w:r>
      <w:r w:rsidRPr="066A2B53" w:rsidR="4D731019">
        <w:rPr>
          <w:rFonts w:ascii="Arial" w:hAnsi="Arial" w:eastAsia="Calibri" w:cs="Arial"/>
          <w:b w:val="0"/>
          <w:bCs w:val="0"/>
          <w:color w:val="auto"/>
          <w:sz w:val="22"/>
          <w:szCs w:val="22"/>
          <w:lang w:eastAsia="en-US" w:bidi="ar-SA"/>
        </w:rPr>
        <w:t xml:space="preserve"> proveedores inscritos en el(los) código(s) relacionados en la FCT (Anexo No. 1 - Listado de proveedores potenciales contactados).</w:t>
      </w:r>
    </w:p>
    <w:p w:rsidR="00D810B0" w:rsidP="066A2B53" w:rsidRDefault="00D810B0" w14:paraId="038F03E6" w14:textId="6E248536">
      <w:pPr>
        <w:pStyle w:val="Default"/>
        <w:spacing w:line="276" w:lineRule="auto"/>
        <w:jc w:val="both"/>
        <w:rPr>
          <w:rFonts w:ascii="Arial" w:hAnsi="Arial" w:eastAsia="Calibri" w:cs="Arial"/>
          <w:b w:val="0"/>
          <w:bCs w:val="0"/>
          <w:color w:val="auto"/>
          <w:sz w:val="22"/>
          <w:szCs w:val="22"/>
          <w:lang w:eastAsia="en-US" w:bidi="ar-SA"/>
        </w:rPr>
      </w:pPr>
    </w:p>
    <w:p w:rsidR="00D810B0" w:rsidP="00E1CD08" w:rsidRDefault="00D810B0" w14:paraId="03ADA462" w14:textId="28721F77">
      <w:pPr>
        <w:pStyle w:val="Default"/>
        <w:spacing w:line="276" w:lineRule="auto"/>
        <w:jc w:val="both"/>
        <w:rPr>
          <w:rFonts w:ascii="Arial" w:hAnsi="Arial" w:cs="Arial"/>
          <w:b w:val="0"/>
          <w:bCs w:val="0"/>
          <w:sz w:val="22"/>
          <w:szCs w:val="22"/>
          <w:lang w:val="es-ES"/>
        </w:rPr>
      </w:pPr>
      <w:r w:rsidRPr="00E1CD08" w:rsidR="4D731019">
        <w:rPr>
          <w:rFonts w:ascii="Arial" w:hAnsi="Arial" w:eastAsia="Calibri" w:cs="Arial"/>
          <w:b w:val="0"/>
          <w:bCs w:val="0"/>
          <w:color w:val="auto"/>
          <w:sz w:val="22"/>
          <w:szCs w:val="22"/>
          <w:lang w:val="es-ES" w:eastAsia="en-US" w:bidi="ar-SA"/>
        </w:rPr>
        <w:t>Adicionalmente, y con el fin de dar publicidad al estudio, se identificaron 03 posibles proveedores (Anexo No. 1 - Listado de proveedores potenciales contactados), a los cuales se les envió mediante correo electrónico, la FCT con los respectivos anexos y el formato de solicitud de cotización.</w:t>
      </w:r>
    </w:p>
    <w:p w:rsidR="00D810B0" w:rsidP="066A2B53" w:rsidRDefault="00D810B0" w14:paraId="79B8403E" w14:textId="336F8E1A">
      <w:pPr>
        <w:pStyle w:val="Default"/>
        <w:spacing w:line="276" w:lineRule="auto"/>
        <w:jc w:val="both"/>
        <w:rPr>
          <w:rFonts w:ascii="Arial" w:hAnsi="Arial" w:eastAsia="Calibri" w:cs="Arial"/>
          <w:b w:val="0"/>
          <w:bCs w:val="0"/>
          <w:color w:val="auto"/>
          <w:sz w:val="22"/>
          <w:szCs w:val="22"/>
          <w:lang w:eastAsia="en-US" w:bidi="ar-SA"/>
        </w:rPr>
      </w:pPr>
    </w:p>
    <w:p w:rsidR="00D810B0" w:rsidP="00E1CD08" w:rsidRDefault="00D810B0" w14:paraId="2B463720" w14:textId="1313803F">
      <w:pPr>
        <w:pStyle w:val="Default"/>
        <w:spacing w:line="276" w:lineRule="auto"/>
        <w:jc w:val="both"/>
        <w:rPr>
          <w:rFonts w:ascii="Arial" w:hAnsi="Arial" w:cs="Arial"/>
          <w:b w:val="0"/>
          <w:bCs w:val="0"/>
          <w:sz w:val="22"/>
          <w:szCs w:val="22"/>
          <w:lang w:val="es-ES"/>
        </w:rPr>
      </w:pPr>
      <w:r w:rsidRPr="00E1CD08" w:rsidR="4D731019">
        <w:rPr>
          <w:rFonts w:ascii="Arial" w:hAnsi="Arial" w:eastAsia="Calibri" w:cs="Arial"/>
          <w:b w:val="0"/>
          <w:bCs w:val="0"/>
          <w:color w:val="auto"/>
          <w:sz w:val="22"/>
          <w:szCs w:val="22"/>
          <w:lang w:val="es-ES" w:eastAsia="en-US" w:bidi="ar-SA"/>
        </w:rPr>
        <w:t>El formato de solicitud de cotización se estructuró para obtener precios unitarios de cada ítems.</w:t>
      </w:r>
    </w:p>
    <w:p w:rsidR="00D810B0" w:rsidP="066A2B53" w:rsidRDefault="00D810B0" w14:paraId="662E103D" w14:textId="7D31D3EF">
      <w:pPr>
        <w:pStyle w:val="Default"/>
        <w:spacing w:line="276" w:lineRule="auto"/>
        <w:jc w:val="both"/>
        <w:rPr>
          <w:rFonts w:ascii="Arial" w:hAnsi="Arial" w:eastAsia="Calibri" w:cs="Arial"/>
          <w:b w:val="0"/>
          <w:bCs w:val="0"/>
          <w:color w:val="auto"/>
          <w:sz w:val="22"/>
          <w:szCs w:val="22"/>
          <w:lang w:eastAsia="en-US" w:bidi="ar-SA"/>
        </w:rPr>
      </w:pPr>
    </w:p>
    <w:p w:rsidR="00D810B0" w:rsidP="066A2B53" w:rsidRDefault="00D810B0" w14:paraId="293D0583" w14:textId="5280EE1D">
      <w:pPr>
        <w:pStyle w:val="Default"/>
        <w:spacing w:line="276" w:lineRule="auto"/>
        <w:jc w:val="both"/>
        <w:rPr>
          <w:rFonts w:ascii="Arial" w:hAnsi="Arial" w:cs="Arial"/>
          <w:b w:val="0"/>
          <w:bCs w:val="0"/>
          <w:sz w:val="22"/>
          <w:szCs w:val="22"/>
        </w:rPr>
      </w:pPr>
      <w:r w:rsidRPr="066A2B53" w:rsidR="4D731019">
        <w:rPr>
          <w:rFonts w:ascii="Arial" w:hAnsi="Arial" w:eastAsia="Calibri" w:cs="Arial"/>
          <w:b w:val="0"/>
          <w:bCs w:val="0"/>
          <w:color w:val="auto"/>
          <w:sz w:val="22"/>
          <w:szCs w:val="22"/>
          <w:lang w:eastAsia="en-US" w:bidi="ar-SA"/>
        </w:rPr>
        <w:t>De acuerdo con la solicitud del ICBF, se obtuvo cotización por parte de 03 empresas, las cuales se listan a continuación:</w:t>
      </w:r>
    </w:p>
    <w:p w:rsidR="00D810B0" w:rsidP="00750195" w:rsidRDefault="00D810B0" w14:paraId="46A90924" w14:textId="26401D4B">
      <w:pPr>
        <w:pStyle w:val="Default"/>
        <w:spacing w:line="276" w:lineRule="auto"/>
        <w:jc w:val="both"/>
        <w:rPr>
          <w:rFonts w:eastAsia="Calibri"/>
          <w:color w:val="auto"/>
          <w:sz w:val="22"/>
          <w:szCs w:val="22"/>
        </w:rPr>
      </w:pPr>
    </w:p>
    <w:tbl>
      <w:tblPr>
        <w:tblW w:w="5000" w:type="pct"/>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ook w:val="04A0" w:firstRow="1" w:lastRow="0" w:firstColumn="1" w:lastColumn="0" w:noHBand="0" w:noVBand="1"/>
      </w:tblPr>
      <w:tblGrid>
        <w:gridCol w:w="623"/>
        <w:gridCol w:w="7731"/>
      </w:tblGrid>
      <w:tr w:rsidRPr="00431FFC" w:rsidR="00D810B0" w:rsidTr="066A2B53" w14:paraId="204F8DA3" w14:textId="77777777">
        <w:trPr>
          <w:tblHeader/>
        </w:trPr>
        <w:tc>
          <w:tcPr>
            <w:tcW w:w="373" w:type="pct"/>
            <w:shd w:val="clear" w:color="auto" w:fill="D9D9D9" w:themeFill="background1" w:themeFillShade="D9"/>
            <w:tcMar/>
            <w:vAlign w:val="center"/>
          </w:tcPr>
          <w:p w:rsidRPr="00431FFC" w:rsidR="00D810B0" w:rsidP="00A53EFB" w:rsidRDefault="00D810B0" w14:paraId="0441BBC5" w14:textId="77777777">
            <w:pPr>
              <w:spacing w:after="0" w:line="240" w:lineRule="auto"/>
              <w:jc w:val="center"/>
              <w:rPr>
                <w:rFonts w:ascii="Arial" w:hAnsi="Arial" w:cs="Arial"/>
                <w:b/>
                <w:sz w:val="20"/>
                <w:lang w:val="es-CO" w:eastAsia="es-CO"/>
              </w:rPr>
            </w:pPr>
            <w:r w:rsidRPr="00431FFC">
              <w:rPr>
                <w:rFonts w:ascii="Arial" w:hAnsi="Arial" w:cs="Arial"/>
                <w:b/>
                <w:sz w:val="20"/>
                <w:lang w:val="es-CO" w:eastAsia="es-CO"/>
              </w:rPr>
              <w:t>No.</w:t>
            </w:r>
          </w:p>
        </w:tc>
        <w:tc>
          <w:tcPr>
            <w:tcW w:w="4627" w:type="pct"/>
            <w:shd w:val="clear" w:color="auto" w:fill="D9D9D9" w:themeFill="background1" w:themeFillShade="D9"/>
            <w:tcMar/>
            <w:vAlign w:val="center"/>
          </w:tcPr>
          <w:p w:rsidRPr="00431FFC" w:rsidR="00D810B0" w:rsidP="00A53EFB" w:rsidRDefault="00D810B0" w14:paraId="68CD1FF3" w14:textId="77777777">
            <w:pPr>
              <w:spacing w:after="0" w:line="240" w:lineRule="auto"/>
              <w:jc w:val="center"/>
              <w:rPr>
                <w:rFonts w:ascii="Arial" w:hAnsi="Arial" w:cs="Arial"/>
                <w:b/>
                <w:sz w:val="20"/>
                <w:lang w:val="es-CO" w:eastAsia="es-CO"/>
              </w:rPr>
            </w:pPr>
            <w:r w:rsidRPr="00431FFC">
              <w:rPr>
                <w:rFonts w:ascii="Arial" w:hAnsi="Arial" w:cs="Arial"/>
                <w:b/>
                <w:sz w:val="20"/>
                <w:lang w:val="es-CO" w:eastAsia="es-CO"/>
              </w:rPr>
              <w:t>Empresa</w:t>
            </w:r>
          </w:p>
        </w:tc>
      </w:tr>
      <w:tr w:rsidRPr="00431FFC" w:rsidR="00D810B0" w:rsidTr="066A2B53" w14:paraId="7DF390D3" w14:textId="77777777">
        <w:tc>
          <w:tcPr>
            <w:tcW w:w="373" w:type="pct"/>
            <w:tcMar/>
          </w:tcPr>
          <w:p w:rsidRPr="00431FFC" w:rsidR="00D810B0" w:rsidP="00A53EFB" w:rsidRDefault="00D810B0" w14:paraId="26F97052" w14:textId="77777777">
            <w:pPr>
              <w:spacing w:after="0" w:line="240" w:lineRule="auto"/>
              <w:jc w:val="both"/>
              <w:rPr>
                <w:rFonts w:ascii="Arial" w:hAnsi="Arial" w:cs="Arial"/>
                <w:sz w:val="20"/>
                <w:lang w:val="es-CO" w:eastAsia="es-CO"/>
              </w:rPr>
            </w:pPr>
            <w:r w:rsidRPr="00431FFC">
              <w:rPr>
                <w:rFonts w:ascii="Arial" w:hAnsi="Arial" w:cs="Arial"/>
                <w:sz w:val="20"/>
                <w:lang w:val="es-CO" w:eastAsia="es-CO"/>
              </w:rPr>
              <w:t>1</w:t>
            </w:r>
          </w:p>
        </w:tc>
        <w:tc>
          <w:tcPr>
            <w:tcW w:w="4627" w:type="pct"/>
            <w:tcMar/>
          </w:tcPr>
          <w:p w:rsidRPr="00431FFC" w:rsidR="00D810B0" w:rsidP="066A2B53" w:rsidRDefault="00D810B0" w14:paraId="4A56C5EA" w14:textId="08ACD062">
            <w:pPr>
              <w:pStyle w:val="Normal"/>
              <w:spacing w:after="0" w:line="240" w:lineRule="auto"/>
              <w:jc w:val="both"/>
              <w:rPr>
                <w:rFonts w:ascii="Arial" w:hAnsi="Arial" w:cs="Arial"/>
                <w:noProof w:val="0"/>
                <w:sz w:val="20"/>
                <w:szCs w:val="20"/>
                <w:lang w:val="es-CO" w:eastAsia="es-CO"/>
              </w:rPr>
            </w:pPr>
            <w:r w:rsidRPr="066A2B53" w:rsidR="2B90E687">
              <w:rPr>
                <w:rFonts w:ascii="Arial" w:hAnsi="Arial" w:eastAsia="Calibri" w:cs="Arial"/>
                <w:noProof w:val="0"/>
                <w:color w:val="auto"/>
                <w:sz w:val="20"/>
                <w:szCs w:val="20"/>
                <w:lang w:val="es-CO" w:eastAsia="es-CO" w:bidi="ar-SA"/>
              </w:rPr>
              <w:t>AEMINOX SAS</w:t>
            </w:r>
          </w:p>
        </w:tc>
      </w:tr>
      <w:tr w:rsidRPr="00431FFC" w:rsidR="00D810B0" w:rsidTr="066A2B53" w14:paraId="6002E79D" w14:textId="77777777">
        <w:tc>
          <w:tcPr>
            <w:tcW w:w="373" w:type="pct"/>
            <w:tcMar/>
          </w:tcPr>
          <w:p w:rsidRPr="00431FFC" w:rsidR="00D810B0" w:rsidP="00A53EFB" w:rsidRDefault="00D810B0" w14:paraId="0407E14C" w14:textId="77777777">
            <w:pPr>
              <w:spacing w:after="0" w:line="240" w:lineRule="auto"/>
              <w:jc w:val="both"/>
              <w:rPr>
                <w:rFonts w:ascii="Arial" w:hAnsi="Arial" w:cs="Arial"/>
                <w:sz w:val="20"/>
                <w:lang w:val="es-CO" w:eastAsia="es-CO"/>
              </w:rPr>
            </w:pPr>
            <w:r w:rsidRPr="00431FFC">
              <w:rPr>
                <w:rFonts w:ascii="Arial" w:hAnsi="Arial" w:cs="Arial"/>
                <w:sz w:val="20"/>
                <w:lang w:val="es-CO" w:eastAsia="es-CO"/>
              </w:rPr>
              <w:t>2</w:t>
            </w:r>
          </w:p>
        </w:tc>
        <w:tc>
          <w:tcPr>
            <w:tcW w:w="4627" w:type="pct"/>
            <w:tcMar/>
          </w:tcPr>
          <w:p w:rsidRPr="00431FFC" w:rsidR="00D810B0" w:rsidP="00A53EFB" w:rsidRDefault="00D810B0" w14:paraId="3D5AD0A4" w14:textId="77777777">
            <w:pPr>
              <w:spacing w:after="0" w:line="240" w:lineRule="auto"/>
              <w:jc w:val="both"/>
              <w:rPr>
                <w:rFonts w:ascii="Arial" w:hAnsi="Arial" w:cs="Arial"/>
                <w:sz w:val="20"/>
                <w:lang w:val="es-CO" w:eastAsia="es-CO"/>
              </w:rPr>
            </w:pPr>
            <w:r>
              <w:rPr>
                <w:rFonts w:ascii="Arial" w:hAnsi="Arial" w:cs="Arial"/>
                <w:sz w:val="20"/>
                <w:lang w:val="es-CO" w:eastAsia="es-CO"/>
              </w:rPr>
              <w:t>FACTORY PROYECTOS COMERCIALES S.A.S.</w:t>
            </w:r>
          </w:p>
        </w:tc>
      </w:tr>
      <w:tr w:rsidRPr="00431FFC" w:rsidR="00D810B0" w:rsidTr="066A2B53" w14:paraId="2FA99BB0" w14:textId="77777777">
        <w:tc>
          <w:tcPr>
            <w:tcW w:w="373" w:type="pct"/>
            <w:tcMar/>
          </w:tcPr>
          <w:p w:rsidRPr="00431FFC" w:rsidR="00D810B0" w:rsidP="00A53EFB" w:rsidRDefault="00D810B0" w14:paraId="6A7C492D" w14:textId="77777777">
            <w:pPr>
              <w:spacing w:after="0" w:line="240" w:lineRule="auto"/>
              <w:jc w:val="both"/>
              <w:rPr>
                <w:rFonts w:ascii="Arial" w:hAnsi="Arial" w:cs="Arial"/>
                <w:sz w:val="20"/>
                <w:lang w:val="es-CO" w:eastAsia="es-CO"/>
              </w:rPr>
            </w:pPr>
            <w:r>
              <w:rPr>
                <w:rFonts w:ascii="Arial" w:hAnsi="Arial" w:cs="Arial"/>
                <w:sz w:val="20"/>
                <w:lang w:val="es-CO" w:eastAsia="es-CO"/>
              </w:rPr>
              <w:t>3</w:t>
            </w:r>
          </w:p>
        </w:tc>
        <w:tc>
          <w:tcPr>
            <w:tcW w:w="4627" w:type="pct"/>
            <w:tcMar/>
          </w:tcPr>
          <w:p w:rsidRPr="00431FFC" w:rsidR="00D810B0" w:rsidP="00A53EFB" w:rsidRDefault="00D810B0" w14:paraId="3D1026B4" w14:textId="77777777">
            <w:pPr>
              <w:spacing w:after="0" w:line="240" w:lineRule="auto"/>
              <w:jc w:val="both"/>
              <w:rPr>
                <w:rFonts w:ascii="Arial" w:hAnsi="Arial" w:cs="Arial"/>
                <w:sz w:val="20"/>
                <w:lang w:val="es-CO" w:eastAsia="es-CO"/>
              </w:rPr>
            </w:pPr>
            <w:r w:rsidRPr="00431FFC">
              <w:rPr>
                <w:rFonts w:ascii="Arial" w:hAnsi="Arial" w:cs="Arial"/>
                <w:sz w:val="20"/>
                <w:lang w:val="es-CO" w:eastAsia="es-CO"/>
              </w:rPr>
              <w:t>FACTORY SERVICE S.A.S.</w:t>
            </w:r>
          </w:p>
        </w:tc>
      </w:tr>
    </w:tbl>
    <w:p w:rsidR="066A2B53" w:rsidP="066A2B53" w:rsidRDefault="066A2B53" w14:paraId="6DDF3EF2" w14:textId="7896D55D">
      <w:pPr>
        <w:pStyle w:val="Normal"/>
        <w:spacing w:line="276" w:lineRule="auto"/>
        <w:jc w:val="both"/>
        <w:rPr>
          <w:rFonts w:ascii="Arial" w:hAnsi="Arial" w:eastAsia="Calibri" w:cs="Arial"/>
          <w:b w:val="0"/>
          <w:bCs w:val="0"/>
          <w:color w:val="auto"/>
          <w:sz w:val="22"/>
          <w:szCs w:val="22"/>
          <w:lang w:eastAsia="en-US" w:bidi="ar-SA"/>
        </w:rPr>
      </w:pPr>
    </w:p>
    <w:p w:rsidR="27C105E8" w:rsidP="066A2B53" w:rsidRDefault="27C105E8" w14:paraId="1097D50B" w14:textId="43F48268">
      <w:pPr>
        <w:pStyle w:val="Normal"/>
        <w:spacing w:line="276" w:lineRule="auto"/>
        <w:jc w:val="both"/>
        <w:rPr>
          <w:rFonts w:ascii="Arial" w:hAnsi="Arial" w:eastAsia="Calibri" w:cs="Arial"/>
          <w:b w:val="0"/>
          <w:bCs w:val="0"/>
          <w:color w:val="auto"/>
          <w:sz w:val="22"/>
          <w:szCs w:val="22"/>
          <w:lang w:eastAsia="en-US" w:bidi="ar-SA"/>
        </w:rPr>
      </w:pPr>
      <w:r w:rsidRPr="066A2B53" w:rsidR="27C105E8">
        <w:rPr>
          <w:rFonts w:ascii="Arial" w:hAnsi="Arial" w:eastAsia="Calibri" w:cs="Arial"/>
          <w:b w:val="0"/>
          <w:bCs w:val="0"/>
          <w:color w:val="auto"/>
          <w:sz w:val="22"/>
          <w:szCs w:val="22"/>
          <w:lang w:eastAsia="en-US" w:bidi="ar-SA"/>
        </w:rPr>
        <w:t>Los valores cotizados por los proveedores corresponden a las especificaciones técnicas definidas en la FCT y sus Anexos. Las respuestas y cotizaciones recibidas se adjuntan en el anexo No. 2 – Respuestas y cotizaciones recibidas por parte de proveedores potenciales y se consolidan en el anexo 3 – Precios promedio del sector (comparativo).</w:t>
      </w:r>
    </w:p>
    <w:p w:rsidRPr="00775BD4" w:rsidR="00985C4E" w:rsidP="00985C4E" w:rsidRDefault="00985C4E" w14:paraId="2BCD1C5E" w14:textId="77777777">
      <w:pPr>
        <w:pStyle w:val="Prrafodelista"/>
        <w:spacing w:after="0" w:line="240" w:lineRule="auto"/>
        <w:ind w:left="1065"/>
        <w:rPr>
          <w:rFonts w:cs="Arial"/>
          <w:highlight w:val="yellow"/>
          <w:lang w:val="es-CO"/>
        </w:rPr>
      </w:pPr>
    </w:p>
    <w:tbl>
      <w:tblPr>
        <w:tblStyle w:val="Tablanormal"/>
        <w:bidiVisual w:val="0"/>
        <w:tblW w:w="0" w:type="auto"/>
        <w:tblInd w:w="-1155" w:type="dxa"/>
        <w:tblLook w:val="06A0" w:firstRow="1" w:lastRow="0" w:firstColumn="1" w:lastColumn="0" w:noHBand="1" w:noVBand="1"/>
      </w:tblPr>
      <w:tblGrid>
        <w:gridCol w:w="705"/>
        <w:gridCol w:w="2985"/>
        <w:gridCol w:w="960"/>
        <w:gridCol w:w="1125"/>
        <w:gridCol w:w="1275"/>
        <w:gridCol w:w="1110"/>
        <w:gridCol w:w="1335"/>
        <w:gridCol w:w="1305"/>
      </w:tblGrid>
      <w:tr w:rsidR="066A2B53" w:rsidTr="066A2B53" w14:paraId="00C6F98F">
        <w:trPr>
          <w:trHeight w:val="405"/>
        </w:trPr>
        <w:tc>
          <w:tcPr>
            <w:tcW w:w="705" w:type="dxa"/>
            <w:vMerge w:val="restart"/>
            <w:tcBorders>
              <w:top w:val="single" w:color="000000" w:themeColor="text1" w:sz="8"/>
              <w:left w:val="single" w:color="000000" w:themeColor="text1" w:sz="8"/>
              <w:bottom w:val="nil"/>
              <w:right w:val="single" w:color="000000" w:themeColor="text1" w:sz="8"/>
            </w:tcBorders>
            <w:shd w:val="clear" w:color="auto" w:fill="D5DCE4" w:themeFill="text2" w:themeFillTint="33"/>
            <w:tcMar>
              <w:top w:w="15" w:type="dxa"/>
              <w:left w:w="15" w:type="dxa"/>
              <w:right w:w="15" w:type="dxa"/>
            </w:tcMar>
            <w:vAlign w:val="center"/>
          </w:tcPr>
          <w:p w:rsidR="066A2B53" w:rsidP="066A2B53" w:rsidRDefault="066A2B53" w14:paraId="20907FD1" w14:textId="0FAC61DB">
            <w:pPr>
              <w:spacing w:before="0" w:beforeAutospacing="off" w:after="0" w:afterAutospacing="off"/>
              <w:jc w:val="center"/>
            </w:pPr>
            <w:r w:rsidRPr="066A2B53" w:rsidR="066A2B53">
              <w:rPr>
                <w:rFonts w:ascii="Arial" w:hAnsi="Arial" w:eastAsia="Arial" w:cs="Arial"/>
                <w:b w:val="1"/>
                <w:bCs w:val="1"/>
                <w:i w:val="0"/>
                <w:iCs w:val="0"/>
                <w:strike w:val="0"/>
                <w:dstrike w:val="0"/>
                <w:color w:val="000000" w:themeColor="text1" w:themeTint="FF" w:themeShade="FF"/>
                <w:sz w:val="18"/>
                <w:szCs w:val="18"/>
                <w:u w:val="none"/>
              </w:rPr>
              <w:t>No. ITEM</w:t>
            </w:r>
          </w:p>
        </w:tc>
        <w:tc>
          <w:tcPr>
            <w:tcW w:w="2985" w:type="dxa"/>
            <w:vMerge w:val="restart"/>
            <w:tcBorders>
              <w:top w:val="single" w:color="000000" w:themeColor="text1" w:sz="8"/>
              <w:left w:val="single" w:color="000000" w:themeColor="text1" w:sz="8"/>
              <w:bottom w:val="nil"/>
              <w:right w:val="single" w:color="000000" w:themeColor="text1" w:sz="8"/>
            </w:tcBorders>
            <w:shd w:val="clear" w:color="auto" w:fill="D5DCE4" w:themeFill="text2" w:themeFillTint="33"/>
            <w:tcMar>
              <w:top w:w="15" w:type="dxa"/>
              <w:left w:w="15" w:type="dxa"/>
              <w:right w:w="15" w:type="dxa"/>
            </w:tcMar>
            <w:vAlign w:val="center"/>
          </w:tcPr>
          <w:p w:rsidR="066A2B53" w:rsidP="066A2B53" w:rsidRDefault="066A2B53" w14:paraId="194A708A" w14:textId="5A951EED">
            <w:pPr>
              <w:spacing w:before="0" w:beforeAutospacing="off" w:after="0" w:afterAutospacing="off"/>
              <w:jc w:val="center"/>
            </w:pPr>
            <w:r w:rsidRPr="066A2B53" w:rsidR="066A2B53">
              <w:rPr>
                <w:rFonts w:ascii="Arial" w:hAnsi="Arial" w:eastAsia="Arial" w:cs="Arial"/>
                <w:b w:val="1"/>
                <w:bCs w:val="1"/>
                <w:i w:val="0"/>
                <w:iCs w:val="0"/>
                <w:strike w:val="0"/>
                <w:dstrike w:val="0"/>
                <w:color w:val="000000" w:themeColor="text1" w:themeTint="FF" w:themeShade="FF"/>
                <w:sz w:val="18"/>
                <w:szCs w:val="18"/>
                <w:u w:val="none"/>
              </w:rPr>
              <w:t>DESCRIPCION</w:t>
            </w:r>
          </w:p>
        </w:tc>
        <w:tc>
          <w:tcPr>
            <w:tcW w:w="960" w:type="dxa"/>
            <w:vMerge w:val="restart"/>
            <w:tcBorders>
              <w:top w:val="single" w:color="000000" w:themeColor="text1" w:sz="8"/>
              <w:left w:val="single" w:color="000000" w:themeColor="text1" w:sz="8"/>
              <w:bottom w:val="nil"/>
              <w:right w:val="single" w:color="000000" w:themeColor="text1" w:sz="8"/>
            </w:tcBorders>
            <w:shd w:val="clear" w:color="auto" w:fill="D5DCE4" w:themeFill="text2" w:themeFillTint="33"/>
            <w:tcMar>
              <w:top w:w="15" w:type="dxa"/>
              <w:left w:w="15" w:type="dxa"/>
              <w:right w:w="15" w:type="dxa"/>
            </w:tcMar>
            <w:vAlign w:val="center"/>
          </w:tcPr>
          <w:p w:rsidR="066A2B53" w:rsidP="066A2B53" w:rsidRDefault="066A2B53" w14:paraId="351F85FC" w14:textId="7523783F">
            <w:pPr>
              <w:spacing w:before="0" w:beforeAutospacing="off" w:after="0" w:afterAutospacing="off"/>
              <w:jc w:val="center"/>
            </w:pPr>
            <w:r w:rsidRPr="066A2B53" w:rsidR="066A2B53">
              <w:rPr>
                <w:rFonts w:ascii="Arial" w:hAnsi="Arial" w:eastAsia="Arial" w:cs="Arial"/>
                <w:b w:val="1"/>
                <w:bCs w:val="1"/>
                <w:i w:val="0"/>
                <w:iCs w:val="0"/>
                <w:strike w:val="0"/>
                <w:dstrike w:val="0"/>
                <w:color w:val="000000" w:themeColor="text1" w:themeTint="FF" w:themeShade="FF"/>
                <w:sz w:val="16"/>
                <w:szCs w:val="16"/>
                <w:u w:val="none"/>
              </w:rPr>
              <w:t>CANTIDAD</w:t>
            </w:r>
          </w:p>
        </w:tc>
        <w:tc>
          <w:tcPr>
            <w:tcW w:w="1125" w:type="dxa"/>
            <w:vMerge w:val="restart"/>
            <w:tcBorders>
              <w:top w:val="single" w:color="000000" w:themeColor="text1" w:sz="8"/>
              <w:left w:val="single" w:color="000000" w:themeColor="text1" w:sz="8"/>
              <w:bottom w:val="nil"/>
              <w:right w:val="single" w:color="000000" w:themeColor="text1" w:sz="8"/>
            </w:tcBorders>
            <w:shd w:val="clear" w:color="auto" w:fill="D5DCE4" w:themeFill="text2" w:themeFillTint="33"/>
            <w:tcMar>
              <w:top w:w="15" w:type="dxa"/>
              <w:left w:w="15" w:type="dxa"/>
              <w:right w:w="15" w:type="dxa"/>
            </w:tcMar>
            <w:vAlign w:val="center"/>
          </w:tcPr>
          <w:p w:rsidR="066A2B53" w:rsidP="066A2B53" w:rsidRDefault="066A2B53" w14:paraId="33B609D9" w14:textId="2C48D038">
            <w:pPr>
              <w:spacing w:before="0" w:beforeAutospacing="off" w:after="0" w:afterAutospacing="off"/>
              <w:jc w:val="center"/>
            </w:pPr>
            <w:r w:rsidRPr="066A2B53" w:rsidR="066A2B53">
              <w:rPr>
                <w:rFonts w:ascii="Arial" w:hAnsi="Arial" w:eastAsia="Arial" w:cs="Arial"/>
                <w:b w:val="1"/>
                <w:bCs w:val="1"/>
                <w:i w:val="0"/>
                <w:iCs w:val="0"/>
                <w:strike w:val="0"/>
                <w:dstrike w:val="0"/>
                <w:color w:val="000000" w:themeColor="text1" w:themeTint="FF" w:themeShade="FF"/>
                <w:sz w:val="18"/>
                <w:szCs w:val="18"/>
                <w:u w:val="none"/>
              </w:rPr>
              <w:t>Cotización 1 AEMINOX SAS</w:t>
            </w:r>
          </w:p>
        </w:tc>
        <w:tc>
          <w:tcPr>
            <w:tcW w:w="1275" w:type="dxa"/>
            <w:vMerge w:val="restart"/>
            <w:tcBorders>
              <w:top w:val="single" w:color="000000" w:themeColor="text1" w:sz="8"/>
              <w:left w:val="single" w:color="000000" w:themeColor="text1" w:sz="8"/>
              <w:bottom w:val="nil"/>
              <w:right w:val="single" w:color="000000" w:themeColor="text1" w:sz="8"/>
            </w:tcBorders>
            <w:shd w:val="clear" w:color="auto" w:fill="D5DCE4" w:themeFill="text2" w:themeFillTint="33"/>
            <w:tcMar>
              <w:top w:w="15" w:type="dxa"/>
              <w:left w:w="15" w:type="dxa"/>
              <w:right w:w="15" w:type="dxa"/>
            </w:tcMar>
            <w:vAlign w:val="center"/>
          </w:tcPr>
          <w:p w:rsidR="066A2B53" w:rsidP="066A2B53" w:rsidRDefault="066A2B53" w14:paraId="79332602" w14:textId="218A4968">
            <w:pPr>
              <w:spacing w:before="0" w:beforeAutospacing="off" w:after="0" w:afterAutospacing="off"/>
              <w:jc w:val="center"/>
            </w:pPr>
            <w:r w:rsidRPr="066A2B53" w:rsidR="066A2B53">
              <w:rPr>
                <w:rFonts w:ascii="Arial" w:hAnsi="Arial" w:eastAsia="Arial" w:cs="Arial"/>
                <w:b w:val="1"/>
                <w:bCs w:val="1"/>
                <w:i w:val="0"/>
                <w:iCs w:val="0"/>
                <w:strike w:val="0"/>
                <w:dstrike w:val="0"/>
                <w:color w:val="000000" w:themeColor="text1" w:themeTint="FF" w:themeShade="FF"/>
                <w:sz w:val="18"/>
                <w:szCs w:val="18"/>
                <w:u w:val="none"/>
              </w:rPr>
              <w:t>Cotización 2 FACTORY PROYECTOS COMERCIALES SAS</w:t>
            </w:r>
          </w:p>
        </w:tc>
        <w:tc>
          <w:tcPr>
            <w:tcW w:w="1110" w:type="dxa"/>
            <w:vMerge w:val="restart"/>
            <w:tcBorders>
              <w:top w:val="single" w:color="000000" w:themeColor="text1" w:sz="8"/>
              <w:left w:val="single" w:color="000000" w:themeColor="text1" w:sz="8"/>
              <w:bottom w:val="nil"/>
              <w:right w:val="single" w:color="000000" w:themeColor="text1" w:sz="8"/>
            </w:tcBorders>
            <w:shd w:val="clear" w:color="auto" w:fill="D5DCE4" w:themeFill="text2" w:themeFillTint="33"/>
            <w:tcMar>
              <w:top w:w="15" w:type="dxa"/>
              <w:left w:w="15" w:type="dxa"/>
              <w:right w:w="15" w:type="dxa"/>
            </w:tcMar>
            <w:vAlign w:val="center"/>
          </w:tcPr>
          <w:p w:rsidR="066A2B53" w:rsidP="066A2B53" w:rsidRDefault="066A2B53" w14:paraId="06863E76" w14:textId="09401C3D">
            <w:pPr>
              <w:spacing w:before="0" w:beforeAutospacing="off" w:after="0" w:afterAutospacing="off"/>
              <w:jc w:val="center"/>
            </w:pPr>
            <w:r w:rsidRPr="066A2B53" w:rsidR="066A2B53">
              <w:rPr>
                <w:rFonts w:ascii="Arial" w:hAnsi="Arial" w:eastAsia="Arial" w:cs="Arial"/>
                <w:b w:val="1"/>
                <w:bCs w:val="1"/>
                <w:i w:val="0"/>
                <w:iCs w:val="0"/>
                <w:strike w:val="0"/>
                <w:dstrike w:val="0"/>
                <w:color w:val="000000" w:themeColor="text1" w:themeTint="FF" w:themeShade="FF"/>
                <w:sz w:val="18"/>
                <w:szCs w:val="18"/>
                <w:u w:val="none"/>
              </w:rPr>
              <w:t>Cotización 3 FACTORY SERVICE SAS</w:t>
            </w:r>
          </w:p>
        </w:tc>
        <w:tc>
          <w:tcPr>
            <w:tcW w:w="1335" w:type="dxa"/>
            <w:tcBorders>
              <w:top w:val="single" w:color="000000" w:themeColor="text1" w:sz="8"/>
              <w:left w:val="single" w:color="000000" w:themeColor="text1" w:sz="8"/>
              <w:bottom w:val="nil"/>
              <w:right w:val="nil"/>
            </w:tcBorders>
            <w:shd w:val="clear" w:color="auto" w:fill="D5DCE4" w:themeFill="text2" w:themeFillTint="33"/>
            <w:tcMar>
              <w:top w:w="15" w:type="dxa"/>
              <w:left w:w="15" w:type="dxa"/>
              <w:right w:w="15" w:type="dxa"/>
            </w:tcMar>
            <w:vAlign w:val="center"/>
          </w:tcPr>
          <w:p w:rsidR="066A2B53" w:rsidP="066A2B53" w:rsidRDefault="066A2B53" w14:paraId="39ADA877" w14:textId="5656A11A">
            <w:pPr>
              <w:spacing w:before="0" w:beforeAutospacing="off" w:after="0" w:afterAutospacing="off"/>
              <w:jc w:val="center"/>
            </w:pPr>
            <w:r w:rsidRPr="066A2B53" w:rsidR="066A2B53">
              <w:rPr>
                <w:rFonts w:ascii="Arial" w:hAnsi="Arial" w:eastAsia="Arial" w:cs="Arial"/>
                <w:b w:val="1"/>
                <w:bCs w:val="1"/>
                <w:i w:val="0"/>
                <w:iCs w:val="0"/>
                <w:strike w:val="0"/>
                <w:dstrike w:val="0"/>
                <w:color w:val="000000" w:themeColor="text1" w:themeTint="FF" w:themeShade="FF"/>
                <w:sz w:val="18"/>
                <w:szCs w:val="18"/>
                <w:u w:val="none"/>
              </w:rPr>
              <w:t xml:space="preserve">VALOR TOTAL UNITARIO </w:t>
            </w:r>
          </w:p>
        </w:tc>
        <w:tc>
          <w:tcPr>
            <w:tcW w:w="1305" w:type="dxa"/>
            <w:vMerge w:val="restart"/>
            <w:tcBorders>
              <w:top w:val="single" w:sz="8"/>
              <w:left w:val="single" w:sz="8"/>
              <w:bottom w:val="single" w:sz="4"/>
              <w:right w:val="single" w:sz="8"/>
            </w:tcBorders>
            <w:shd w:val="clear" w:color="auto" w:fill="D6DCE4"/>
            <w:tcMar>
              <w:top w:w="15" w:type="dxa"/>
              <w:left w:w="15" w:type="dxa"/>
              <w:right w:w="15" w:type="dxa"/>
            </w:tcMar>
            <w:vAlign w:val="center"/>
          </w:tcPr>
          <w:p w:rsidR="066A2B53" w:rsidP="066A2B53" w:rsidRDefault="066A2B53" w14:paraId="745FC7CF" w14:textId="4AC4E161">
            <w:pPr>
              <w:spacing w:before="0" w:beforeAutospacing="off" w:after="0" w:afterAutospacing="off"/>
              <w:jc w:val="center"/>
            </w:pPr>
            <w:r w:rsidRPr="066A2B53" w:rsidR="066A2B53">
              <w:rPr>
                <w:rFonts w:ascii="Calibri" w:hAnsi="Calibri" w:eastAsia="Calibri" w:cs="Calibri"/>
                <w:b w:val="1"/>
                <w:bCs w:val="1"/>
                <w:i w:val="0"/>
                <w:iCs w:val="0"/>
                <w:strike w:val="0"/>
                <w:dstrike w:val="0"/>
                <w:color w:val="000000" w:themeColor="text1" w:themeTint="FF" w:themeShade="FF"/>
                <w:sz w:val="22"/>
                <w:szCs w:val="22"/>
                <w:u w:val="none"/>
              </w:rPr>
              <w:t xml:space="preserve">VALOR TOTAL </w:t>
            </w:r>
            <w:r>
              <w:br/>
            </w:r>
            <w:r w:rsidRPr="066A2B53" w:rsidR="066A2B53">
              <w:rPr>
                <w:rFonts w:ascii="Calibri" w:hAnsi="Calibri" w:eastAsia="Calibri" w:cs="Calibri"/>
                <w:b w:val="1"/>
                <w:bCs w:val="1"/>
                <w:i w:val="0"/>
                <w:iCs w:val="0"/>
                <w:strike w:val="0"/>
                <w:dstrike w:val="0"/>
                <w:color w:val="000000" w:themeColor="text1" w:themeTint="FF" w:themeShade="FF"/>
                <w:sz w:val="22"/>
                <w:szCs w:val="22"/>
                <w:u w:val="none"/>
              </w:rPr>
              <w:t>(Precio Total Unitario X Cantidad)</w:t>
            </w:r>
          </w:p>
        </w:tc>
      </w:tr>
      <w:tr w:rsidR="066A2B53" w:rsidTr="066A2B53" w14:paraId="114AF0B7">
        <w:trPr>
          <w:trHeight w:val="975"/>
        </w:trPr>
        <w:tc>
          <w:tcPr>
            <w:tcW w:w="705" w:type="dxa"/>
            <w:vMerge/>
            <w:tcBorders>
              <w:top w:sz="0"/>
              <w:left w:val="single" w:color="000000" w:themeColor="text1" w:sz="0"/>
              <w:bottom w:sz="0"/>
              <w:right w:val="single" w:color="000000" w:themeColor="text1" w:sz="0"/>
            </w:tcBorders>
            <w:tcMar/>
            <w:vAlign w:val="center"/>
          </w:tcPr>
          <w:p w14:paraId="7F3B9220"/>
        </w:tc>
        <w:tc>
          <w:tcPr>
            <w:tcW w:w="2985" w:type="dxa"/>
            <w:vMerge/>
            <w:tcBorders>
              <w:top w:sz="0"/>
              <w:left w:val="single" w:color="000000" w:themeColor="text1" w:sz="0"/>
              <w:bottom w:sz="0"/>
              <w:right w:val="single" w:color="000000" w:themeColor="text1" w:sz="0"/>
            </w:tcBorders>
            <w:tcMar/>
            <w:vAlign w:val="center"/>
          </w:tcPr>
          <w:p w14:paraId="756E0B69"/>
        </w:tc>
        <w:tc>
          <w:tcPr>
            <w:tcW w:w="960" w:type="dxa"/>
            <w:vMerge/>
            <w:tcBorders>
              <w:top w:sz="0"/>
              <w:left w:val="single" w:color="000000" w:themeColor="text1" w:sz="0"/>
              <w:bottom w:sz="0"/>
              <w:right w:val="single" w:color="000000" w:themeColor="text1" w:sz="0"/>
            </w:tcBorders>
            <w:tcMar/>
            <w:vAlign w:val="center"/>
          </w:tcPr>
          <w:p w14:paraId="6D8CEF6D"/>
        </w:tc>
        <w:tc>
          <w:tcPr>
            <w:tcW w:w="1125" w:type="dxa"/>
            <w:vMerge/>
            <w:tcBorders>
              <w:top w:sz="0"/>
              <w:left w:val="single" w:color="000000" w:themeColor="text1" w:sz="0"/>
              <w:bottom w:sz="0"/>
              <w:right w:val="single" w:color="000000" w:themeColor="text1" w:sz="0"/>
            </w:tcBorders>
            <w:tcMar/>
            <w:vAlign w:val="center"/>
          </w:tcPr>
          <w:p w14:paraId="4EC23C3F"/>
        </w:tc>
        <w:tc>
          <w:tcPr>
            <w:tcW w:w="1275" w:type="dxa"/>
            <w:vMerge/>
            <w:tcBorders>
              <w:top w:sz="0"/>
              <w:left w:val="single" w:color="000000" w:themeColor="text1" w:sz="0"/>
              <w:bottom w:sz="0"/>
              <w:right w:val="single" w:color="000000" w:themeColor="text1" w:sz="0"/>
            </w:tcBorders>
            <w:tcMar/>
            <w:vAlign w:val="center"/>
          </w:tcPr>
          <w:p w14:paraId="3B74BF41"/>
        </w:tc>
        <w:tc>
          <w:tcPr>
            <w:tcW w:w="1110" w:type="dxa"/>
            <w:vMerge/>
            <w:tcBorders>
              <w:top w:sz="0"/>
              <w:left w:val="single" w:color="000000" w:themeColor="text1" w:sz="0"/>
              <w:bottom w:sz="0"/>
              <w:right w:val="single" w:color="000000" w:themeColor="text1" w:sz="0"/>
            </w:tcBorders>
            <w:tcMar/>
            <w:vAlign w:val="center"/>
          </w:tcPr>
          <w:p w14:paraId="2BCD3283"/>
        </w:tc>
        <w:tc>
          <w:tcPr>
            <w:tcW w:w="1335" w:type="dxa"/>
            <w:tcBorders>
              <w:top w:val="nil"/>
              <w:left w:val="nil"/>
              <w:bottom w:val="single" w:color="000000" w:themeColor="text1" w:sz="8"/>
              <w:right w:val="nil"/>
            </w:tcBorders>
            <w:shd w:val="clear" w:color="auto" w:fill="D5DCE4" w:themeFill="text2" w:themeFillTint="33"/>
            <w:tcMar>
              <w:top w:w="15" w:type="dxa"/>
              <w:left w:w="15" w:type="dxa"/>
              <w:right w:w="15" w:type="dxa"/>
            </w:tcMar>
            <w:vAlign w:val="center"/>
          </w:tcPr>
          <w:p w:rsidR="066A2B53" w:rsidP="066A2B53" w:rsidRDefault="066A2B53" w14:paraId="5283865F" w14:textId="79CB8F0D">
            <w:pPr>
              <w:spacing w:before="0" w:beforeAutospacing="off" w:after="0" w:afterAutospacing="off"/>
              <w:jc w:val="center"/>
            </w:pPr>
            <w:r w:rsidRPr="066A2B53" w:rsidR="066A2B53">
              <w:rPr>
                <w:rFonts w:ascii="Arial" w:hAnsi="Arial" w:eastAsia="Arial" w:cs="Arial"/>
                <w:b w:val="1"/>
                <w:bCs w:val="1"/>
                <w:i w:val="0"/>
                <w:iCs w:val="0"/>
                <w:strike w:val="0"/>
                <w:dstrike w:val="0"/>
                <w:color w:val="000000" w:themeColor="text1" w:themeTint="FF" w:themeShade="FF"/>
                <w:sz w:val="18"/>
                <w:szCs w:val="18"/>
                <w:u w:val="none"/>
              </w:rPr>
              <w:t xml:space="preserve">(Media </w:t>
            </w:r>
            <w:r w:rsidRPr="066A2B53" w:rsidR="2BFB8E74">
              <w:rPr>
                <w:rFonts w:ascii="Arial" w:hAnsi="Arial" w:eastAsia="Arial" w:cs="Arial"/>
                <w:b w:val="1"/>
                <w:bCs w:val="1"/>
                <w:i w:val="0"/>
                <w:iCs w:val="0"/>
                <w:strike w:val="0"/>
                <w:dstrike w:val="0"/>
                <w:color w:val="000000" w:themeColor="text1" w:themeTint="FF" w:themeShade="FF"/>
                <w:sz w:val="18"/>
                <w:szCs w:val="18"/>
                <w:u w:val="none"/>
              </w:rPr>
              <w:t xml:space="preserve">Geométrica)  </w:t>
            </w:r>
            <w:r w:rsidRPr="066A2B53" w:rsidR="066A2B53">
              <w:rPr>
                <w:rFonts w:ascii="Arial" w:hAnsi="Arial" w:eastAsia="Arial" w:cs="Arial"/>
                <w:b w:val="1"/>
                <w:bCs w:val="1"/>
                <w:i w:val="0"/>
                <w:iCs w:val="0"/>
                <w:strike w:val="0"/>
                <w:dstrike w:val="0"/>
                <w:color w:val="000000" w:themeColor="text1" w:themeTint="FF" w:themeShade="FF"/>
                <w:sz w:val="18"/>
                <w:szCs w:val="18"/>
                <w:u w:val="none"/>
              </w:rPr>
              <w:t xml:space="preserve">  Cotizaciones       1-2-3</w:t>
            </w:r>
          </w:p>
        </w:tc>
        <w:tc>
          <w:tcPr>
            <w:tcW w:w="1305" w:type="dxa"/>
            <w:vMerge/>
            <w:tcBorders>
              <w:top w:sz="0"/>
              <w:left w:val="single" w:sz="0"/>
              <w:bottom w:val="single" w:sz="0"/>
              <w:right w:val="single" w:sz="0"/>
            </w:tcBorders>
            <w:tcMar/>
            <w:vAlign w:val="center"/>
          </w:tcPr>
          <w:p w14:paraId="110F9891"/>
        </w:tc>
      </w:tr>
      <w:tr w:rsidR="066A2B53" w:rsidTr="066A2B53" w14:paraId="53471E7E">
        <w:trPr>
          <w:trHeight w:val="615"/>
        </w:trPr>
        <w:tc>
          <w:tcPr>
            <w:tcW w:w="705" w:type="dxa"/>
            <w:tcBorders>
              <w:top w:val="single" w:color="000000" w:themeColor="text1" w:sz="4"/>
              <w:left w:val="single" w:color="000000" w:themeColor="text1" w:sz="4"/>
              <w:bottom w:val="single" w:sz="4"/>
              <w:right w:val="single" w:color="000000" w:themeColor="text1" w:sz="4"/>
            </w:tcBorders>
            <w:tcMar>
              <w:top w:w="15" w:type="dxa"/>
              <w:left w:w="15" w:type="dxa"/>
              <w:right w:w="15" w:type="dxa"/>
            </w:tcMar>
            <w:vAlign w:val="center"/>
          </w:tcPr>
          <w:p w:rsidR="066A2B53" w:rsidP="066A2B53" w:rsidRDefault="066A2B53" w14:paraId="3214030A" w14:textId="3E819C2C">
            <w:pPr>
              <w:pStyle w:val="Normal"/>
              <w:suppressLineNumbers w:val="0"/>
              <w:bidi w:val="0"/>
              <w:spacing w:before="0" w:beforeAutospacing="off" w:after="0" w:afterAutospacing="off" w:line="276" w:lineRule="auto"/>
              <w:ind w:left="0" w:right="0"/>
              <w:jc w:val="center"/>
              <w:rPr>
                <w:rFonts w:ascii="Arial" w:hAnsi="Arial" w:eastAsia="Arial" w:cs="Arial"/>
                <w:b w:val="0"/>
                <w:bCs w:val="0"/>
                <w:i w:val="0"/>
                <w:iCs w:val="0"/>
                <w:strike w:val="0"/>
                <w:dstrike w:val="0"/>
                <w:color w:val="000000" w:themeColor="text1" w:themeTint="FF" w:themeShade="FF"/>
                <w:sz w:val="16"/>
                <w:szCs w:val="16"/>
                <w:u w:val="none"/>
              </w:rPr>
            </w:pPr>
            <w:r w:rsidRPr="066A2B53" w:rsidR="066A2B53">
              <w:rPr>
                <w:rFonts w:ascii="Arial" w:hAnsi="Arial" w:eastAsia="Arial" w:cs="Arial"/>
                <w:b w:val="0"/>
                <w:bCs w:val="0"/>
                <w:i w:val="0"/>
                <w:iCs w:val="0"/>
                <w:strike w:val="0"/>
                <w:dstrike w:val="0"/>
                <w:color w:val="000000" w:themeColor="text1" w:themeTint="FF" w:themeShade="FF"/>
                <w:sz w:val="16"/>
                <w:szCs w:val="16"/>
                <w:u w:val="none"/>
              </w:rPr>
              <w:t>1</w:t>
            </w:r>
          </w:p>
        </w:tc>
        <w:tc>
          <w:tcPr>
            <w:tcW w:w="2985" w:type="dxa"/>
            <w:tcBorders>
              <w:top w:val="single" w:color="000000" w:themeColor="text1" w:sz="4"/>
              <w:left w:val="single" w:color="000000" w:themeColor="text1" w:sz="4"/>
              <w:bottom w:val="single" w:sz="4"/>
              <w:right w:val="single" w:color="000000" w:themeColor="text1" w:sz="4"/>
            </w:tcBorders>
            <w:shd w:val="clear" w:color="auto" w:fill="FFFFFF" w:themeFill="background1"/>
            <w:tcMar>
              <w:top w:w="15" w:type="dxa"/>
              <w:left w:w="15" w:type="dxa"/>
              <w:right w:w="15" w:type="dxa"/>
            </w:tcMar>
            <w:vAlign w:val="center"/>
          </w:tcPr>
          <w:p w:rsidR="066A2B53" w:rsidP="066A2B53" w:rsidRDefault="066A2B53" w14:paraId="28260A57" w14:textId="05E479C8">
            <w:pPr>
              <w:spacing w:before="0" w:beforeAutospacing="off" w:after="0" w:afterAutospacing="off"/>
              <w:jc w:val="both"/>
            </w:pPr>
            <w:r w:rsidRPr="066A2B53" w:rsidR="066A2B53">
              <w:rPr>
                <w:rFonts w:ascii="Arial" w:hAnsi="Arial" w:eastAsia="Arial" w:cs="Arial"/>
                <w:b w:val="0"/>
                <w:bCs w:val="0"/>
                <w:i w:val="0"/>
                <w:iCs w:val="0"/>
                <w:strike w:val="0"/>
                <w:dstrike w:val="0"/>
                <w:color w:val="404040" w:themeColor="text1" w:themeTint="BF" w:themeShade="FF"/>
                <w:sz w:val="16"/>
                <w:szCs w:val="16"/>
                <w:u w:val="none"/>
              </w:rPr>
              <w:t>Láminas de Acetato A4 21 x 29.7 cm (0,2 mm aprox.) paquete de 100 hojas para fotocopiadora.</w:t>
            </w:r>
          </w:p>
        </w:tc>
        <w:tc>
          <w:tcPr>
            <w:tcW w:w="960" w:type="dxa"/>
            <w:tcBorders>
              <w:top w:val="single" w:color="000000" w:themeColor="text1" w:sz="4"/>
              <w:left w:val="single" w:color="000000" w:themeColor="text1" w:sz="4"/>
              <w:bottom w:val="single" w:sz="4"/>
              <w:right w:val="single" w:color="000000" w:themeColor="text1" w:sz="4"/>
            </w:tcBorders>
            <w:tcMar>
              <w:top w:w="15" w:type="dxa"/>
              <w:left w:w="15" w:type="dxa"/>
              <w:right w:w="15" w:type="dxa"/>
            </w:tcMar>
            <w:vAlign w:val="center"/>
          </w:tcPr>
          <w:p w:rsidR="066A2B53" w:rsidP="066A2B53" w:rsidRDefault="066A2B53" w14:paraId="5B8086D4" w14:textId="5BDD23EE">
            <w:pPr>
              <w:spacing w:before="0" w:beforeAutospacing="off" w:after="0" w:afterAutospacing="off"/>
              <w:jc w:val="center"/>
            </w:pPr>
            <w:r w:rsidRPr="066A2B53" w:rsidR="066A2B53">
              <w:rPr>
                <w:rFonts w:ascii="Arial" w:hAnsi="Arial" w:eastAsia="Arial" w:cs="Arial"/>
                <w:b w:val="0"/>
                <w:bCs w:val="0"/>
                <w:i w:val="0"/>
                <w:iCs w:val="0"/>
                <w:strike w:val="0"/>
                <w:dstrike w:val="0"/>
                <w:color w:val="000000" w:themeColor="text1" w:themeTint="FF" w:themeShade="FF"/>
                <w:sz w:val="16"/>
                <w:szCs w:val="16"/>
                <w:u w:val="none"/>
              </w:rPr>
              <w:t>38</w:t>
            </w:r>
          </w:p>
        </w:tc>
        <w:tc>
          <w:tcPr>
            <w:tcW w:w="1125" w:type="dxa"/>
            <w:tcBorders>
              <w:top w:val="single" w:color="000000" w:themeColor="text1" w:sz="4"/>
              <w:left w:val="single" w:color="000000" w:themeColor="text1" w:sz="4"/>
              <w:bottom w:val="single" w:sz="4"/>
              <w:right w:val="single" w:color="000000" w:themeColor="text1" w:sz="4"/>
            </w:tcBorders>
            <w:tcMar>
              <w:top w:w="15" w:type="dxa"/>
              <w:left w:w="15" w:type="dxa"/>
              <w:right w:w="15" w:type="dxa"/>
            </w:tcMar>
            <w:vAlign w:val="center"/>
          </w:tcPr>
          <w:p w:rsidR="066A2B53" w:rsidP="066A2B53" w:rsidRDefault="066A2B53" w14:paraId="79822B15" w14:textId="666D0DA5">
            <w:pPr>
              <w:spacing w:before="0" w:beforeAutospacing="off" w:after="0" w:afterAutospacing="off"/>
              <w:jc w:val="center"/>
            </w:pPr>
            <w:r w:rsidRPr="066A2B53" w:rsidR="066A2B53">
              <w:rPr>
                <w:rFonts w:ascii="Arial" w:hAnsi="Arial" w:eastAsia="Arial" w:cs="Arial"/>
                <w:b w:val="0"/>
                <w:bCs w:val="0"/>
                <w:i w:val="0"/>
                <w:iCs w:val="0"/>
                <w:strike w:val="0"/>
                <w:dstrike w:val="0"/>
                <w:color w:val="000000" w:themeColor="text1" w:themeTint="FF" w:themeShade="FF"/>
                <w:sz w:val="16"/>
                <w:szCs w:val="16"/>
                <w:u w:val="none"/>
              </w:rPr>
              <w:t>$ 48.829</w:t>
            </w:r>
          </w:p>
        </w:tc>
        <w:tc>
          <w:tcPr>
            <w:tcW w:w="1275" w:type="dxa"/>
            <w:tcBorders>
              <w:top w:val="single" w:color="000000" w:themeColor="text1" w:sz="4"/>
              <w:left w:val="single" w:color="000000" w:themeColor="text1" w:sz="4"/>
              <w:bottom w:val="single" w:sz="4"/>
              <w:right w:val="single" w:color="000000" w:themeColor="text1" w:sz="4"/>
            </w:tcBorders>
            <w:tcMar>
              <w:top w:w="15" w:type="dxa"/>
              <w:left w:w="15" w:type="dxa"/>
              <w:right w:w="15" w:type="dxa"/>
            </w:tcMar>
            <w:vAlign w:val="center"/>
          </w:tcPr>
          <w:p w:rsidR="066A2B53" w:rsidP="066A2B53" w:rsidRDefault="066A2B53" w14:paraId="63BBEFFF" w14:textId="0EC21FDF">
            <w:pPr>
              <w:spacing w:before="0" w:beforeAutospacing="off" w:after="0" w:afterAutospacing="off"/>
              <w:jc w:val="center"/>
            </w:pPr>
            <w:r w:rsidRPr="066A2B53" w:rsidR="066A2B53">
              <w:rPr>
                <w:rFonts w:ascii="Arial" w:hAnsi="Arial" w:eastAsia="Arial" w:cs="Arial"/>
                <w:b w:val="0"/>
                <w:bCs w:val="0"/>
                <w:i w:val="0"/>
                <w:iCs w:val="0"/>
                <w:strike w:val="0"/>
                <w:dstrike w:val="0"/>
                <w:sz w:val="16"/>
                <w:szCs w:val="16"/>
                <w:u w:val="none"/>
              </w:rPr>
              <w:t>$ 44.390</w:t>
            </w:r>
          </w:p>
        </w:tc>
        <w:tc>
          <w:tcPr>
            <w:tcW w:w="1110" w:type="dxa"/>
            <w:tcBorders>
              <w:top w:val="single" w:color="000000" w:themeColor="text1" w:sz="4"/>
              <w:left w:val="single" w:color="000000" w:themeColor="text1" w:sz="4"/>
              <w:bottom w:val="single" w:sz="4"/>
              <w:right w:val="single" w:color="000000" w:themeColor="text1" w:sz="4"/>
            </w:tcBorders>
            <w:tcMar>
              <w:top w:w="15" w:type="dxa"/>
              <w:left w:w="15" w:type="dxa"/>
              <w:right w:w="15" w:type="dxa"/>
            </w:tcMar>
            <w:vAlign w:val="center"/>
          </w:tcPr>
          <w:p w:rsidR="066A2B53" w:rsidP="066A2B53" w:rsidRDefault="066A2B53" w14:paraId="104D7518" w14:textId="4EAB0257">
            <w:pPr>
              <w:spacing w:before="0" w:beforeAutospacing="off" w:after="0" w:afterAutospacing="off"/>
              <w:jc w:val="center"/>
            </w:pPr>
            <w:r w:rsidRPr="066A2B53" w:rsidR="066A2B53">
              <w:rPr>
                <w:rFonts w:ascii="Arial" w:hAnsi="Arial" w:eastAsia="Arial" w:cs="Arial"/>
                <w:b w:val="0"/>
                <w:bCs w:val="0"/>
                <w:i w:val="0"/>
                <w:iCs w:val="0"/>
                <w:strike w:val="0"/>
                <w:dstrike w:val="0"/>
                <w:sz w:val="16"/>
                <w:szCs w:val="16"/>
                <w:u w:val="none"/>
              </w:rPr>
              <w:t>$ 38.600</w:t>
            </w:r>
          </w:p>
        </w:tc>
        <w:tc>
          <w:tcPr>
            <w:tcW w:w="133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44E756A3" w14:textId="7B1D38D8">
            <w:pPr>
              <w:spacing w:before="0" w:beforeAutospacing="off" w:after="0" w:afterAutospacing="off"/>
              <w:jc w:val="center"/>
            </w:pPr>
            <w:r w:rsidRPr="066A2B53" w:rsidR="066A2B53">
              <w:rPr>
                <w:rFonts w:ascii="Arial" w:hAnsi="Arial" w:eastAsia="Arial" w:cs="Arial"/>
                <w:b w:val="1"/>
                <w:bCs w:val="1"/>
                <w:i w:val="0"/>
                <w:iCs w:val="0"/>
                <w:strike w:val="0"/>
                <w:dstrike w:val="0"/>
                <w:sz w:val="16"/>
                <w:szCs w:val="16"/>
                <w:u w:val="none"/>
              </w:rPr>
              <w:t>$ 43.737</w:t>
            </w:r>
          </w:p>
        </w:tc>
        <w:tc>
          <w:tcPr>
            <w:tcW w:w="130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370E6279" w14:textId="70970A99">
            <w:pPr>
              <w:spacing w:before="0" w:beforeAutospacing="off" w:after="0" w:afterAutospacing="off"/>
              <w:jc w:val="center"/>
            </w:pPr>
            <w:r w:rsidRPr="066A2B53" w:rsidR="066A2B53">
              <w:rPr>
                <w:rFonts w:ascii="Arial" w:hAnsi="Arial" w:eastAsia="Arial" w:cs="Arial"/>
                <w:b w:val="0"/>
                <w:bCs w:val="0"/>
                <w:i w:val="0"/>
                <w:iCs w:val="0"/>
                <w:strike w:val="0"/>
                <w:dstrike w:val="0"/>
                <w:sz w:val="16"/>
                <w:szCs w:val="16"/>
                <w:u w:val="none"/>
              </w:rPr>
              <w:t>$ 1.662.010</w:t>
            </w:r>
          </w:p>
        </w:tc>
      </w:tr>
      <w:tr w:rsidR="066A2B53" w:rsidTr="066A2B53" w14:paraId="747E4F95">
        <w:trPr>
          <w:trHeight w:val="405"/>
        </w:trPr>
        <w:tc>
          <w:tcPr>
            <w:tcW w:w="705" w:type="dxa"/>
            <w:tcBorders>
              <w:top w:val="single" w:sz="4"/>
              <w:left w:val="single" w:color="000000" w:themeColor="text1" w:sz="4"/>
              <w:bottom w:val="single" w:sz="4"/>
              <w:right w:val="single" w:color="000000" w:themeColor="text1" w:sz="4"/>
            </w:tcBorders>
            <w:tcMar>
              <w:top w:w="15" w:type="dxa"/>
              <w:left w:w="15" w:type="dxa"/>
              <w:right w:w="15" w:type="dxa"/>
            </w:tcMar>
            <w:vAlign w:val="center"/>
          </w:tcPr>
          <w:p w:rsidR="066A2B53" w:rsidP="066A2B53" w:rsidRDefault="066A2B53" w14:paraId="2BBB4BC4" w14:textId="311819B8">
            <w:pPr>
              <w:pStyle w:val="Normal"/>
              <w:suppressLineNumbers w:val="0"/>
              <w:bidi w:val="0"/>
              <w:spacing w:before="0" w:beforeAutospacing="off" w:after="0" w:afterAutospacing="off" w:line="276" w:lineRule="auto"/>
              <w:ind w:left="0" w:right="0"/>
              <w:jc w:val="center"/>
              <w:rPr>
                <w:rFonts w:ascii="Arial" w:hAnsi="Arial" w:eastAsia="Arial" w:cs="Arial"/>
                <w:b w:val="0"/>
                <w:bCs w:val="0"/>
                <w:i w:val="0"/>
                <w:iCs w:val="0"/>
                <w:strike w:val="0"/>
                <w:dstrike w:val="0"/>
                <w:color w:val="000000" w:themeColor="text1" w:themeTint="FF" w:themeShade="FF"/>
                <w:sz w:val="16"/>
                <w:szCs w:val="16"/>
                <w:u w:val="none"/>
              </w:rPr>
            </w:pPr>
            <w:r w:rsidRPr="066A2B53" w:rsidR="066A2B53">
              <w:rPr>
                <w:rFonts w:ascii="Arial" w:hAnsi="Arial" w:eastAsia="Arial" w:cs="Arial"/>
                <w:b w:val="0"/>
                <w:bCs w:val="0"/>
                <w:i w:val="0"/>
                <w:iCs w:val="0"/>
                <w:strike w:val="0"/>
                <w:dstrike w:val="0"/>
                <w:color w:val="000000" w:themeColor="text1" w:themeTint="FF" w:themeShade="FF"/>
                <w:sz w:val="16"/>
                <w:szCs w:val="16"/>
                <w:u w:val="none"/>
              </w:rPr>
              <w:t>2</w:t>
            </w:r>
          </w:p>
        </w:tc>
        <w:tc>
          <w:tcPr>
            <w:tcW w:w="2985" w:type="dxa"/>
            <w:tcBorders>
              <w:top w:val="single" w:sz="4"/>
              <w:left w:val="single" w:color="000000" w:themeColor="text1" w:sz="4"/>
              <w:bottom w:val="single" w:sz="4"/>
              <w:right w:val="single" w:color="000000" w:themeColor="text1" w:sz="4"/>
            </w:tcBorders>
            <w:tcMar>
              <w:top w:w="15" w:type="dxa"/>
              <w:left w:w="15" w:type="dxa"/>
              <w:right w:w="15" w:type="dxa"/>
            </w:tcMar>
            <w:vAlign w:val="center"/>
          </w:tcPr>
          <w:p w:rsidR="066A2B53" w:rsidP="066A2B53" w:rsidRDefault="066A2B53" w14:paraId="4EFF2BB0" w14:textId="420C1BE9">
            <w:pPr>
              <w:spacing w:before="0" w:beforeAutospacing="off" w:after="0" w:afterAutospacing="off"/>
              <w:jc w:val="both"/>
            </w:pPr>
            <w:r w:rsidRPr="066A2B53" w:rsidR="066A2B53">
              <w:rPr>
                <w:rFonts w:ascii="Arial" w:hAnsi="Arial" w:eastAsia="Arial" w:cs="Arial"/>
                <w:b w:val="0"/>
                <w:bCs w:val="0"/>
                <w:i w:val="0"/>
                <w:iCs w:val="0"/>
                <w:strike w:val="0"/>
                <w:dstrike w:val="0"/>
                <w:color w:val="000000" w:themeColor="text1" w:themeTint="FF" w:themeShade="FF"/>
                <w:sz w:val="16"/>
                <w:szCs w:val="16"/>
                <w:u w:val="none"/>
              </w:rPr>
              <w:t>Lamina de Acrílico Transparente 2 mm 20x30 cm por unidad.</w:t>
            </w:r>
          </w:p>
        </w:tc>
        <w:tc>
          <w:tcPr>
            <w:tcW w:w="960" w:type="dxa"/>
            <w:tcBorders>
              <w:top w:val="single" w:sz="4"/>
              <w:left w:val="single" w:color="000000" w:themeColor="text1" w:sz="4"/>
              <w:bottom w:val="single" w:sz="4"/>
              <w:right w:val="single" w:color="000000" w:themeColor="text1" w:sz="4"/>
            </w:tcBorders>
            <w:tcMar>
              <w:top w:w="15" w:type="dxa"/>
              <w:left w:w="15" w:type="dxa"/>
              <w:right w:w="15" w:type="dxa"/>
            </w:tcMar>
            <w:vAlign w:val="center"/>
          </w:tcPr>
          <w:p w:rsidR="066A2B53" w:rsidP="066A2B53" w:rsidRDefault="066A2B53" w14:paraId="20F192BB" w14:textId="4A446F2C">
            <w:pPr>
              <w:spacing w:before="0" w:beforeAutospacing="off" w:after="0" w:afterAutospacing="off"/>
              <w:jc w:val="center"/>
            </w:pPr>
            <w:r w:rsidRPr="066A2B53" w:rsidR="066A2B53">
              <w:rPr>
                <w:rFonts w:ascii="Arial" w:hAnsi="Arial" w:eastAsia="Arial" w:cs="Arial"/>
                <w:b w:val="0"/>
                <w:bCs w:val="0"/>
                <w:i w:val="0"/>
                <w:iCs w:val="0"/>
                <w:strike w:val="0"/>
                <w:dstrike w:val="0"/>
                <w:color w:val="000000" w:themeColor="text1" w:themeTint="FF" w:themeShade="FF"/>
                <w:sz w:val="16"/>
                <w:szCs w:val="16"/>
                <w:u w:val="none"/>
              </w:rPr>
              <w:t>16</w:t>
            </w:r>
          </w:p>
        </w:tc>
        <w:tc>
          <w:tcPr>
            <w:tcW w:w="1125" w:type="dxa"/>
            <w:tcBorders>
              <w:top w:val="single" w:sz="4"/>
              <w:left w:val="single" w:color="000000" w:themeColor="text1" w:sz="4"/>
              <w:bottom w:val="single" w:sz="4"/>
              <w:right w:val="single" w:color="000000" w:themeColor="text1" w:sz="4"/>
            </w:tcBorders>
            <w:tcMar>
              <w:top w:w="15" w:type="dxa"/>
              <w:left w:w="15" w:type="dxa"/>
              <w:right w:w="15" w:type="dxa"/>
            </w:tcMar>
            <w:vAlign w:val="center"/>
          </w:tcPr>
          <w:p w:rsidR="066A2B53" w:rsidP="066A2B53" w:rsidRDefault="066A2B53" w14:paraId="17445709" w14:textId="5F3EB695">
            <w:pPr>
              <w:spacing w:before="0" w:beforeAutospacing="off" w:after="0" w:afterAutospacing="off"/>
              <w:jc w:val="center"/>
            </w:pPr>
            <w:r w:rsidRPr="066A2B53" w:rsidR="066A2B53">
              <w:rPr>
                <w:rFonts w:ascii="Arial" w:hAnsi="Arial" w:eastAsia="Arial" w:cs="Arial"/>
                <w:b w:val="0"/>
                <w:bCs w:val="0"/>
                <w:i w:val="0"/>
                <w:iCs w:val="0"/>
                <w:strike w:val="0"/>
                <w:dstrike w:val="0"/>
                <w:color w:val="000000" w:themeColor="text1" w:themeTint="FF" w:themeShade="FF"/>
                <w:sz w:val="16"/>
                <w:szCs w:val="16"/>
                <w:u w:val="none"/>
              </w:rPr>
              <w:t>$ 48.829</w:t>
            </w:r>
          </w:p>
        </w:tc>
        <w:tc>
          <w:tcPr>
            <w:tcW w:w="1275" w:type="dxa"/>
            <w:tcBorders>
              <w:top w:val="single" w:sz="4"/>
              <w:left w:val="single" w:color="000000" w:themeColor="text1" w:sz="4"/>
              <w:bottom w:val="single" w:sz="4"/>
              <w:right w:val="single" w:color="000000" w:themeColor="text1" w:sz="4"/>
            </w:tcBorders>
            <w:tcMar>
              <w:top w:w="15" w:type="dxa"/>
              <w:left w:w="15" w:type="dxa"/>
              <w:right w:w="15" w:type="dxa"/>
            </w:tcMar>
            <w:vAlign w:val="center"/>
          </w:tcPr>
          <w:p w:rsidR="066A2B53" w:rsidP="066A2B53" w:rsidRDefault="066A2B53" w14:paraId="6D888D47" w14:textId="4C31F624">
            <w:pPr>
              <w:spacing w:before="0" w:beforeAutospacing="off" w:after="0" w:afterAutospacing="off"/>
              <w:jc w:val="center"/>
            </w:pPr>
            <w:r w:rsidRPr="066A2B53" w:rsidR="066A2B53">
              <w:rPr>
                <w:rFonts w:ascii="Arial" w:hAnsi="Arial" w:eastAsia="Arial" w:cs="Arial"/>
                <w:b w:val="0"/>
                <w:bCs w:val="0"/>
                <w:i w:val="0"/>
                <w:iCs w:val="0"/>
                <w:strike w:val="0"/>
                <w:dstrike w:val="0"/>
                <w:sz w:val="16"/>
                <w:szCs w:val="16"/>
                <w:u w:val="none"/>
              </w:rPr>
              <w:t>$ 17.710</w:t>
            </w:r>
          </w:p>
        </w:tc>
        <w:tc>
          <w:tcPr>
            <w:tcW w:w="1110" w:type="dxa"/>
            <w:tcBorders>
              <w:top w:val="single" w:sz="4"/>
              <w:left w:val="single" w:color="000000" w:themeColor="text1" w:sz="4"/>
              <w:bottom w:val="single" w:sz="4"/>
              <w:right w:val="single" w:color="000000" w:themeColor="text1" w:sz="4"/>
            </w:tcBorders>
            <w:tcMar>
              <w:top w:w="15" w:type="dxa"/>
              <w:left w:w="15" w:type="dxa"/>
              <w:right w:w="15" w:type="dxa"/>
            </w:tcMar>
            <w:vAlign w:val="center"/>
          </w:tcPr>
          <w:p w:rsidR="066A2B53" w:rsidP="066A2B53" w:rsidRDefault="066A2B53" w14:paraId="721343AE" w14:textId="47793415">
            <w:pPr>
              <w:spacing w:before="0" w:beforeAutospacing="off" w:after="0" w:afterAutospacing="off"/>
              <w:jc w:val="center"/>
            </w:pPr>
            <w:r w:rsidRPr="066A2B53" w:rsidR="066A2B53">
              <w:rPr>
                <w:rFonts w:ascii="Arial" w:hAnsi="Arial" w:eastAsia="Arial" w:cs="Arial"/>
                <w:b w:val="0"/>
                <w:bCs w:val="0"/>
                <w:i w:val="0"/>
                <w:iCs w:val="0"/>
                <w:strike w:val="0"/>
                <w:dstrike w:val="0"/>
                <w:sz w:val="16"/>
                <w:szCs w:val="16"/>
                <w:u w:val="none"/>
              </w:rPr>
              <w:t>$ 15.400</w:t>
            </w:r>
          </w:p>
        </w:tc>
        <w:tc>
          <w:tcPr>
            <w:tcW w:w="133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36B8B6CC" w14:textId="4393F228">
            <w:pPr>
              <w:spacing w:before="0" w:beforeAutospacing="off" w:after="0" w:afterAutospacing="off"/>
              <w:jc w:val="center"/>
            </w:pPr>
            <w:r w:rsidRPr="066A2B53" w:rsidR="066A2B53">
              <w:rPr>
                <w:rFonts w:ascii="Arial" w:hAnsi="Arial" w:eastAsia="Arial" w:cs="Arial"/>
                <w:b w:val="1"/>
                <w:bCs w:val="1"/>
                <w:i w:val="0"/>
                <w:iCs w:val="0"/>
                <w:strike w:val="0"/>
                <w:dstrike w:val="0"/>
                <w:sz w:val="16"/>
                <w:szCs w:val="16"/>
                <w:u w:val="none"/>
              </w:rPr>
              <w:t>$ 23.703</w:t>
            </w:r>
          </w:p>
        </w:tc>
        <w:tc>
          <w:tcPr>
            <w:tcW w:w="130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6402DEE1" w14:textId="4880A788">
            <w:pPr>
              <w:spacing w:before="0" w:beforeAutospacing="off" w:after="0" w:afterAutospacing="off"/>
              <w:jc w:val="center"/>
            </w:pPr>
            <w:r w:rsidRPr="066A2B53" w:rsidR="066A2B53">
              <w:rPr>
                <w:rFonts w:ascii="Arial" w:hAnsi="Arial" w:eastAsia="Arial" w:cs="Arial"/>
                <w:b w:val="0"/>
                <w:bCs w:val="0"/>
                <w:i w:val="0"/>
                <w:iCs w:val="0"/>
                <w:strike w:val="0"/>
                <w:dstrike w:val="0"/>
                <w:sz w:val="16"/>
                <w:szCs w:val="16"/>
                <w:u w:val="none"/>
              </w:rPr>
              <w:t>$ 379.250</w:t>
            </w:r>
          </w:p>
        </w:tc>
      </w:tr>
      <w:tr w:rsidR="066A2B53" w:rsidTr="066A2B53" w14:paraId="4A9389CF">
        <w:trPr>
          <w:trHeight w:val="615"/>
        </w:trPr>
        <w:tc>
          <w:tcPr>
            <w:tcW w:w="70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72BF98DE" w14:textId="14315225">
            <w:pPr>
              <w:pStyle w:val="Normal"/>
              <w:suppressLineNumbers w:val="0"/>
              <w:bidi w:val="0"/>
              <w:spacing w:before="0" w:beforeAutospacing="off" w:after="0" w:afterAutospacing="off" w:line="276" w:lineRule="auto"/>
              <w:ind w:left="0" w:right="0"/>
              <w:jc w:val="center"/>
              <w:rPr>
                <w:rFonts w:ascii="Arial" w:hAnsi="Arial" w:eastAsia="Arial" w:cs="Arial"/>
                <w:b w:val="0"/>
                <w:bCs w:val="0"/>
                <w:i w:val="0"/>
                <w:iCs w:val="0"/>
                <w:strike w:val="0"/>
                <w:dstrike w:val="0"/>
                <w:color w:val="000000" w:themeColor="text1" w:themeTint="FF" w:themeShade="FF"/>
                <w:sz w:val="16"/>
                <w:szCs w:val="16"/>
                <w:u w:val="none"/>
              </w:rPr>
            </w:pPr>
            <w:r w:rsidRPr="066A2B53" w:rsidR="066A2B53">
              <w:rPr>
                <w:rFonts w:ascii="Arial" w:hAnsi="Arial" w:eastAsia="Arial" w:cs="Arial"/>
                <w:b w:val="0"/>
                <w:bCs w:val="0"/>
                <w:i w:val="0"/>
                <w:iCs w:val="0"/>
                <w:strike w:val="0"/>
                <w:dstrike w:val="0"/>
                <w:color w:val="000000" w:themeColor="text1" w:themeTint="FF" w:themeShade="FF"/>
                <w:sz w:val="16"/>
                <w:szCs w:val="16"/>
                <w:u w:val="none"/>
              </w:rPr>
              <w:t>3</w:t>
            </w:r>
          </w:p>
        </w:tc>
        <w:tc>
          <w:tcPr>
            <w:tcW w:w="298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5FDC3B0D" w14:textId="0F3976D6">
            <w:pPr>
              <w:spacing w:before="0" w:beforeAutospacing="off" w:after="0" w:afterAutospacing="off"/>
              <w:jc w:val="both"/>
            </w:pPr>
            <w:r w:rsidRPr="066A2B53" w:rsidR="066A2B53">
              <w:rPr>
                <w:rFonts w:ascii="Arial" w:hAnsi="Arial" w:eastAsia="Arial" w:cs="Arial"/>
                <w:b w:val="0"/>
                <w:bCs w:val="0"/>
                <w:i w:val="0"/>
                <w:iCs w:val="0"/>
                <w:strike w:val="0"/>
                <w:dstrike w:val="0"/>
                <w:color w:val="000000" w:themeColor="text1" w:themeTint="FF" w:themeShade="FF"/>
                <w:sz w:val="16"/>
                <w:szCs w:val="16"/>
                <w:u w:val="none"/>
              </w:rPr>
              <w:t>Anillas metálicas (Argollas llaveros, diámetro 30mm+- 2mm) Páquete por 50 unidades.</w:t>
            </w:r>
          </w:p>
        </w:tc>
        <w:tc>
          <w:tcPr>
            <w:tcW w:w="960"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208B12DE" w14:textId="0E2417CA">
            <w:pPr>
              <w:spacing w:before="0" w:beforeAutospacing="off" w:after="0" w:afterAutospacing="off"/>
              <w:jc w:val="center"/>
            </w:pPr>
            <w:r w:rsidRPr="066A2B53" w:rsidR="066A2B53">
              <w:rPr>
                <w:rFonts w:ascii="Calibri" w:hAnsi="Calibri" w:eastAsia="Calibri" w:cs="Calibri"/>
                <w:b w:val="0"/>
                <w:bCs w:val="0"/>
                <w:i w:val="0"/>
                <w:iCs w:val="0"/>
                <w:strike w:val="0"/>
                <w:dstrike w:val="0"/>
                <w:color w:val="000000" w:themeColor="text1" w:themeTint="FF" w:themeShade="FF"/>
                <w:sz w:val="16"/>
                <w:szCs w:val="16"/>
                <w:u w:val="none"/>
              </w:rPr>
              <w:t>10</w:t>
            </w:r>
          </w:p>
        </w:tc>
        <w:tc>
          <w:tcPr>
            <w:tcW w:w="112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123A3D6B" w14:textId="1B8AAA00">
            <w:pPr>
              <w:spacing w:before="0" w:beforeAutospacing="off" w:after="0" w:afterAutospacing="off"/>
              <w:jc w:val="center"/>
            </w:pPr>
            <w:r w:rsidRPr="066A2B53" w:rsidR="066A2B53">
              <w:rPr>
                <w:rFonts w:ascii="Arial" w:hAnsi="Arial" w:eastAsia="Arial" w:cs="Arial"/>
                <w:b w:val="0"/>
                <w:bCs w:val="0"/>
                <w:i w:val="0"/>
                <w:iCs w:val="0"/>
                <w:strike w:val="0"/>
                <w:dstrike w:val="0"/>
                <w:color w:val="000000" w:themeColor="text1" w:themeTint="FF" w:themeShade="FF"/>
                <w:sz w:val="16"/>
                <w:szCs w:val="16"/>
                <w:u w:val="none"/>
              </w:rPr>
              <w:t>$ 48.829</w:t>
            </w:r>
          </w:p>
        </w:tc>
        <w:tc>
          <w:tcPr>
            <w:tcW w:w="127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165A855C" w14:textId="02D6CDC6">
            <w:pPr>
              <w:spacing w:before="0" w:beforeAutospacing="off" w:after="0" w:afterAutospacing="off"/>
              <w:jc w:val="center"/>
            </w:pPr>
            <w:r w:rsidRPr="066A2B53" w:rsidR="066A2B53">
              <w:rPr>
                <w:rFonts w:ascii="Arial" w:hAnsi="Arial" w:eastAsia="Arial" w:cs="Arial"/>
                <w:b w:val="0"/>
                <w:bCs w:val="0"/>
                <w:i w:val="0"/>
                <w:iCs w:val="0"/>
                <w:strike w:val="0"/>
                <w:dstrike w:val="0"/>
                <w:sz w:val="16"/>
                <w:szCs w:val="16"/>
                <w:u w:val="none"/>
              </w:rPr>
              <w:t>$ 43.700</w:t>
            </w:r>
          </w:p>
        </w:tc>
        <w:tc>
          <w:tcPr>
            <w:tcW w:w="1110"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1657513A" w14:textId="70B0A4C1">
            <w:pPr>
              <w:spacing w:before="0" w:beforeAutospacing="off" w:after="0" w:afterAutospacing="off"/>
              <w:jc w:val="center"/>
            </w:pPr>
            <w:r w:rsidRPr="066A2B53" w:rsidR="066A2B53">
              <w:rPr>
                <w:rFonts w:ascii="Arial" w:hAnsi="Arial" w:eastAsia="Arial" w:cs="Arial"/>
                <w:b w:val="0"/>
                <w:bCs w:val="0"/>
                <w:i w:val="0"/>
                <w:iCs w:val="0"/>
                <w:strike w:val="0"/>
                <w:dstrike w:val="0"/>
                <w:sz w:val="16"/>
                <w:szCs w:val="16"/>
                <w:u w:val="none"/>
              </w:rPr>
              <w:t>$ 38.000</w:t>
            </w:r>
          </w:p>
        </w:tc>
        <w:tc>
          <w:tcPr>
            <w:tcW w:w="133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4B56C1BF" w14:textId="71DABD42">
            <w:pPr>
              <w:spacing w:before="0" w:beforeAutospacing="off" w:after="0" w:afterAutospacing="off"/>
              <w:jc w:val="center"/>
            </w:pPr>
            <w:r w:rsidRPr="066A2B53" w:rsidR="066A2B53">
              <w:rPr>
                <w:rFonts w:ascii="Arial" w:hAnsi="Arial" w:eastAsia="Arial" w:cs="Arial"/>
                <w:b w:val="1"/>
                <w:bCs w:val="1"/>
                <w:i w:val="0"/>
                <w:iCs w:val="0"/>
                <w:strike w:val="0"/>
                <w:dstrike w:val="0"/>
                <w:sz w:val="16"/>
                <w:szCs w:val="16"/>
                <w:u w:val="none"/>
              </w:rPr>
              <w:t>$ 43.283</w:t>
            </w:r>
          </w:p>
        </w:tc>
        <w:tc>
          <w:tcPr>
            <w:tcW w:w="130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414BD3DD" w14:textId="42F10DFA">
            <w:pPr>
              <w:spacing w:before="0" w:beforeAutospacing="off" w:after="0" w:afterAutospacing="off"/>
              <w:jc w:val="center"/>
            </w:pPr>
            <w:r w:rsidRPr="066A2B53" w:rsidR="066A2B53">
              <w:rPr>
                <w:rFonts w:ascii="Arial" w:hAnsi="Arial" w:eastAsia="Arial" w:cs="Arial"/>
                <w:b w:val="0"/>
                <w:bCs w:val="0"/>
                <w:i w:val="0"/>
                <w:iCs w:val="0"/>
                <w:strike w:val="0"/>
                <w:dstrike w:val="0"/>
                <w:sz w:val="16"/>
                <w:szCs w:val="16"/>
                <w:u w:val="none"/>
              </w:rPr>
              <w:t>$ 432.827</w:t>
            </w:r>
          </w:p>
        </w:tc>
      </w:tr>
      <w:tr w:rsidR="066A2B53" w:rsidTr="066A2B53" w14:paraId="28074BA4">
        <w:trPr>
          <w:trHeight w:val="615"/>
        </w:trPr>
        <w:tc>
          <w:tcPr>
            <w:tcW w:w="70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4BFE0E64" w14:textId="48E48D58">
            <w:pPr>
              <w:pStyle w:val="Normal"/>
              <w:suppressLineNumbers w:val="0"/>
              <w:bidi w:val="0"/>
              <w:spacing w:before="0" w:beforeAutospacing="off" w:after="0" w:afterAutospacing="off" w:line="276" w:lineRule="auto"/>
              <w:ind w:left="0" w:right="0"/>
              <w:jc w:val="center"/>
              <w:rPr>
                <w:rFonts w:ascii="Arial" w:hAnsi="Arial" w:eastAsia="Arial" w:cs="Arial"/>
                <w:b w:val="0"/>
                <w:bCs w:val="0"/>
                <w:i w:val="0"/>
                <w:iCs w:val="0"/>
                <w:strike w:val="0"/>
                <w:dstrike w:val="0"/>
                <w:color w:val="000000" w:themeColor="text1" w:themeTint="FF" w:themeShade="FF"/>
                <w:sz w:val="16"/>
                <w:szCs w:val="16"/>
                <w:u w:val="none"/>
              </w:rPr>
            </w:pPr>
            <w:r w:rsidRPr="066A2B53" w:rsidR="066A2B53">
              <w:rPr>
                <w:rFonts w:ascii="Arial" w:hAnsi="Arial" w:eastAsia="Arial" w:cs="Arial"/>
                <w:b w:val="0"/>
                <w:bCs w:val="0"/>
                <w:i w:val="0"/>
                <w:iCs w:val="0"/>
                <w:strike w:val="0"/>
                <w:dstrike w:val="0"/>
                <w:color w:val="000000" w:themeColor="text1" w:themeTint="FF" w:themeShade="FF"/>
                <w:sz w:val="16"/>
                <w:szCs w:val="16"/>
                <w:u w:val="none"/>
              </w:rPr>
              <w:t>4</w:t>
            </w:r>
          </w:p>
        </w:tc>
        <w:tc>
          <w:tcPr>
            <w:tcW w:w="298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6965D3B5" w14:textId="73FD6574">
            <w:pPr>
              <w:spacing w:before="0" w:beforeAutospacing="off" w:after="0" w:afterAutospacing="off"/>
              <w:jc w:val="both"/>
            </w:pPr>
            <w:r w:rsidRPr="066A2B53" w:rsidR="066A2B53">
              <w:rPr>
                <w:rFonts w:ascii="Arial" w:hAnsi="Arial" w:eastAsia="Arial" w:cs="Arial"/>
                <w:b w:val="0"/>
                <w:bCs w:val="0"/>
                <w:i w:val="0"/>
                <w:iCs w:val="0"/>
                <w:strike w:val="0"/>
                <w:dstrike w:val="0"/>
                <w:color w:val="000000" w:themeColor="text1" w:themeTint="FF" w:themeShade="FF"/>
                <w:sz w:val="16"/>
                <w:szCs w:val="16"/>
                <w:u w:val="none"/>
              </w:rPr>
              <w:t>Paquete por 50 unidades de arandelas planas (unidad) en acero con diámetro de 1/2 pulgadas.</w:t>
            </w:r>
          </w:p>
        </w:tc>
        <w:tc>
          <w:tcPr>
            <w:tcW w:w="960"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065245BF" w14:textId="48C40CA5">
            <w:pPr>
              <w:spacing w:before="0" w:beforeAutospacing="off" w:after="0" w:afterAutospacing="off"/>
              <w:jc w:val="center"/>
            </w:pPr>
            <w:r w:rsidRPr="066A2B53" w:rsidR="066A2B53">
              <w:rPr>
                <w:rFonts w:ascii="Calibri" w:hAnsi="Calibri" w:eastAsia="Calibri" w:cs="Calibri"/>
                <w:b w:val="0"/>
                <w:bCs w:val="0"/>
                <w:i w:val="0"/>
                <w:iCs w:val="0"/>
                <w:strike w:val="0"/>
                <w:dstrike w:val="0"/>
                <w:color w:val="000000" w:themeColor="text1" w:themeTint="FF" w:themeShade="FF"/>
                <w:sz w:val="16"/>
                <w:szCs w:val="16"/>
                <w:u w:val="none"/>
              </w:rPr>
              <w:t>9</w:t>
            </w:r>
          </w:p>
        </w:tc>
        <w:tc>
          <w:tcPr>
            <w:tcW w:w="112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165B66B2" w14:textId="2FA3944D">
            <w:pPr>
              <w:spacing w:before="0" w:beforeAutospacing="off" w:after="0" w:afterAutospacing="off"/>
              <w:jc w:val="center"/>
            </w:pPr>
            <w:r w:rsidRPr="066A2B53" w:rsidR="066A2B53">
              <w:rPr>
                <w:rFonts w:ascii="Arial" w:hAnsi="Arial" w:eastAsia="Arial" w:cs="Arial"/>
                <w:b w:val="0"/>
                <w:bCs w:val="0"/>
                <w:i w:val="0"/>
                <w:iCs w:val="0"/>
                <w:strike w:val="0"/>
                <w:dstrike w:val="0"/>
                <w:color w:val="000000" w:themeColor="text1" w:themeTint="FF" w:themeShade="FF"/>
                <w:sz w:val="16"/>
                <w:szCs w:val="16"/>
                <w:u w:val="none"/>
              </w:rPr>
              <w:t>$ 48.829</w:t>
            </w:r>
          </w:p>
        </w:tc>
        <w:tc>
          <w:tcPr>
            <w:tcW w:w="127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4B2763ED" w14:textId="5D74E2B4">
            <w:pPr>
              <w:spacing w:before="0" w:beforeAutospacing="off" w:after="0" w:afterAutospacing="off"/>
              <w:jc w:val="center"/>
            </w:pPr>
            <w:r w:rsidRPr="066A2B53" w:rsidR="066A2B53">
              <w:rPr>
                <w:rFonts w:ascii="Arial" w:hAnsi="Arial" w:eastAsia="Arial" w:cs="Arial"/>
                <w:b w:val="0"/>
                <w:bCs w:val="0"/>
                <w:i w:val="0"/>
                <w:iCs w:val="0"/>
                <w:strike w:val="0"/>
                <w:dstrike w:val="0"/>
                <w:sz w:val="16"/>
                <w:szCs w:val="16"/>
                <w:u w:val="none"/>
              </w:rPr>
              <w:t>$ 55.200</w:t>
            </w:r>
          </w:p>
        </w:tc>
        <w:tc>
          <w:tcPr>
            <w:tcW w:w="1110"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2A57006C" w14:textId="44E2D0E9">
            <w:pPr>
              <w:spacing w:before="0" w:beforeAutospacing="off" w:after="0" w:afterAutospacing="off"/>
              <w:jc w:val="center"/>
            </w:pPr>
            <w:r w:rsidRPr="066A2B53" w:rsidR="066A2B53">
              <w:rPr>
                <w:rFonts w:ascii="Arial" w:hAnsi="Arial" w:eastAsia="Arial" w:cs="Arial"/>
                <w:b w:val="0"/>
                <w:bCs w:val="0"/>
                <w:i w:val="0"/>
                <w:iCs w:val="0"/>
                <w:strike w:val="0"/>
                <w:dstrike w:val="0"/>
                <w:sz w:val="16"/>
                <w:szCs w:val="16"/>
                <w:u w:val="none"/>
              </w:rPr>
              <w:t>$ 48.000</w:t>
            </w:r>
          </w:p>
        </w:tc>
        <w:tc>
          <w:tcPr>
            <w:tcW w:w="133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3BFD8768" w14:textId="73D1861B">
            <w:pPr>
              <w:spacing w:before="0" w:beforeAutospacing="off" w:after="0" w:afterAutospacing="off"/>
              <w:jc w:val="center"/>
            </w:pPr>
            <w:r w:rsidRPr="066A2B53" w:rsidR="066A2B53">
              <w:rPr>
                <w:rFonts w:ascii="Arial" w:hAnsi="Arial" w:eastAsia="Arial" w:cs="Arial"/>
                <w:b w:val="1"/>
                <w:bCs w:val="1"/>
                <w:i w:val="0"/>
                <w:iCs w:val="0"/>
                <w:strike w:val="0"/>
                <w:dstrike w:val="0"/>
                <w:sz w:val="16"/>
                <w:szCs w:val="16"/>
                <w:u w:val="none"/>
              </w:rPr>
              <w:t>$ 50.577</w:t>
            </w:r>
          </w:p>
        </w:tc>
        <w:tc>
          <w:tcPr>
            <w:tcW w:w="130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5D51C9DC" w14:textId="449CD8AF">
            <w:pPr>
              <w:spacing w:before="0" w:beforeAutospacing="off" w:after="0" w:afterAutospacing="off"/>
              <w:jc w:val="center"/>
            </w:pPr>
            <w:r w:rsidRPr="066A2B53" w:rsidR="066A2B53">
              <w:rPr>
                <w:rFonts w:ascii="Arial" w:hAnsi="Arial" w:eastAsia="Arial" w:cs="Arial"/>
                <w:b w:val="0"/>
                <w:bCs w:val="0"/>
                <w:i w:val="0"/>
                <w:iCs w:val="0"/>
                <w:strike w:val="0"/>
                <w:dstrike w:val="0"/>
                <w:sz w:val="16"/>
                <w:szCs w:val="16"/>
                <w:u w:val="none"/>
              </w:rPr>
              <w:t>$ 455.193</w:t>
            </w:r>
          </w:p>
        </w:tc>
      </w:tr>
      <w:tr w:rsidR="066A2B53" w:rsidTr="066A2B53" w14:paraId="7217ED36">
        <w:trPr>
          <w:trHeight w:val="405"/>
        </w:trPr>
        <w:tc>
          <w:tcPr>
            <w:tcW w:w="70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0694D888" w14:textId="00CC9305">
            <w:pPr>
              <w:pStyle w:val="Normal"/>
              <w:suppressLineNumbers w:val="0"/>
              <w:bidi w:val="0"/>
              <w:spacing w:before="0" w:beforeAutospacing="off" w:after="0" w:afterAutospacing="off" w:line="276" w:lineRule="auto"/>
              <w:ind w:left="0" w:right="0"/>
              <w:jc w:val="center"/>
              <w:rPr>
                <w:rFonts w:ascii="Arial" w:hAnsi="Arial" w:eastAsia="Arial" w:cs="Arial"/>
                <w:b w:val="0"/>
                <w:bCs w:val="0"/>
                <w:i w:val="0"/>
                <w:iCs w:val="0"/>
                <w:strike w:val="0"/>
                <w:dstrike w:val="0"/>
                <w:color w:val="000000" w:themeColor="text1" w:themeTint="FF" w:themeShade="FF"/>
                <w:sz w:val="16"/>
                <w:szCs w:val="16"/>
                <w:u w:val="none"/>
              </w:rPr>
            </w:pPr>
            <w:r w:rsidRPr="066A2B53" w:rsidR="066A2B53">
              <w:rPr>
                <w:rFonts w:ascii="Arial" w:hAnsi="Arial" w:eastAsia="Arial" w:cs="Arial"/>
                <w:b w:val="0"/>
                <w:bCs w:val="0"/>
                <w:i w:val="0"/>
                <w:iCs w:val="0"/>
                <w:strike w:val="0"/>
                <w:dstrike w:val="0"/>
                <w:color w:val="000000" w:themeColor="text1" w:themeTint="FF" w:themeShade="FF"/>
                <w:sz w:val="16"/>
                <w:szCs w:val="16"/>
                <w:u w:val="none"/>
              </w:rPr>
              <w:t>5</w:t>
            </w:r>
          </w:p>
        </w:tc>
        <w:tc>
          <w:tcPr>
            <w:tcW w:w="298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624E8153" w14:textId="1C9FC1BC">
            <w:pPr>
              <w:spacing w:before="0" w:beforeAutospacing="off" w:after="0" w:afterAutospacing="off"/>
              <w:jc w:val="both"/>
            </w:pPr>
            <w:r w:rsidRPr="066A2B53" w:rsidR="066A2B53">
              <w:rPr>
                <w:rFonts w:ascii="Arial" w:hAnsi="Arial" w:eastAsia="Arial" w:cs="Arial"/>
                <w:b w:val="0"/>
                <w:bCs w:val="0"/>
                <w:i w:val="0"/>
                <w:iCs w:val="0"/>
                <w:strike w:val="0"/>
                <w:dstrike w:val="0"/>
                <w:color w:val="000000" w:themeColor="text1" w:themeTint="FF" w:themeShade="FF"/>
                <w:sz w:val="16"/>
                <w:szCs w:val="16"/>
                <w:u w:val="none"/>
              </w:rPr>
              <w:t>Bisagras metalica galvanizada de 57 mm por unidad.</w:t>
            </w:r>
          </w:p>
        </w:tc>
        <w:tc>
          <w:tcPr>
            <w:tcW w:w="960"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66A79207" w14:textId="68365542">
            <w:pPr>
              <w:spacing w:before="0" w:beforeAutospacing="off" w:after="0" w:afterAutospacing="off"/>
              <w:jc w:val="center"/>
            </w:pPr>
            <w:r w:rsidRPr="066A2B53" w:rsidR="066A2B53">
              <w:rPr>
                <w:rFonts w:ascii="Calibri" w:hAnsi="Calibri" w:eastAsia="Calibri" w:cs="Calibri"/>
                <w:b w:val="0"/>
                <w:bCs w:val="0"/>
                <w:i w:val="0"/>
                <w:iCs w:val="0"/>
                <w:strike w:val="0"/>
                <w:dstrike w:val="0"/>
                <w:color w:val="000000" w:themeColor="text1" w:themeTint="FF" w:themeShade="FF"/>
                <w:sz w:val="16"/>
                <w:szCs w:val="16"/>
                <w:u w:val="none"/>
              </w:rPr>
              <w:t>6</w:t>
            </w:r>
          </w:p>
        </w:tc>
        <w:tc>
          <w:tcPr>
            <w:tcW w:w="112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0E87FEC2" w14:textId="37A9845A">
            <w:pPr>
              <w:spacing w:before="0" w:beforeAutospacing="off" w:after="0" w:afterAutospacing="off"/>
              <w:jc w:val="center"/>
            </w:pPr>
            <w:r w:rsidRPr="066A2B53" w:rsidR="066A2B53">
              <w:rPr>
                <w:rFonts w:ascii="Arial" w:hAnsi="Arial" w:eastAsia="Arial" w:cs="Arial"/>
                <w:b w:val="0"/>
                <w:bCs w:val="0"/>
                <w:i w:val="0"/>
                <w:iCs w:val="0"/>
                <w:strike w:val="0"/>
                <w:dstrike w:val="0"/>
                <w:color w:val="000000" w:themeColor="text1" w:themeTint="FF" w:themeShade="FF"/>
                <w:sz w:val="16"/>
                <w:szCs w:val="16"/>
                <w:u w:val="none"/>
              </w:rPr>
              <w:t>$ 48.829</w:t>
            </w:r>
          </w:p>
        </w:tc>
        <w:tc>
          <w:tcPr>
            <w:tcW w:w="127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08CEA917" w14:textId="0E86F340">
            <w:pPr>
              <w:spacing w:before="0" w:beforeAutospacing="off" w:after="0" w:afterAutospacing="off"/>
              <w:jc w:val="center"/>
            </w:pPr>
            <w:r w:rsidRPr="066A2B53" w:rsidR="066A2B53">
              <w:rPr>
                <w:rFonts w:ascii="Arial" w:hAnsi="Arial" w:eastAsia="Arial" w:cs="Arial"/>
                <w:b w:val="0"/>
                <w:bCs w:val="0"/>
                <w:i w:val="0"/>
                <w:iCs w:val="0"/>
                <w:strike w:val="0"/>
                <w:dstrike w:val="0"/>
                <w:sz w:val="16"/>
                <w:szCs w:val="16"/>
                <w:u w:val="none"/>
              </w:rPr>
              <w:t>$ 6.325</w:t>
            </w:r>
          </w:p>
        </w:tc>
        <w:tc>
          <w:tcPr>
            <w:tcW w:w="1110"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788A9DE4" w14:textId="5DE50A2F">
            <w:pPr>
              <w:spacing w:before="0" w:beforeAutospacing="off" w:after="0" w:afterAutospacing="off"/>
              <w:jc w:val="center"/>
            </w:pPr>
            <w:r w:rsidRPr="066A2B53" w:rsidR="066A2B53">
              <w:rPr>
                <w:rFonts w:ascii="Arial" w:hAnsi="Arial" w:eastAsia="Arial" w:cs="Arial"/>
                <w:b w:val="0"/>
                <w:bCs w:val="0"/>
                <w:i w:val="0"/>
                <w:iCs w:val="0"/>
                <w:strike w:val="0"/>
                <w:dstrike w:val="0"/>
                <w:sz w:val="16"/>
                <w:szCs w:val="16"/>
                <w:u w:val="none"/>
              </w:rPr>
              <w:t>$ 5.500</w:t>
            </w:r>
          </w:p>
        </w:tc>
        <w:tc>
          <w:tcPr>
            <w:tcW w:w="133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3A6724BB" w14:textId="2A1489D5">
            <w:pPr>
              <w:spacing w:before="0" w:beforeAutospacing="off" w:after="0" w:afterAutospacing="off"/>
              <w:jc w:val="center"/>
            </w:pPr>
            <w:r w:rsidRPr="066A2B53" w:rsidR="066A2B53">
              <w:rPr>
                <w:rFonts w:ascii="Arial" w:hAnsi="Arial" w:eastAsia="Arial" w:cs="Arial"/>
                <w:b w:val="1"/>
                <w:bCs w:val="1"/>
                <w:i w:val="0"/>
                <w:iCs w:val="0"/>
                <w:strike w:val="0"/>
                <w:dstrike w:val="0"/>
                <w:sz w:val="16"/>
                <w:szCs w:val="16"/>
                <w:u w:val="none"/>
              </w:rPr>
              <w:t>$ 11.932</w:t>
            </w:r>
          </w:p>
        </w:tc>
        <w:tc>
          <w:tcPr>
            <w:tcW w:w="130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264D7094" w14:textId="07B2E639">
            <w:pPr>
              <w:spacing w:before="0" w:beforeAutospacing="off" w:after="0" w:afterAutospacing="off"/>
              <w:jc w:val="center"/>
            </w:pPr>
            <w:r w:rsidRPr="066A2B53" w:rsidR="066A2B53">
              <w:rPr>
                <w:rFonts w:ascii="Arial" w:hAnsi="Arial" w:eastAsia="Arial" w:cs="Arial"/>
                <w:b w:val="0"/>
                <w:bCs w:val="0"/>
                <w:i w:val="0"/>
                <w:iCs w:val="0"/>
                <w:strike w:val="0"/>
                <w:dstrike w:val="0"/>
                <w:sz w:val="16"/>
                <w:szCs w:val="16"/>
                <w:u w:val="none"/>
              </w:rPr>
              <w:t>$ 71.590</w:t>
            </w:r>
          </w:p>
        </w:tc>
      </w:tr>
      <w:tr w:rsidR="066A2B53" w:rsidTr="066A2B53" w14:paraId="3B35F9DD">
        <w:trPr>
          <w:trHeight w:val="300"/>
        </w:trPr>
        <w:tc>
          <w:tcPr>
            <w:tcW w:w="70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4EB94019" w14:textId="6D9AE59F">
            <w:pPr>
              <w:pStyle w:val="Normal"/>
              <w:suppressLineNumbers w:val="0"/>
              <w:bidi w:val="0"/>
              <w:spacing w:before="0" w:beforeAutospacing="off" w:after="0" w:afterAutospacing="off" w:line="276" w:lineRule="auto"/>
              <w:ind w:left="0" w:right="0"/>
              <w:jc w:val="center"/>
              <w:rPr>
                <w:rFonts w:ascii="Arial" w:hAnsi="Arial" w:eastAsia="Arial" w:cs="Arial"/>
                <w:b w:val="0"/>
                <w:bCs w:val="0"/>
                <w:i w:val="0"/>
                <w:iCs w:val="0"/>
                <w:strike w:val="0"/>
                <w:dstrike w:val="0"/>
                <w:color w:val="000000" w:themeColor="text1" w:themeTint="FF" w:themeShade="FF"/>
                <w:sz w:val="16"/>
                <w:szCs w:val="16"/>
                <w:u w:val="none"/>
              </w:rPr>
            </w:pPr>
            <w:r w:rsidRPr="066A2B53" w:rsidR="066A2B53">
              <w:rPr>
                <w:rFonts w:ascii="Arial" w:hAnsi="Arial" w:eastAsia="Arial" w:cs="Arial"/>
                <w:b w:val="0"/>
                <w:bCs w:val="0"/>
                <w:i w:val="0"/>
                <w:iCs w:val="0"/>
                <w:strike w:val="0"/>
                <w:dstrike w:val="0"/>
                <w:color w:val="000000" w:themeColor="text1" w:themeTint="FF" w:themeShade="FF"/>
                <w:sz w:val="16"/>
                <w:szCs w:val="16"/>
                <w:u w:val="none"/>
              </w:rPr>
              <w:t>6</w:t>
            </w:r>
          </w:p>
        </w:tc>
        <w:tc>
          <w:tcPr>
            <w:tcW w:w="298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4D3F7ABC" w14:textId="1B661AFA">
            <w:pPr>
              <w:spacing w:before="0" w:beforeAutospacing="off" w:after="0" w:afterAutospacing="off"/>
              <w:jc w:val="both"/>
            </w:pPr>
            <w:r w:rsidRPr="066A2B53" w:rsidR="066A2B53">
              <w:rPr>
                <w:rFonts w:ascii="Arial" w:hAnsi="Arial" w:eastAsia="Arial" w:cs="Arial"/>
                <w:b w:val="0"/>
                <w:bCs w:val="0"/>
                <w:i w:val="0"/>
                <w:iCs w:val="0"/>
                <w:strike w:val="0"/>
                <w:dstrike w:val="0"/>
                <w:color w:val="000000" w:themeColor="text1" w:themeTint="FF" w:themeShade="FF"/>
                <w:sz w:val="16"/>
                <w:szCs w:val="16"/>
                <w:u w:val="none"/>
              </w:rPr>
              <w:t>Cable dúplex (rollo 10 m).</w:t>
            </w:r>
          </w:p>
        </w:tc>
        <w:tc>
          <w:tcPr>
            <w:tcW w:w="960"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1936FBA5" w14:textId="383176AB">
            <w:pPr>
              <w:spacing w:before="0" w:beforeAutospacing="off" w:after="0" w:afterAutospacing="off"/>
              <w:jc w:val="center"/>
            </w:pPr>
            <w:r w:rsidRPr="066A2B53" w:rsidR="066A2B53">
              <w:rPr>
                <w:rFonts w:ascii="Calibri" w:hAnsi="Calibri" w:eastAsia="Calibri" w:cs="Calibri"/>
                <w:b w:val="0"/>
                <w:bCs w:val="0"/>
                <w:i w:val="0"/>
                <w:iCs w:val="0"/>
                <w:strike w:val="0"/>
                <w:dstrike w:val="0"/>
                <w:color w:val="000000" w:themeColor="text1" w:themeTint="FF" w:themeShade="FF"/>
                <w:sz w:val="16"/>
                <w:szCs w:val="16"/>
                <w:u w:val="none"/>
              </w:rPr>
              <w:t>4</w:t>
            </w:r>
          </w:p>
        </w:tc>
        <w:tc>
          <w:tcPr>
            <w:tcW w:w="112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60B22826" w14:textId="55ED8ED6">
            <w:pPr>
              <w:spacing w:before="0" w:beforeAutospacing="off" w:after="0" w:afterAutospacing="off"/>
              <w:jc w:val="center"/>
            </w:pPr>
            <w:r w:rsidRPr="066A2B53" w:rsidR="066A2B53">
              <w:rPr>
                <w:rFonts w:ascii="Arial" w:hAnsi="Arial" w:eastAsia="Arial" w:cs="Arial"/>
                <w:b w:val="0"/>
                <w:bCs w:val="0"/>
                <w:i w:val="0"/>
                <w:iCs w:val="0"/>
                <w:strike w:val="0"/>
                <w:dstrike w:val="0"/>
                <w:color w:val="000000" w:themeColor="text1" w:themeTint="FF" w:themeShade="FF"/>
                <w:sz w:val="16"/>
                <w:szCs w:val="16"/>
                <w:u w:val="none"/>
              </w:rPr>
              <w:t>$ 48.829</w:t>
            </w:r>
          </w:p>
        </w:tc>
        <w:tc>
          <w:tcPr>
            <w:tcW w:w="127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7D9D89EF" w14:textId="60A2D312">
            <w:pPr>
              <w:spacing w:before="0" w:beforeAutospacing="off" w:after="0" w:afterAutospacing="off"/>
              <w:jc w:val="center"/>
            </w:pPr>
            <w:r w:rsidRPr="066A2B53" w:rsidR="066A2B53">
              <w:rPr>
                <w:rFonts w:ascii="Arial" w:hAnsi="Arial" w:eastAsia="Arial" w:cs="Arial"/>
                <w:b w:val="0"/>
                <w:bCs w:val="0"/>
                <w:i w:val="0"/>
                <w:iCs w:val="0"/>
                <w:strike w:val="0"/>
                <w:dstrike w:val="0"/>
                <w:sz w:val="16"/>
                <w:szCs w:val="16"/>
                <w:u w:val="none"/>
              </w:rPr>
              <w:t>$ 92.000</w:t>
            </w:r>
          </w:p>
        </w:tc>
        <w:tc>
          <w:tcPr>
            <w:tcW w:w="1110"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41C899C2" w14:textId="58622AF2">
            <w:pPr>
              <w:spacing w:before="0" w:beforeAutospacing="off" w:after="0" w:afterAutospacing="off"/>
              <w:jc w:val="center"/>
            </w:pPr>
            <w:r w:rsidRPr="066A2B53" w:rsidR="066A2B53">
              <w:rPr>
                <w:rFonts w:ascii="Arial" w:hAnsi="Arial" w:eastAsia="Arial" w:cs="Arial"/>
                <w:b w:val="0"/>
                <w:bCs w:val="0"/>
                <w:i w:val="0"/>
                <w:iCs w:val="0"/>
                <w:strike w:val="0"/>
                <w:dstrike w:val="0"/>
                <w:sz w:val="16"/>
                <w:szCs w:val="16"/>
                <w:u w:val="none"/>
              </w:rPr>
              <w:t>$ 80.000</w:t>
            </w:r>
          </w:p>
        </w:tc>
        <w:tc>
          <w:tcPr>
            <w:tcW w:w="133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33100196" w14:textId="65BCE393">
            <w:pPr>
              <w:spacing w:before="0" w:beforeAutospacing="off" w:after="0" w:afterAutospacing="off"/>
              <w:jc w:val="center"/>
            </w:pPr>
            <w:r w:rsidRPr="066A2B53" w:rsidR="066A2B53">
              <w:rPr>
                <w:rFonts w:ascii="Arial" w:hAnsi="Arial" w:eastAsia="Arial" w:cs="Arial"/>
                <w:b w:val="1"/>
                <w:bCs w:val="1"/>
                <w:i w:val="0"/>
                <w:iCs w:val="0"/>
                <w:strike w:val="0"/>
                <w:dstrike w:val="0"/>
                <w:sz w:val="16"/>
                <w:szCs w:val="16"/>
                <w:u w:val="none"/>
              </w:rPr>
              <w:t>$ 71.097</w:t>
            </w:r>
          </w:p>
        </w:tc>
        <w:tc>
          <w:tcPr>
            <w:tcW w:w="130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7D42F3EF" w14:textId="74A9D99E">
            <w:pPr>
              <w:spacing w:before="0" w:beforeAutospacing="off" w:after="0" w:afterAutospacing="off"/>
              <w:jc w:val="center"/>
            </w:pPr>
            <w:r w:rsidRPr="066A2B53" w:rsidR="066A2B53">
              <w:rPr>
                <w:rFonts w:ascii="Arial" w:hAnsi="Arial" w:eastAsia="Arial" w:cs="Arial"/>
                <w:b w:val="0"/>
                <w:bCs w:val="0"/>
                <w:i w:val="0"/>
                <w:iCs w:val="0"/>
                <w:strike w:val="0"/>
                <w:dstrike w:val="0"/>
                <w:sz w:val="16"/>
                <w:szCs w:val="16"/>
                <w:u w:val="none"/>
              </w:rPr>
              <w:t>$ 284.388</w:t>
            </w:r>
          </w:p>
        </w:tc>
      </w:tr>
      <w:tr w:rsidR="066A2B53" w:rsidTr="066A2B53" w14:paraId="758D96CA">
        <w:trPr>
          <w:trHeight w:val="1215"/>
        </w:trPr>
        <w:tc>
          <w:tcPr>
            <w:tcW w:w="70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584FCF3A" w14:textId="680E7717">
            <w:pPr>
              <w:pStyle w:val="Normal"/>
              <w:suppressLineNumbers w:val="0"/>
              <w:bidi w:val="0"/>
              <w:spacing w:before="0" w:beforeAutospacing="off" w:after="0" w:afterAutospacing="off" w:line="276" w:lineRule="auto"/>
              <w:ind w:left="0" w:right="0"/>
              <w:jc w:val="center"/>
              <w:rPr>
                <w:rFonts w:ascii="Arial" w:hAnsi="Arial" w:eastAsia="Arial" w:cs="Arial"/>
                <w:b w:val="0"/>
                <w:bCs w:val="0"/>
                <w:i w:val="0"/>
                <w:iCs w:val="0"/>
                <w:strike w:val="0"/>
                <w:dstrike w:val="0"/>
                <w:color w:val="000000" w:themeColor="text1" w:themeTint="FF" w:themeShade="FF"/>
                <w:sz w:val="16"/>
                <w:szCs w:val="16"/>
                <w:u w:val="none"/>
              </w:rPr>
            </w:pPr>
            <w:r w:rsidRPr="066A2B53" w:rsidR="066A2B53">
              <w:rPr>
                <w:rFonts w:ascii="Arial" w:hAnsi="Arial" w:eastAsia="Arial" w:cs="Arial"/>
                <w:b w:val="0"/>
                <w:bCs w:val="0"/>
                <w:i w:val="0"/>
                <w:iCs w:val="0"/>
                <w:strike w:val="0"/>
                <w:dstrike w:val="0"/>
                <w:color w:val="000000" w:themeColor="text1" w:themeTint="FF" w:themeShade="FF"/>
                <w:sz w:val="16"/>
                <w:szCs w:val="16"/>
                <w:u w:val="none"/>
              </w:rPr>
              <w:t>7</w:t>
            </w:r>
          </w:p>
        </w:tc>
        <w:tc>
          <w:tcPr>
            <w:tcW w:w="298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2EB2D1A2" w14:textId="7DA2E877">
            <w:pPr>
              <w:spacing w:before="0" w:beforeAutospacing="off" w:after="0" w:afterAutospacing="off"/>
              <w:jc w:val="both"/>
            </w:pPr>
            <w:r w:rsidRPr="066A2B53" w:rsidR="066A2B53">
              <w:rPr>
                <w:rFonts w:ascii="Arial" w:hAnsi="Arial" w:eastAsia="Arial" w:cs="Arial"/>
                <w:b w:val="0"/>
                <w:bCs w:val="0"/>
                <w:i w:val="0"/>
                <w:iCs w:val="0"/>
                <w:strike w:val="0"/>
                <w:dstrike w:val="0"/>
                <w:color w:val="000000" w:themeColor="text1" w:themeTint="FF" w:themeShade="FF"/>
                <w:sz w:val="16"/>
                <w:szCs w:val="16"/>
                <w:u w:val="none"/>
              </w:rPr>
              <w:t>Organizador plástico de herramientas (tornillos, arandelas, entre otros) con mínimo 15 compartimientos. Tamaño mínimo de 34 cm (largo), 22 cm (ancho) y 4 cm (alto).</w:t>
            </w:r>
          </w:p>
        </w:tc>
        <w:tc>
          <w:tcPr>
            <w:tcW w:w="960"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2F8F8F46" w14:textId="3415D886">
            <w:pPr>
              <w:spacing w:before="0" w:beforeAutospacing="off" w:after="0" w:afterAutospacing="off"/>
              <w:jc w:val="center"/>
            </w:pPr>
            <w:r w:rsidRPr="066A2B53" w:rsidR="066A2B53">
              <w:rPr>
                <w:rFonts w:ascii="Calibri" w:hAnsi="Calibri" w:eastAsia="Calibri" w:cs="Calibri"/>
                <w:b w:val="0"/>
                <w:bCs w:val="0"/>
                <w:i w:val="0"/>
                <w:iCs w:val="0"/>
                <w:strike w:val="0"/>
                <w:dstrike w:val="0"/>
                <w:color w:val="000000" w:themeColor="text1" w:themeTint="FF" w:themeShade="FF"/>
                <w:sz w:val="16"/>
                <w:szCs w:val="16"/>
                <w:u w:val="none"/>
              </w:rPr>
              <w:t>1</w:t>
            </w:r>
          </w:p>
        </w:tc>
        <w:tc>
          <w:tcPr>
            <w:tcW w:w="112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25641611" w14:textId="418616E7">
            <w:pPr>
              <w:spacing w:before="0" w:beforeAutospacing="off" w:after="0" w:afterAutospacing="off"/>
              <w:jc w:val="center"/>
            </w:pPr>
            <w:r w:rsidRPr="066A2B53" w:rsidR="066A2B53">
              <w:rPr>
                <w:rFonts w:ascii="Arial" w:hAnsi="Arial" w:eastAsia="Arial" w:cs="Arial"/>
                <w:b w:val="0"/>
                <w:bCs w:val="0"/>
                <w:i w:val="0"/>
                <w:iCs w:val="0"/>
                <w:strike w:val="0"/>
                <w:dstrike w:val="0"/>
                <w:color w:val="000000" w:themeColor="text1" w:themeTint="FF" w:themeShade="FF"/>
                <w:sz w:val="16"/>
                <w:szCs w:val="16"/>
                <w:u w:val="none"/>
              </w:rPr>
              <w:t>$ 48.829</w:t>
            </w:r>
          </w:p>
        </w:tc>
        <w:tc>
          <w:tcPr>
            <w:tcW w:w="127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404DE5BB" w14:textId="466683BE">
            <w:pPr>
              <w:spacing w:before="0" w:beforeAutospacing="off" w:after="0" w:afterAutospacing="off"/>
              <w:jc w:val="center"/>
            </w:pPr>
            <w:r w:rsidRPr="066A2B53" w:rsidR="066A2B53">
              <w:rPr>
                <w:rFonts w:ascii="Arial" w:hAnsi="Arial" w:eastAsia="Arial" w:cs="Arial"/>
                <w:b w:val="0"/>
                <w:bCs w:val="0"/>
                <w:i w:val="0"/>
                <w:iCs w:val="0"/>
                <w:strike w:val="0"/>
                <w:dstrike w:val="0"/>
                <w:sz w:val="16"/>
                <w:szCs w:val="16"/>
                <w:u w:val="none"/>
              </w:rPr>
              <w:t>$ 71.300</w:t>
            </w:r>
          </w:p>
        </w:tc>
        <w:tc>
          <w:tcPr>
            <w:tcW w:w="1110"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7C02227C" w14:textId="4C15B7B8">
            <w:pPr>
              <w:spacing w:before="0" w:beforeAutospacing="off" w:after="0" w:afterAutospacing="off"/>
              <w:jc w:val="center"/>
            </w:pPr>
            <w:r w:rsidRPr="066A2B53" w:rsidR="066A2B53">
              <w:rPr>
                <w:rFonts w:ascii="Arial" w:hAnsi="Arial" w:eastAsia="Arial" w:cs="Arial"/>
                <w:b w:val="0"/>
                <w:bCs w:val="0"/>
                <w:i w:val="0"/>
                <w:iCs w:val="0"/>
                <w:strike w:val="0"/>
                <w:dstrike w:val="0"/>
                <w:sz w:val="16"/>
                <w:szCs w:val="16"/>
                <w:u w:val="none"/>
              </w:rPr>
              <w:t>$ 62.000</w:t>
            </w:r>
          </w:p>
        </w:tc>
        <w:tc>
          <w:tcPr>
            <w:tcW w:w="133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65B23409" w14:textId="0E3F6F34">
            <w:pPr>
              <w:spacing w:before="0" w:beforeAutospacing="off" w:after="0" w:afterAutospacing="off"/>
              <w:jc w:val="center"/>
            </w:pPr>
            <w:r w:rsidRPr="066A2B53" w:rsidR="066A2B53">
              <w:rPr>
                <w:rFonts w:ascii="Arial" w:hAnsi="Arial" w:eastAsia="Arial" w:cs="Arial"/>
                <w:b w:val="1"/>
                <w:bCs w:val="1"/>
                <w:i w:val="0"/>
                <w:iCs w:val="0"/>
                <w:strike w:val="0"/>
                <w:dstrike w:val="0"/>
                <w:sz w:val="16"/>
                <w:szCs w:val="16"/>
                <w:u w:val="none"/>
              </w:rPr>
              <w:t>$ 59.986</w:t>
            </w:r>
          </w:p>
        </w:tc>
        <w:tc>
          <w:tcPr>
            <w:tcW w:w="130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4C08E56A" w14:textId="188437CA">
            <w:pPr>
              <w:spacing w:before="0" w:beforeAutospacing="off" w:after="0" w:afterAutospacing="off"/>
              <w:jc w:val="center"/>
            </w:pPr>
            <w:r w:rsidRPr="066A2B53" w:rsidR="066A2B53">
              <w:rPr>
                <w:rFonts w:ascii="Arial" w:hAnsi="Arial" w:eastAsia="Arial" w:cs="Arial"/>
                <w:b w:val="0"/>
                <w:bCs w:val="0"/>
                <w:i w:val="0"/>
                <w:iCs w:val="0"/>
                <w:strike w:val="0"/>
                <w:dstrike w:val="0"/>
                <w:sz w:val="16"/>
                <w:szCs w:val="16"/>
                <w:u w:val="none"/>
              </w:rPr>
              <w:t>$ 59.986</w:t>
            </w:r>
          </w:p>
        </w:tc>
      </w:tr>
      <w:tr w:rsidR="066A2B53" w:rsidTr="066A2B53" w14:paraId="5161E2C9">
        <w:trPr>
          <w:trHeight w:val="825"/>
        </w:trPr>
        <w:tc>
          <w:tcPr>
            <w:tcW w:w="70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498B3295" w14:textId="67CB74A4">
            <w:pPr>
              <w:pStyle w:val="Normal"/>
              <w:suppressLineNumbers w:val="0"/>
              <w:bidi w:val="0"/>
              <w:spacing w:before="0" w:beforeAutospacing="off" w:after="0" w:afterAutospacing="off" w:line="276" w:lineRule="auto"/>
              <w:ind w:left="0" w:right="0"/>
              <w:jc w:val="center"/>
              <w:rPr>
                <w:rFonts w:ascii="Arial" w:hAnsi="Arial" w:eastAsia="Arial" w:cs="Arial"/>
                <w:b w:val="0"/>
                <w:bCs w:val="0"/>
                <w:i w:val="0"/>
                <w:iCs w:val="0"/>
                <w:strike w:val="0"/>
                <w:dstrike w:val="0"/>
                <w:color w:val="000000" w:themeColor="text1" w:themeTint="FF" w:themeShade="FF"/>
                <w:sz w:val="16"/>
                <w:szCs w:val="16"/>
                <w:u w:val="none"/>
              </w:rPr>
            </w:pPr>
            <w:r w:rsidRPr="066A2B53" w:rsidR="066A2B53">
              <w:rPr>
                <w:rFonts w:ascii="Arial" w:hAnsi="Arial" w:eastAsia="Arial" w:cs="Arial"/>
                <w:b w:val="0"/>
                <w:bCs w:val="0"/>
                <w:i w:val="0"/>
                <w:iCs w:val="0"/>
                <w:strike w:val="0"/>
                <w:dstrike w:val="0"/>
                <w:color w:val="000000" w:themeColor="text1" w:themeTint="FF" w:themeShade="FF"/>
                <w:sz w:val="16"/>
                <w:szCs w:val="16"/>
                <w:u w:val="none"/>
              </w:rPr>
              <w:t>8</w:t>
            </w:r>
          </w:p>
        </w:tc>
        <w:tc>
          <w:tcPr>
            <w:tcW w:w="298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020576D8" w14:textId="29134A97">
            <w:pPr>
              <w:spacing w:before="0" w:beforeAutospacing="off" w:after="0" w:afterAutospacing="off"/>
              <w:jc w:val="both"/>
            </w:pPr>
            <w:r w:rsidRPr="066A2B53" w:rsidR="066A2B53">
              <w:rPr>
                <w:rFonts w:ascii="Arial" w:hAnsi="Arial" w:eastAsia="Arial" w:cs="Arial"/>
                <w:b w:val="0"/>
                <w:bCs w:val="0"/>
                <w:i w:val="0"/>
                <w:iCs w:val="0"/>
                <w:strike w:val="0"/>
                <w:dstrike w:val="0"/>
                <w:color w:val="000000" w:themeColor="text1" w:themeTint="FF" w:themeShade="FF"/>
                <w:sz w:val="16"/>
                <w:szCs w:val="16"/>
                <w:u w:val="none"/>
              </w:rPr>
              <w:t>Paquete por 50 unidades de carpetas de pasta dura imitación cuero con logo ICBF repujado tamaño Oficio.</w:t>
            </w:r>
          </w:p>
        </w:tc>
        <w:tc>
          <w:tcPr>
            <w:tcW w:w="960"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351A70E6" w14:textId="5EEC6E0E">
            <w:pPr>
              <w:spacing w:before="0" w:beforeAutospacing="off" w:after="0" w:afterAutospacing="off"/>
              <w:jc w:val="center"/>
            </w:pPr>
            <w:r w:rsidRPr="066A2B53" w:rsidR="066A2B53">
              <w:rPr>
                <w:rFonts w:ascii="Calibri" w:hAnsi="Calibri" w:eastAsia="Calibri" w:cs="Calibri"/>
                <w:b w:val="0"/>
                <w:bCs w:val="0"/>
                <w:i w:val="0"/>
                <w:iCs w:val="0"/>
                <w:strike w:val="0"/>
                <w:dstrike w:val="0"/>
                <w:color w:val="000000" w:themeColor="text1" w:themeTint="FF" w:themeShade="FF"/>
                <w:sz w:val="16"/>
                <w:szCs w:val="16"/>
                <w:u w:val="none"/>
              </w:rPr>
              <w:t>1</w:t>
            </w:r>
          </w:p>
        </w:tc>
        <w:tc>
          <w:tcPr>
            <w:tcW w:w="112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43630E22" w14:textId="43FEA064">
            <w:pPr>
              <w:spacing w:before="0" w:beforeAutospacing="off" w:after="0" w:afterAutospacing="off"/>
              <w:jc w:val="center"/>
            </w:pPr>
            <w:r w:rsidRPr="066A2B53" w:rsidR="066A2B53">
              <w:rPr>
                <w:rFonts w:ascii="Arial" w:hAnsi="Arial" w:eastAsia="Arial" w:cs="Arial"/>
                <w:b w:val="0"/>
                <w:bCs w:val="0"/>
                <w:i w:val="0"/>
                <w:iCs w:val="0"/>
                <w:strike w:val="0"/>
                <w:dstrike w:val="0"/>
                <w:color w:val="000000" w:themeColor="text1" w:themeTint="FF" w:themeShade="FF"/>
                <w:sz w:val="16"/>
                <w:szCs w:val="16"/>
                <w:u w:val="none"/>
              </w:rPr>
              <w:t>$ 48.829</w:t>
            </w:r>
          </w:p>
        </w:tc>
        <w:tc>
          <w:tcPr>
            <w:tcW w:w="127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3199CA16" w14:textId="429C5756">
            <w:pPr>
              <w:spacing w:before="0" w:beforeAutospacing="off" w:after="0" w:afterAutospacing="off"/>
              <w:jc w:val="center"/>
            </w:pPr>
            <w:r w:rsidRPr="066A2B53" w:rsidR="066A2B53">
              <w:rPr>
                <w:rFonts w:ascii="Arial" w:hAnsi="Arial" w:eastAsia="Arial" w:cs="Arial"/>
                <w:b w:val="0"/>
                <w:bCs w:val="0"/>
                <w:i w:val="0"/>
                <w:iCs w:val="0"/>
                <w:strike w:val="0"/>
                <w:dstrike w:val="0"/>
                <w:sz w:val="16"/>
                <w:szCs w:val="16"/>
                <w:u w:val="none"/>
              </w:rPr>
              <w:t>$ 44.735</w:t>
            </w:r>
          </w:p>
        </w:tc>
        <w:tc>
          <w:tcPr>
            <w:tcW w:w="1110"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040743D7" w14:textId="123C8DF7">
            <w:pPr>
              <w:spacing w:before="0" w:beforeAutospacing="off" w:after="0" w:afterAutospacing="off"/>
              <w:jc w:val="center"/>
            </w:pPr>
            <w:r w:rsidRPr="066A2B53" w:rsidR="066A2B53">
              <w:rPr>
                <w:rFonts w:ascii="Arial" w:hAnsi="Arial" w:eastAsia="Arial" w:cs="Arial"/>
                <w:b w:val="0"/>
                <w:bCs w:val="0"/>
                <w:i w:val="0"/>
                <w:iCs w:val="0"/>
                <w:strike w:val="0"/>
                <w:dstrike w:val="0"/>
                <w:sz w:val="16"/>
                <w:szCs w:val="16"/>
                <w:u w:val="none"/>
              </w:rPr>
              <w:t>$ 38.900</w:t>
            </w:r>
          </w:p>
        </w:tc>
        <w:tc>
          <w:tcPr>
            <w:tcW w:w="133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74398EA0" w14:textId="5CDE21AB">
            <w:pPr>
              <w:spacing w:before="0" w:beforeAutospacing="off" w:after="0" w:afterAutospacing="off"/>
              <w:jc w:val="center"/>
            </w:pPr>
            <w:r w:rsidRPr="066A2B53" w:rsidR="066A2B53">
              <w:rPr>
                <w:rFonts w:ascii="Arial" w:hAnsi="Arial" w:eastAsia="Arial" w:cs="Arial"/>
                <w:b w:val="1"/>
                <w:bCs w:val="1"/>
                <w:i w:val="0"/>
                <w:iCs w:val="0"/>
                <w:strike w:val="0"/>
                <w:dstrike w:val="0"/>
                <w:sz w:val="16"/>
                <w:szCs w:val="16"/>
                <w:u w:val="none"/>
              </w:rPr>
              <w:t>$ 43.963</w:t>
            </w:r>
          </w:p>
        </w:tc>
        <w:tc>
          <w:tcPr>
            <w:tcW w:w="130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0B00A355" w14:textId="03B8B7C9">
            <w:pPr>
              <w:spacing w:before="0" w:beforeAutospacing="off" w:after="0" w:afterAutospacing="off"/>
              <w:jc w:val="center"/>
            </w:pPr>
            <w:r w:rsidRPr="066A2B53" w:rsidR="066A2B53">
              <w:rPr>
                <w:rFonts w:ascii="Arial" w:hAnsi="Arial" w:eastAsia="Arial" w:cs="Arial"/>
                <w:b w:val="0"/>
                <w:bCs w:val="0"/>
                <w:i w:val="0"/>
                <w:iCs w:val="0"/>
                <w:strike w:val="0"/>
                <w:dstrike w:val="0"/>
                <w:sz w:val="16"/>
                <w:szCs w:val="16"/>
                <w:u w:val="none"/>
              </w:rPr>
              <w:t>$ 43.963</w:t>
            </w:r>
          </w:p>
        </w:tc>
      </w:tr>
      <w:tr w:rsidR="066A2B53" w:rsidTr="066A2B53" w14:paraId="57C42807">
        <w:trPr>
          <w:trHeight w:val="405"/>
        </w:trPr>
        <w:tc>
          <w:tcPr>
            <w:tcW w:w="70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65FE9267" w14:textId="729ECC10">
            <w:pPr>
              <w:pStyle w:val="Normal"/>
              <w:suppressLineNumbers w:val="0"/>
              <w:bidi w:val="0"/>
              <w:spacing w:before="0" w:beforeAutospacing="off" w:after="0" w:afterAutospacing="off" w:line="276" w:lineRule="auto"/>
              <w:ind w:left="0" w:right="0"/>
              <w:jc w:val="center"/>
              <w:rPr>
                <w:rFonts w:ascii="Arial" w:hAnsi="Arial" w:eastAsia="Arial" w:cs="Arial"/>
                <w:b w:val="0"/>
                <w:bCs w:val="0"/>
                <w:i w:val="0"/>
                <w:iCs w:val="0"/>
                <w:strike w:val="0"/>
                <w:dstrike w:val="0"/>
                <w:color w:val="000000" w:themeColor="text1" w:themeTint="FF" w:themeShade="FF"/>
                <w:sz w:val="16"/>
                <w:szCs w:val="16"/>
                <w:u w:val="none"/>
              </w:rPr>
            </w:pPr>
            <w:r w:rsidRPr="066A2B53" w:rsidR="066A2B53">
              <w:rPr>
                <w:rFonts w:ascii="Arial" w:hAnsi="Arial" w:eastAsia="Arial" w:cs="Arial"/>
                <w:b w:val="0"/>
                <w:bCs w:val="0"/>
                <w:i w:val="0"/>
                <w:iCs w:val="0"/>
                <w:strike w:val="0"/>
                <w:dstrike w:val="0"/>
                <w:color w:val="000000" w:themeColor="text1" w:themeTint="FF" w:themeShade="FF"/>
                <w:sz w:val="16"/>
                <w:szCs w:val="16"/>
                <w:u w:val="none"/>
              </w:rPr>
              <w:t>9</w:t>
            </w:r>
          </w:p>
        </w:tc>
        <w:tc>
          <w:tcPr>
            <w:tcW w:w="298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3D5A4EED" w14:textId="4F38F676">
            <w:pPr>
              <w:spacing w:before="0" w:beforeAutospacing="off" w:after="0" w:afterAutospacing="off"/>
              <w:jc w:val="both"/>
            </w:pPr>
            <w:r w:rsidRPr="066A2B53" w:rsidR="066A2B53">
              <w:rPr>
                <w:rFonts w:ascii="Arial" w:hAnsi="Arial" w:eastAsia="Arial" w:cs="Arial"/>
                <w:b w:val="0"/>
                <w:bCs w:val="0"/>
                <w:i w:val="0"/>
                <w:iCs w:val="0"/>
                <w:strike w:val="0"/>
                <w:dstrike w:val="0"/>
                <w:color w:val="000000" w:themeColor="text1" w:themeTint="FF" w:themeShade="FF"/>
                <w:sz w:val="16"/>
                <w:szCs w:val="16"/>
                <w:u w:val="none"/>
              </w:rPr>
              <w:t>Cincha de amarre plástico de 35 cm paquete por 25 unidades.</w:t>
            </w:r>
          </w:p>
        </w:tc>
        <w:tc>
          <w:tcPr>
            <w:tcW w:w="960"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3648CC6E" w14:textId="5E633DBC">
            <w:pPr>
              <w:spacing w:before="0" w:beforeAutospacing="off" w:after="0" w:afterAutospacing="off"/>
              <w:jc w:val="center"/>
            </w:pPr>
            <w:r w:rsidRPr="066A2B53" w:rsidR="066A2B53">
              <w:rPr>
                <w:rFonts w:ascii="Calibri" w:hAnsi="Calibri" w:eastAsia="Calibri" w:cs="Calibri"/>
                <w:b w:val="0"/>
                <w:bCs w:val="0"/>
                <w:i w:val="0"/>
                <w:iCs w:val="0"/>
                <w:strike w:val="0"/>
                <w:dstrike w:val="0"/>
                <w:color w:val="000000" w:themeColor="text1" w:themeTint="FF" w:themeShade="FF"/>
                <w:sz w:val="16"/>
                <w:szCs w:val="16"/>
                <w:u w:val="none"/>
              </w:rPr>
              <w:t>3</w:t>
            </w:r>
          </w:p>
        </w:tc>
        <w:tc>
          <w:tcPr>
            <w:tcW w:w="112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055959AF" w14:textId="32C7703D">
            <w:pPr>
              <w:spacing w:before="0" w:beforeAutospacing="off" w:after="0" w:afterAutospacing="off"/>
              <w:jc w:val="center"/>
            </w:pPr>
            <w:r w:rsidRPr="066A2B53" w:rsidR="066A2B53">
              <w:rPr>
                <w:rFonts w:ascii="Arial" w:hAnsi="Arial" w:eastAsia="Arial" w:cs="Arial"/>
                <w:b w:val="0"/>
                <w:bCs w:val="0"/>
                <w:i w:val="0"/>
                <w:iCs w:val="0"/>
                <w:strike w:val="0"/>
                <w:dstrike w:val="0"/>
                <w:color w:val="000000" w:themeColor="text1" w:themeTint="FF" w:themeShade="FF"/>
                <w:sz w:val="16"/>
                <w:szCs w:val="16"/>
                <w:u w:val="none"/>
              </w:rPr>
              <w:t>$ 48.829</w:t>
            </w:r>
          </w:p>
        </w:tc>
        <w:tc>
          <w:tcPr>
            <w:tcW w:w="127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2FA23913" w14:textId="3145EB5D">
            <w:pPr>
              <w:spacing w:before="0" w:beforeAutospacing="off" w:after="0" w:afterAutospacing="off"/>
              <w:jc w:val="center"/>
            </w:pPr>
            <w:r w:rsidRPr="066A2B53" w:rsidR="066A2B53">
              <w:rPr>
                <w:rFonts w:ascii="Arial" w:hAnsi="Arial" w:eastAsia="Arial" w:cs="Arial"/>
                <w:b w:val="0"/>
                <w:bCs w:val="0"/>
                <w:i w:val="0"/>
                <w:iCs w:val="0"/>
                <w:strike w:val="0"/>
                <w:dstrike w:val="0"/>
                <w:sz w:val="16"/>
                <w:szCs w:val="16"/>
                <w:u w:val="none"/>
              </w:rPr>
              <w:t>$ 30.475</w:t>
            </w:r>
          </w:p>
        </w:tc>
        <w:tc>
          <w:tcPr>
            <w:tcW w:w="1110"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71D47A56" w14:textId="2E377114">
            <w:pPr>
              <w:spacing w:before="0" w:beforeAutospacing="off" w:after="0" w:afterAutospacing="off"/>
              <w:jc w:val="center"/>
            </w:pPr>
            <w:r w:rsidRPr="066A2B53" w:rsidR="066A2B53">
              <w:rPr>
                <w:rFonts w:ascii="Arial" w:hAnsi="Arial" w:eastAsia="Arial" w:cs="Arial"/>
                <w:b w:val="0"/>
                <w:bCs w:val="0"/>
                <w:i w:val="0"/>
                <w:iCs w:val="0"/>
                <w:strike w:val="0"/>
                <w:dstrike w:val="0"/>
                <w:sz w:val="16"/>
                <w:szCs w:val="16"/>
                <w:u w:val="none"/>
              </w:rPr>
              <w:t>$ 26.500</w:t>
            </w:r>
          </w:p>
        </w:tc>
        <w:tc>
          <w:tcPr>
            <w:tcW w:w="133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2A1D8C2F" w14:textId="0E71538A">
            <w:pPr>
              <w:spacing w:before="0" w:beforeAutospacing="off" w:after="0" w:afterAutospacing="off"/>
              <w:jc w:val="center"/>
            </w:pPr>
            <w:r w:rsidRPr="066A2B53" w:rsidR="066A2B53">
              <w:rPr>
                <w:rFonts w:ascii="Arial" w:hAnsi="Arial" w:eastAsia="Arial" w:cs="Arial"/>
                <w:b w:val="1"/>
                <w:bCs w:val="1"/>
                <w:i w:val="0"/>
                <w:iCs w:val="0"/>
                <w:strike w:val="0"/>
                <w:dstrike w:val="0"/>
                <w:sz w:val="16"/>
                <w:szCs w:val="16"/>
                <w:u w:val="none"/>
              </w:rPr>
              <w:t>$ 34.037</w:t>
            </w:r>
          </w:p>
        </w:tc>
        <w:tc>
          <w:tcPr>
            <w:tcW w:w="130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6D97EC1E" w14:textId="39436DD1">
            <w:pPr>
              <w:spacing w:before="0" w:beforeAutospacing="off" w:after="0" w:afterAutospacing="off"/>
              <w:jc w:val="center"/>
            </w:pPr>
            <w:r w:rsidRPr="066A2B53" w:rsidR="066A2B53">
              <w:rPr>
                <w:rFonts w:ascii="Arial" w:hAnsi="Arial" w:eastAsia="Arial" w:cs="Arial"/>
                <w:b w:val="0"/>
                <w:bCs w:val="0"/>
                <w:i w:val="0"/>
                <w:iCs w:val="0"/>
                <w:strike w:val="0"/>
                <w:dstrike w:val="0"/>
                <w:sz w:val="16"/>
                <w:szCs w:val="16"/>
                <w:u w:val="none"/>
              </w:rPr>
              <w:t>$ 102.112</w:t>
            </w:r>
          </w:p>
        </w:tc>
      </w:tr>
      <w:tr w:rsidR="066A2B53" w:rsidTr="066A2B53" w14:paraId="35EEECA1">
        <w:trPr>
          <w:trHeight w:val="405"/>
        </w:trPr>
        <w:tc>
          <w:tcPr>
            <w:tcW w:w="70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6D6D85BF" w14:textId="6DD4F0A2">
            <w:pPr>
              <w:pStyle w:val="Normal"/>
              <w:suppressLineNumbers w:val="0"/>
              <w:bidi w:val="0"/>
              <w:spacing w:before="0" w:beforeAutospacing="off" w:after="0" w:afterAutospacing="off" w:line="276" w:lineRule="auto"/>
              <w:ind w:left="0" w:right="0"/>
              <w:jc w:val="center"/>
              <w:rPr>
                <w:rFonts w:ascii="Arial" w:hAnsi="Arial" w:eastAsia="Arial" w:cs="Arial"/>
                <w:b w:val="0"/>
                <w:bCs w:val="0"/>
                <w:i w:val="0"/>
                <w:iCs w:val="0"/>
                <w:strike w:val="0"/>
                <w:dstrike w:val="0"/>
                <w:color w:val="000000" w:themeColor="text1" w:themeTint="FF" w:themeShade="FF"/>
                <w:sz w:val="16"/>
                <w:szCs w:val="16"/>
                <w:u w:val="none"/>
              </w:rPr>
            </w:pPr>
            <w:r w:rsidRPr="066A2B53" w:rsidR="066A2B53">
              <w:rPr>
                <w:rFonts w:ascii="Arial" w:hAnsi="Arial" w:eastAsia="Arial" w:cs="Arial"/>
                <w:b w:val="0"/>
                <w:bCs w:val="0"/>
                <w:i w:val="0"/>
                <w:iCs w:val="0"/>
                <w:strike w:val="0"/>
                <w:dstrike w:val="0"/>
                <w:color w:val="000000" w:themeColor="text1" w:themeTint="FF" w:themeShade="FF"/>
                <w:sz w:val="16"/>
                <w:szCs w:val="16"/>
                <w:u w:val="none"/>
              </w:rPr>
              <w:t>10</w:t>
            </w:r>
          </w:p>
        </w:tc>
        <w:tc>
          <w:tcPr>
            <w:tcW w:w="298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0266F124" w14:textId="57AF371E">
            <w:pPr>
              <w:spacing w:before="0" w:beforeAutospacing="off" w:after="0" w:afterAutospacing="off"/>
              <w:jc w:val="both"/>
            </w:pPr>
            <w:r w:rsidRPr="066A2B53" w:rsidR="066A2B53">
              <w:rPr>
                <w:rFonts w:ascii="Arial" w:hAnsi="Arial" w:eastAsia="Arial" w:cs="Arial"/>
                <w:b w:val="0"/>
                <w:bCs w:val="0"/>
                <w:i w:val="0"/>
                <w:iCs w:val="0"/>
                <w:strike w:val="0"/>
                <w:dstrike w:val="0"/>
                <w:color w:val="000000" w:themeColor="text1" w:themeTint="FF" w:themeShade="FF"/>
                <w:sz w:val="16"/>
                <w:szCs w:val="16"/>
                <w:u w:val="none"/>
              </w:rPr>
              <w:t xml:space="preserve">Cinta métrica 3m/10', 1.27cm de ancho. </w:t>
            </w:r>
          </w:p>
        </w:tc>
        <w:tc>
          <w:tcPr>
            <w:tcW w:w="960"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0AD0052F" w14:textId="5FFA9A4A">
            <w:pPr>
              <w:spacing w:before="0" w:beforeAutospacing="off" w:after="0" w:afterAutospacing="off"/>
              <w:jc w:val="center"/>
            </w:pPr>
            <w:r w:rsidRPr="066A2B53" w:rsidR="066A2B53">
              <w:rPr>
                <w:rFonts w:ascii="Calibri" w:hAnsi="Calibri" w:eastAsia="Calibri" w:cs="Calibri"/>
                <w:b w:val="0"/>
                <w:bCs w:val="0"/>
                <w:i w:val="0"/>
                <w:iCs w:val="0"/>
                <w:strike w:val="0"/>
                <w:dstrike w:val="0"/>
                <w:color w:val="000000" w:themeColor="text1" w:themeTint="FF" w:themeShade="FF"/>
                <w:sz w:val="16"/>
                <w:szCs w:val="16"/>
                <w:u w:val="none"/>
              </w:rPr>
              <w:t>2</w:t>
            </w:r>
          </w:p>
        </w:tc>
        <w:tc>
          <w:tcPr>
            <w:tcW w:w="112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08B332FB" w14:textId="7AF8282B">
            <w:pPr>
              <w:spacing w:before="0" w:beforeAutospacing="off" w:after="0" w:afterAutospacing="off"/>
              <w:jc w:val="center"/>
            </w:pPr>
            <w:r w:rsidRPr="066A2B53" w:rsidR="066A2B53">
              <w:rPr>
                <w:rFonts w:ascii="Arial" w:hAnsi="Arial" w:eastAsia="Arial" w:cs="Arial"/>
                <w:b w:val="0"/>
                <w:bCs w:val="0"/>
                <w:i w:val="0"/>
                <w:iCs w:val="0"/>
                <w:strike w:val="0"/>
                <w:dstrike w:val="0"/>
                <w:color w:val="000000" w:themeColor="text1" w:themeTint="FF" w:themeShade="FF"/>
                <w:sz w:val="16"/>
                <w:szCs w:val="16"/>
                <w:u w:val="none"/>
              </w:rPr>
              <w:t>$ 48.829</w:t>
            </w:r>
          </w:p>
        </w:tc>
        <w:tc>
          <w:tcPr>
            <w:tcW w:w="127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7CD920E4" w14:textId="2A8BA9B0">
            <w:pPr>
              <w:spacing w:before="0" w:beforeAutospacing="off" w:after="0" w:afterAutospacing="off"/>
              <w:jc w:val="center"/>
            </w:pPr>
            <w:r w:rsidRPr="066A2B53" w:rsidR="066A2B53">
              <w:rPr>
                <w:rFonts w:ascii="Arial" w:hAnsi="Arial" w:eastAsia="Arial" w:cs="Arial"/>
                <w:b w:val="0"/>
                <w:bCs w:val="0"/>
                <w:i w:val="0"/>
                <w:iCs w:val="0"/>
                <w:strike w:val="0"/>
                <w:dstrike w:val="0"/>
                <w:sz w:val="16"/>
                <w:szCs w:val="16"/>
                <w:u w:val="none"/>
              </w:rPr>
              <w:t>$ 25.990</w:t>
            </w:r>
          </w:p>
        </w:tc>
        <w:tc>
          <w:tcPr>
            <w:tcW w:w="1110"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268E610E" w14:textId="51AB6588">
            <w:pPr>
              <w:spacing w:before="0" w:beforeAutospacing="off" w:after="0" w:afterAutospacing="off"/>
              <w:jc w:val="center"/>
            </w:pPr>
            <w:r w:rsidRPr="066A2B53" w:rsidR="066A2B53">
              <w:rPr>
                <w:rFonts w:ascii="Arial" w:hAnsi="Arial" w:eastAsia="Arial" w:cs="Arial"/>
                <w:b w:val="0"/>
                <w:bCs w:val="0"/>
                <w:i w:val="0"/>
                <w:iCs w:val="0"/>
                <w:strike w:val="0"/>
                <w:dstrike w:val="0"/>
                <w:sz w:val="16"/>
                <w:szCs w:val="16"/>
                <w:u w:val="none"/>
              </w:rPr>
              <w:t>$ 22.600</w:t>
            </w:r>
          </w:p>
        </w:tc>
        <w:tc>
          <w:tcPr>
            <w:tcW w:w="133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4543741B" w14:textId="4BC6C2B1">
            <w:pPr>
              <w:spacing w:before="0" w:beforeAutospacing="off" w:after="0" w:afterAutospacing="off"/>
              <w:jc w:val="center"/>
            </w:pPr>
            <w:r w:rsidRPr="066A2B53" w:rsidR="066A2B53">
              <w:rPr>
                <w:rFonts w:ascii="Arial" w:hAnsi="Arial" w:eastAsia="Arial" w:cs="Arial"/>
                <w:b w:val="1"/>
                <w:bCs w:val="1"/>
                <w:i w:val="0"/>
                <w:iCs w:val="0"/>
                <w:strike w:val="0"/>
                <w:dstrike w:val="0"/>
                <w:sz w:val="16"/>
                <w:szCs w:val="16"/>
                <w:u w:val="none"/>
              </w:rPr>
              <w:t>$ 30.610</w:t>
            </w:r>
          </w:p>
        </w:tc>
        <w:tc>
          <w:tcPr>
            <w:tcW w:w="130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29A86C1E" w14:textId="6A88916E">
            <w:pPr>
              <w:spacing w:before="0" w:beforeAutospacing="off" w:after="0" w:afterAutospacing="off"/>
              <w:jc w:val="center"/>
            </w:pPr>
            <w:r w:rsidRPr="066A2B53" w:rsidR="066A2B53">
              <w:rPr>
                <w:rFonts w:ascii="Arial" w:hAnsi="Arial" w:eastAsia="Arial" w:cs="Arial"/>
                <w:b w:val="0"/>
                <w:bCs w:val="0"/>
                <w:i w:val="0"/>
                <w:iCs w:val="0"/>
                <w:strike w:val="0"/>
                <w:dstrike w:val="0"/>
                <w:sz w:val="16"/>
                <w:szCs w:val="16"/>
                <w:u w:val="none"/>
              </w:rPr>
              <w:t>$ 61.220</w:t>
            </w:r>
          </w:p>
        </w:tc>
      </w:tr>
      <w:tr w:rsidR="066A2B53" w:rsidTr="066A2B53" w14:paraId="2522E95A">
        <w:trPr>
          <w:trHeight w:val="615"/>
        </w:trPr>
        <w:tc>
          <w:tcPr>
            <w:tcW w:w="70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56E79FDB" w14:textId="191DABDD">
            <w:pPr>
              <w:pStyle w:val="Normal"/>
              <w:suppressLineNumbers w:val="0"/>
              <w:bidi w:val="0"/>
              <w:spacing w:before="0" w:beforeAutospacing="off" w:after="0" w:afterAutospacing="off" w:line="276" w:lineRule="auto"/>
              <w:ind w:left="0" w:right="0"/>
              <w:jc w:val="center"/>
              <w:rPr>
                <w:rFonts w:ascii="Arial" w:hAnsi="Arial" w:eastAsia="Arial" w:cs="Arial"/>
                <w:b w:val="0"/>
                <w:bCs w:val="0"/>
                <w:i w:val="0"/>
                <w:iCs w:val="0"/>
                <w:strike w:val="0"/>
                <w:dstrike w:val="0"/>
                <w:color w:val="000000" w:themeColor="text1" w:themeTint="FF" w:themeShade="FF"/>
                <w:sz w:val="16"/>
                <w:szCs w:val="16"/>
                <w:u w:val="none"/>
              </w:rPr>
            </w:pPr>
            <w:r w:rsidRPr="066A2B53" w:rsidR="066A2B53">
              <w:rPr>
                <w:rFonts w:ascii="Arial" w:hAnsi="Arial" w:eastAsia="Arial" w:cs="Arial"/>
                <w:b w:val="0"/>
                <w:bCs w:val="0"/>
                <w:i w:val="0"/>
                <w:iCs w:val="0"/>
                <w:strike w:val="0"/>
                <w:dstrike w:val="0"/>
                <w:color w:val="000000" w:themeColor="text1" w:themeTint="FF" w:themeShade="FF"/>
                <w:sz w:val="16"/>
                <w:szCs w:val="16"/>
                <w:u w:val="none"/>
              </w:rPr>
              <w:t>11</w:t>
            </w:r>
          </w:p>
        </w:tc>
        <w:tc>
          <w:tcPr>
            <w:tcW w:w="298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2D9814A1" w14:textId="405EDF35">
            <w:pPr>
              <w:spacing w:before="0" w:beforeAutospacing="off" w:after="0" w:afterAutospacing="off"/>
              <w:jc w:val="both"/>
            </w:pPr>
            <w:r w:rsidRPr="066A2B53" w:rsidR="066A2B53">
              <w:rPr>
                <w:rFonts w:ascii="Arial" w:hAnsi="Arial" w:eastAsia="Arial" w:cs="Arial"/>
                <w:b w:val="0"/>
                <w:bCs w:val="0"/>
                <w:i w:val="0"/>
                <w:iCs w:val="0"/>
                <w:strike w:val="0"/>
                <w:dstrike w:val="0"/>
                <w:color w:val="000000" w:themeColor="text1" w:themeTint="FF" w:themeShade="FF"/>
                <w:sz w:val="16"/>
                <w:szCs w:val="16"/>
                <w:u w:val="none"/>
              </w:rPr>
              <w:t>Cinta de enmascarar. Características físicas: Dimensión 24mm x 40m.</w:t>
            </w:r>
          </w:p>
        </w:tc>
        <w:tc>
          <w:tcPr>
            <w:tcW w:w="960"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0E30FA6E" w14:textId="72391F5C">
            <w:pPr>
              <w:spacing w:before="0" w:beforeAutospacing="off" w:after="0" w:afterAutospacing="off"/>
              <w:jc w:val="center"/>
            </w:pPr>
            <w:r w:rsidRPr="066A2B53" w:rsidR="066A2B53">
              <w:rPr>
                <w:rFonts w:ascii="Calibri" w:hAnsi="Calibri" w:eastAsia="Calibri" w:cs="Calibri"/>
                <w:b w:val="0"/>
                <w:bCs w:val="0"/>
                <w:i w:val="0"/>
                <w:iCs w:val="0"/>
                <w:strike w:val="0"/>
                <w:dstrike w:val="0"/>
                <w:color w:val="000000" w:themeColor="text1" w:themeTint="FF" w:themeShade="FF"/>
                <w:sz w:val="16"/>
                <w:szCs w:val="16"/>
                <w:u w:val="none"/>
              </w:rPr>
              <w:t>11</w:t>
            </w:r>
          </w:p>
        </w:tc>
        <w:tc>
          <w:tcPr>
            <w:tcW w:w="112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3FE6362D" w14:textId="3F55F481">
            <w:pPr>
              <w:spacing w:before="0" w:beforeAutospacing="off" w:after="0" w:afterAutospacing="off"/>
              <w:jc w:val="center"/>
            </w:pPr>
            <w:r w:rsidRPr="066A2B53" w:rsidR="066A2B53">
              <w:rPr>
                <w:rFonts w:ascii="Arial" w:hAnsi="Arial" w:eastAsia="Arial" w:cs="Arial"/>
                <w:b w:val="0"/>
                <w:bCs w:val="0"/>
                <w:i w:val="0"/>
                <w:iCs w:val="0"/>
                <w:strike w:val="0"/>
                <w:dstrike w:val="0"/>
                <w:color w:val="000000" w:themeColor="text1" w:themeTint="FF" w:themeShade="FF"/>
                <w:sz w:val="16"/>
                <w:szCs w:val="16"/>
                <w:u w:val="none"/>
              </w:rPr>
              <w:t>$ 48.829</w:t>
            </w:r>
          </w:p>
        </w:tc>
        <w:tc>
          <w:tcPr>
            <w:tcW w:w="127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6CC7490B" w14:textId="111626B9">
            <w:pPr>
              <w:spacing w:before="0" w:beforeAutospacing="off" w:after="0" w:afterAutospacing="off"/>
              <w:jc w:val="center"/>
            </w:pPr>
            <w:r w:rsidRPr="066A2B53" w:rsidR="066A2B53">
              <w:rPr>
                <w:rFonts w:ascii="Arial" w:hAnsi="Arial" w:eastAsia="Arial" w:cs="Arial"/>
                <w:b w:val="0"/>
                <w:bCs w:val="0"/>
                <w:i w:val="0"/>
                <w:iCs w:val="0"/>
                <w:strike w:val="0"/>
                <w:dstrike w:val="0"/>
                <w:sz w:val="16"/>
                <w:szCs w:val="16"/>
                <w:u w:val="none"/>
              </w:rPr>
              <w:t>$ 14.490</w:t>
            </w:r>
          </w:p>
        </w:tc>
        <w:tc>
          <w:tcPr>
            <w:tcW w:w="1110"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5AEB458B" w14:textId="1C8F9767">
            <w:pPr>
              <w:spacing w:before="0" w:beforeAutospacing="off" w:after="0" w:afterAutospacing="off"/>
              <w:jc w:val="center"/>
            </w:pPr>
            <w:r w:rsidRPr="066A2B53" w:rsidR="066A2B53">
              <w:rPr>
                <w:rFonts w:ascii="Arial" w:hAnsi="Arial" w:eastAsia="Arial" w:cs="Arial"/>
                <w:b w:val="0"/>
                <w:bCs w:val="0"/>
                <w:i w:val="0"/>
                <w:iCs w:val="0"/>
                <w:strike w:val="0"/>
                <w:dstrike w:val="0"/>
                <w:sz w:val="16"/>
                <w:szCs w:val="16"/>
                <w:u w:val="none"/>
              </w:rPr>
              <w:t>$ 12.600</w:t>
            </w:r>
          </w:p>
        </w:tc>
        <w:tc>
          <w:tcPr>
            <w:tcW w:w="133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3F569814" w14:textId="6FFD17A6">
            <w:pPr>
              <w:spacing w:before="0" w:beforeAutospacing="off" w:after="0" w:afterAutospacing="off"/>
              <w:jc w:val="center"/>
            </w:pPr>
            <w:r w:rsidRPr="066A2B53" w:rsidR="066A2B53">
              <w:rPr>
                <w:rFonts w:ascii="Arial" w:hAnsi="Arial" w:eastAsia="Arial" w:cs="Arial"/>
                <w:b w:val="1"/>
                <w:bCs w:val="1"/>
                <w:i w:val="0"/>
                <w:iCs w:val="0"/>
                <w:strike w:val="0"/>
                <w:dstrike w:val="0"/>
                <w:sz w:val="16"/>
                <w:szCs w:val="16"/>
                <w:u w:val="none"/>
              </w:rPr>
              <w:t>$ 20.735</w:t>
            </w:r>
          </w:p>
        </w:tc>
        <w:tc>
          <w:tcPr>
            <w:tcW w:w="130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64C48405" w14:textId="1CCF0DDF">
            <w:pPr>
              <w:spacing w:before="0" w:beforeAutospacing="off" w:after="0" w:afterAutospacing="off"/>
              <w:jc w:val="center"/>
            </w:pPr>
            <w:r w:rsidRPr="066A2B53" w:rsidR="066A2B53">
              <w:rPr>
                <w:rFonts w:ascii="Arial" w:hAnsi="Arial" w:eastAsia="Arial" w:cs="Arial"/>
                <w:b w:val="0"/>
                <w:bCs w:val="0"/>
                <w:i w:val="0"/>
                <w:iCs w:val="0"/>
                <w:strike w:val="0"/>
                <w:dstrike w:val="0"/>
                <w:sz w:val="16"/>
                <w:szCs w:val="16"/>
                <w:u w:val="none"/>
              </w:rPr>
              <w:t>$ 228.086</w:t>
            </w:r>
          </w:p>
        </w:tc>
      </w:tr>
      <w:tr w:rsidR="066A2B53" w:rsidTr="066A2B53" w14:paraId="3377B787">
        <w:trPr>
          <w:trHeight w:val="1830"/>
        </w:trPr>
        <w:tc>
          <w:tcPr>
            <w:tcW w:w="70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5672A62B" w14:textId="212BCD89">
            <w:pPr>
              <w:pStyle w:val="Normal"/>
              <w:suppressLineNumbers w:val="0"/>
              <w:bidi w:val="0"/>
              <w:spacing w:before="0" w:beforeAutospacing="off" w:after="0" w:afterAutospacing="off" w:line="276" w:lineRule="auto"/>
              <w:ind w:left="0" w:right="0"/>
              <w:jc w:val="center"/>
              <w:rPr>
                <w:rFonts w:ascii="Arial" w:hAnsi="Arial" w:eastAsia="Arial" w:cs="Arial"/>
                <w:b w:val="0"/>
                <w:bCs w:val="0"/>
                <w:i w:val="0"/>
                <w:iCs w:val="0"/>
                <w:strike w:val="0"/>
                <w:dstrike w:val="0"/>
                <w:color w:val="000000" w:themeColor="text1" w:themeTint="FF" w:themeShade="FF"/>
                <w:sz w:val="16"/>
                <w:szCs w:val="16"/>
                <w:u w:val="none"/>
              </w:rPr>
            </w:pPr>
            <w:r w:rsidRPr="066A2B53" w:rsidR="066A2B53">
              <w:rPr>
                <w:rFonts w:ascii="Arial" w:hAnsi="Arial" w:eastAsia="Arial" w:cs="Arial"/>
                <w:b w:val="0"/>
                <w:bCs w:val="0"/>
                <w:i w:val="0"/>
                <w:iCs w:val="0"/>
                <w:strike w:val="0"/>
                <w:dstrike w:val="0"/>
                <w:color w:val="000000" w:themeColor="text1" w:themeTint="FF" w:themeShade="FF"/>
                <w:sz w:val="16"/>
                <w:szCs w:val="16"/>
                <w:u w:val="none"/>
              </w:rPr>
              <w:t>12</w:t>
            </w:r>
          </w:p>
        </w:tc>
        <w:tc>
          <w:tcPr>
            <w:tcW w:w="298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2DEA589D" w14:textId="3906648C">
            <w:pPr>
              <w:spacing w:before="0" w:beforeAutospacing="off" w:after="0" w:afterAutospacing="off"/>
              <w:jc w:val="both"/>
            </w:pPr>
            <w:r w:rsidRPr="066A2B53" w:rsidR="066A2B53">
              <w:rPr>
                <w:rFonts w:ascii="Arial" w:hAnsi="Arial" w:eastAsia="Arial" w:cs="Arial"/>
                <w:b w:val="0"/>
                <w:bCs w:val="0"/>
                <w:i w:val="0"/>
                <w:iCs w:val="0"/>
                <w:strike w:val="0"/>
                <w:dstrike w:val="0"/>
                <w:color w:val="000000" w:themeColor="text1" w:themeTint="FF" w:themeShade="FF"/>
                <w:sz w:val="16"/>
                <w:szCs w:val="16"/>
                <w:u w:val="none"/>
              </w:rPr>
              <w:t xml:space="preserve">Set de Conectores de PVC, así: </w:t>
            </w:r>
            <w:r>
              <w:br/>
            </w:r>
            <w:r w:rsidRPr="066A2B53" w:rsidR="066A2B53">
              <w:rPr>
                <w:rFonts w:ascii="Arial" w:hAnsi="Arial" w:eastAsia="Arial" w:cs="Arial"/>
                <w:b w:val="0"/>
                <w:bCs w:val="0"/>
                <w:i w:val="0"/>
                <w:iCs w:val="0"/>
                <w:strike w:val="0"/>
                <w:dstrike w:val="0"/>
                <w:color w:val="000000" w:themeColor="text1" w:themeTint="FF" w:themeShade="FF"/>
                <w:sz w:val="16"/>
                <w:szCs w:val="16"/>
                <w:u w:val="none"/>
              </w:rPr>
              <w:t>- 1 conector tipo codo. Diámetro: 1/2 pulgadas.</w:t>
            </w:r>
            <w:r>
              <w:br/>
            </w:r>
            <w:r w:rsidRPr="066A2B53" w:rsidR="066A2B53">
              <w:rPr>
                <w:rFonts w:ascii="Arial" w:hAnsi="Arial" w:eastAsia="Arial" w:cs="Arial"/>
                <w:b w:val="0"/>
                <w:bCs w:val="0"/>
                <w:i w:val="0"/>
                <w:iCs w:val="0"/>
                <w:strike w:val="0"/>
                <w:dstrike w:val="0"/>
                <w:color w:val="000000" w:themeColor="text1" w:themeTint="FF" w:themeShade="FF"/>
                <w:sz w:val="16"/>
                <w:szCs w:val="16"/>
                <w:u w:val="none"/>
              </w:rPr>
              <w:t xml:space="preserve"> - 1 conector tipo unión. Diámetro: 1/2 pulgadas.</w:t>
            </w:r>
            <w:r>
              <w:br/>
            </w:r>
            <w:r w:rsidRPr="066A2B53" w:rsidR="066A2B53">
              <w:rPr>
                <w:rFonts w:ascii="Arial" w:hAnsi="Arial" w:eastAsia="Arial" w:cs="Arial"/>
                <w:b w:val="0"/>
                <w:bCs w:val="0"/>
                <w:i w:val="0"/>
                <w:iCs w:val="0"/>
                <w:strike w:val="0"/>
                <w:dstrike w:val="0"/>
                <w:color w:val="000000" w:themeColor="text1" w:themeTint="FF" w:themeShade="FF"/>
                <w:sz w:val="16"/>
                <w:szCs w:val="16"/>
                <w:u w:val="none"/>
              </w:rPr>
              <w:t xml:space="preserve"> - 1 conector tipo T. Diámetro: 1/2 pulgadas.</w:t>
            </w:r>
            <w:r>
              <w:br/>
            </w:r>
            <w:r w:rsidRPr="066A2B53" w:rsidR="066A2B53">
              <w:rPr>
                <w:rFonts w:ascii="Arial" w:hAnsi="Arial" w:eastAsia="Arial" w:cs="Arial"/>
                <w:b w:val="0"/>
                <w:bCs w:val="0"/>
                <w:i w:val="0"/>
                <w:iCs w:val="0"/>
                <w:strike w:val="0"/>
                <w:dstrike w:val="0"/>
                <w:color w:val="000000" w:themeColor="text1" w:themeTint="FF" w:themeShade="FF"/>
                <w:sz w:val="16"/>
                <w:szCs w:val="16"/>
                <w:u w:val="none"/>
              </w:rPr>
              <w:t xml:space="preserve"> - 2 tapones. Diámetro: 1/2 pulgadas.</w:t>
            </w:r>
          </w:p>
        </w:tc>
        <w:tc>
          <w:tcPr>
            <w:tcW w:w="960"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4F22D867" w14:textId="60EDCCC8">
            <w:pPr>
              <w:spacing w:before="0" w:beforeAutospacing="off" w:after="0" w:afterAutospacing="off"/>
              <w:jc w:val="center"/>
            </w:pPr>
            <w:r w:rsidRPr="066A2B53" w:rsidR="066A2B53">
              <w:rPr>
                <w:rFonts w:ascii="Calibri" w:hAnsi="Calibri" w:eastAsia="Calibri" w:cs="Calibri"/>
                <w:b w:val="0"/>
                <w:bCs w:val="0"/>
                <w:i w:val="0"/>
                <w:iCs w:val="0"/>
                <w:strike w:val="0"/>
                <w:dstrike w:val="0"/>
                <w:color w:val="000000" w:themeColor="text1" w:themeTint="FF" w:themeShade="FF"/>
                <w:sz w:val="16"/>
                <w:szCs w:val="16"/>
                <w:u w:val="none"/>
              </w:rPr>
              <w:t>9</w:t>
            </w:r>
          </w:p>
        </w:tc>
        <w:tc>
          <w:tcPr>
            <w:tcW w:w="112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4C4A8201" w14:textId="725CC675">
            <w:pPr>
              <w:spacing w:before="0" w:beforeAutospacing="off" w:after="0" w:afterAutospacing="off"/>
              <w:jc w:val="center"/>
            </w:pPr>
            <w:r w:rsidRPr="066A2B53" w:rsidR="066A2B53">
              <w:rPr>
                <w:rFonts w:ascii="Arial" w:hAnsi="Arial" w:eastAsia="Arial" w:cs="Arial"/>
                <w:b w:val="0"/>
                <w:bCs w:val="0"/>
                <w:i w:val="0"/>
                <w:iCs w:val="0"/>
                <w:strike w:val="0"/>
                <w:dstrike w:val="0"/>
                <w:color w:val="000000" w:themeColor="text1" w:themeTint="FF" w:themeShade="FF"/>
                <w:sz w:val="16"/>
                <w:szCs w:val="16"/>
                <w:u w:val="none"/>
              </w:rPr>
              <w:t>$ 48.829</w:t>
            </w:r>
          </w:p>
        </w:tc>
        <w:tc>
          <w:tcPr>
            <w:tcW w:w="127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0AE8D1C5" w14:textId="4E2220C3">
            <w:pPr>
              <w:spacing w:before="0" w:beforeAutospacing="off" w:after="0" w:afterAutospacing="off"/>
              <w:jc w:val="center"/>
            </w:pPr>
            <w:r w:rsidRPr="066A2B53" w:rsidR="066A2B53">
              <w:rPr>
                <w:rFonts w:ascii="Arial" w:hAnsi="Arial" w:eastAsia="Arial" w:cs="Arial"/>
                <w:b w:val="0"/>
                <w:bCs w:val="0"/>
                <w:i w:val="0"/>
                <w:iCs w:val="0"/>
                <w:strike w:val="0"/>
                <w:dstrike w:val="0"/>
                <w:sz w:val="16"/>
                <w:szCs w:val="16"/>
                <w:u w:val="none"/>
              </w:rPr>
              <w:t>$ 31.970</w:t>
            </w:r>
          </w:p>
        </w:tc>
        <w:tc>
          <w:tcPr>
            <w:tcW w:w="1110"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1E7EB141" w14:textId="662AF464">
            <w:pPr>
              <w:spacing w:before="0" w:beforeAutospacing="off" w:after="0" w:afterAutospacing="off"/>
              <w:jc w:val="center"/>
            </w:pPr>
            <w:r w:rsidRPr="066A2B53" w:rsidR="066A2B53">
              <w:rPr>
                <w:rFonts w:ascii="Arial" w:hAnsi="Arial" w:eastAsia="Arial" w:cs="Arial"/>
                <w:b w:val="0"/>
                <w:bCs w:val="0"/>
                <w:i w:val="0"/>
                <w:iCs w:val="0"/>
                <w:strike w:val="0"/>
                <w:dstrike w:val="0"/>
                <w:sz w:val="16"/>
                <w:szCs w:val="16"/>
                <w:u w:val="none"/>
              </w:rPr>
              <w:t>$ 27.800</w:t>
            </w:r>
          </w:p>
        </w:tc>
        <w:tc>
          <w:tcPr>
            <w:tcW w:w="133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4C5B0922" w14:textId="3749F22A">
            <w:pPr>
              <w:spacing w:before="0" w:beforeAutospacing="off" w:after="0" w:afterAutospacing="off"/>
              <w:jc w:val="center"/>
            </w:pPr>
            <w:r w:rsidRPr="066A2B53" w:rsidR="066A2B53">
              <w:rPr>
                <w:rFonts w:ascii="Arial" w:hAnsi="Arial" w:eastAsia="Arial" w:cs="Arial"/>
                <w:b w:val="1"/>
                <w:bCs w:val="1"/>
                <w:i w:val="0"/>
                <w:iCs w:val="0"/>
                <w:strike w:val="0"/>
                <w:dstrike w:val="0"/>
                <w:sz w:val="16"/>
                <w:szCs w:val="16"/>
                <w:u w:val="none"/>
              </w:rPr>
              <w:t>$ 35.142</w:t>
            </w:r>
          </w:p>
        </w:tc>
        <w:tc>
          <w:tcPr>
            <w:tcW w:w="130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1F326278" w14:textId="5DE3F05A">
            <w:pPr>
              <w:spacing w:before="0" w:beforeAutospacing="off" w:after="0" w:afterAutospacing="off"/>
              <w:jc w:val="center"/>
            </w:pPr>
            <w:r w:rsidRPr="066A2B53" w:rsidR="066A2B53">
              <w:rPr>
                <w:rFonts w:ascii="Arial" w:hAnsi="Arial" w:eastAsia="Arial" w:cs="Arial"/>
                <w:b w:val="0"/>
                <w:bCs w:val="0"/>
                <w:i w:val="0"/>
                <w:iCs w:val="0"/>
                <w:strike w:val="0"/>
                <w:dstrike w:val="0"/>
                <w:sz w:val="16"/>
                <w:szCs w:val="16"/>
                <w:u w:val="none"/>
              </w:rPr>
              <w:t>$ 316.275</w:t>
            </w:r>
          </w:p>
        </w:tc>
      </w:tr>
      <w:tr w:rsidR="066A2B53" w:rsidTr="066A2B53" w14:paraId="4470F28C">
        <w:trPr>
          <w:trHeight w:val="3855"/>
        </w:trPr>
        <w:tc>
          <w:tcPr>
            <w:tcW w:w="70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7607F643" w14:textId="31D0076C">
            <w:pPr>
              <w:pStyle w:val="Normal"/>
              <w:suppressLineNumbers w:val="0"/>
              <w:bidi w:val="0"/>
              <w:spacing w:before="0" w:beforeAutospacing="off" w:after="0" w:afterAutospacing="off" w:line="276" w:lineRule="auto"/>
              <w:ind w:left="0" w:right="0"/>
              <w:jc w:val="center"/>
              <w:rPr>
                <w:rFonts w:ascii="Arial" w:hAnsi="Arial" w:eastAsia="Arial" w:cs="Arial"/>
                <w:b w:val="0"/>
                <w:bCs w:val="0"/>
                <w:i w:val="0"/>
                <w:iCs w:val="0"/>
                <w:strike w:val="0"/>
                <w:dstrike w:val="0"/>
                <w:color w:val="000000" w:themeColor="text1" w:themeTint="FF" w:themeShade="FF"/>
                <w:sz w:val="16"/>
                <w:szCs w:val="16"/>
                <w:u w:val="none"/>
              </w:rPr>
            </w:pPr>
            <w:r w:rsidRPr="066A2B53" w:rsidR="066A2B53">
              <w:rPr>
                <w:rFonts w:ascii="Arial" w:hAnsi="Arial" w:eastAsia="Arial" w:cs="Arial"/>
                <w:b w:val="0"/>
                <w:bCs w:val="0"/>
                <w:i w:val="0"/>
                <w:iCs w:val="0"/>
                <w:strike w:val="0"/>
                <w:dstrike w:val="0"/>
                <w:color w:val="000000" w:themeColor="text1" w:themeTint="FF" w:themeShade="FF"/>
                <w:sz w:val="16"/>
                <w:szCs w:val="16"/>
                <w:u w:val="none"/>
              </w:rPr>
              <w:t>13</w:t>
            </w:r>
          </w:p>
        </w:tc>
        <w:tc>
          <w:tcPr>
            <w:tcW w:w="298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4D80650C" w14:textId="3AFB9739">
            <w:pPr>
              <w:spacing w:before="0" w:beforeAutospacing="off" w:after="0" w:afterAutospacing="off"/>
              <w:jc w:val="both"/>
            </w:pPr>
            <w:r w:rsidRPr="066A2B53" w:rsidR="066A2B53">
              <w:rPr>
                <w:rFonts w:ascii="Arial" w:hAnsi="Arial" w:eastAsia="Arial" w:cs="Arial"/>
                <w:b w:val="0"/>
                <w:bCs w:val="0"/>
                <w:i w:val="0"/>
                <w:iCs w:val="0"/>
                <w:strike w:val="0"/>
                <w:dstrike w:val="0"/>
                <w:color w:val="000000" w:themeColor="text1" w:themeTint="FF" w:themeShade="FF"/>
                <w:sz w:val="16"/>
                <w:szCs w:val="16"/>
                <w:u w:val="none"/>
              </w:rPr>
              <w:t xml:space="preserve">Set de 6  destornilladores con • Mangos PVC resistentes a solventes que incluya: </w:t>
            </w:r>
            <w:r>
              <w:br/>
            </w:r>
            <w:r w:rsidRPr="066A2B53" w:rsidR="066A2B53">
              <w:rPr>
                <w:rFonts w:ascii="Arial" w:hAnsi="Arial" w:eastAsia="Arial" w:cs="Arial"/>
                <w:b w:val="0"/>
                <w:bCs w:val="0"/>
                <w:i w:val="0"/>
                <w:iCs w:val="0"/>
                <w:strike w:val="0"/>
                <w:dstrike w:val="0"/>
                <w:color w:val="000000" w:themeColor="text1" w:themeTint="FF" w:themeShade="FF"/>
                <w:sz w:val="16"/>
                <w:szCs w:val="16"/>
                <w:u w:val="none"/>
              </w:rPr>
              <w:t>• (1) Destornillador Pro Punta Gabinete 3/16" (5 mm) x 4" (100 mm)</w:t>
            </w:r>
            <w:r>
              <w:br/>
            </w:r>
            <w:r w:rsidRPr="066A2B53" w:rsidR="066A2B53">
              <w:rPr>
                <w:rFonts w:ascii="Arial" w:hAnsi="Arial" w:eastAsia="Arial" w:cs="Arial"/>
                <w:b w:val="0"/>
                <w:bCs w:val="0"/>
                <w:i w:val="0"/>
                <w:iCs w:val="0"/>
                <w:strike w:val="0"/>
                <w:dstrike w:val="0"/>
                <w:color w:val="000000" w:themeColor="text1" w:themeTint="FF" w:themeShade="FF"/>
                <w:sz w:val="16"/>
                <w:szCs w:val="16"/>
                <w:u w:val="none"/>
              </w:rPr>
              <w:t xml:space="preserve"> • (1) Destornillador Pro Punta Gabinete 3/16" (5 mm) x 6" (150 mm)</w:t>
            </w:r>
            <w:r>
              <w:br/>
            </w:r>
            <w:r w:rsidRPr="066A2B53" w:rsidR="066A2B53">
              <w:rPr>
                <w:rFonts w:ascii="Arial" w:hAnsi="Arial" w:eastAsia="Arial" w:cs="Arial"/>
                <w:b w:val="0"/>
                <w:bCs w:val="0"/>
                <w:i w:val="0"/>
                <w:iCs w:val="0"/>
                <w:strike w:val="0"/>
                <w:dstrike w:val="0"/>
                <w:color w:val="000000" w:themeColor="text1" w:themeTint="FF" w:themeShade="FF"/>
                <w:sz w:val="16"/>
                <w:szCs w:val="16"/>
                <w:u w:val="none"/>
              </w:rPr>
              <w:t xml:space="preserve"> • (1) Destornillador Pro Punta Estándar 1/4" (6 mm) x 4" (100 mm)</w:t>
            </w:r>
            <w:r>
              <w:br/>
            </w:r>
            <w:r w:rsidRPr="066A2B53" w:rsidR="066A2B53">
              <w:rPr>
                <w:rFonts w:ascii="Arial" w:hAnsi="Arial" w:eastAsia="Arial" w:cs="Arial"/>
                <w:b w:val="0"/>
                <w:bCs w:val="0"/>
                <w:i w:val="0"/>
                <w:iCs w:val="0"/>
                <w:strike w:val="0"/>
                <w:dstrike w:val="0"/>
                <w:color w:val="000000" w:themeColor="text1" w:themeTint="FF" w:themeShade="FF"/>
                <w:sz w:val="16"/>
                <w:szCs w:val="16"/>
                <w:u w:val="none"/>
              </w:rPr>
              <w:t xml:space="preserve"> • (1) Destornillador Pro Punta Estándar 1/4" (6 mm) x 6" (150 mm)</w:t>
            </w:r>
            <w:r>
              <w:br/>
            </w:r>
            <w:r w:rsidRPr="066A2B53" w:rsidR="066A2B53">
              <w:rPr>
                <w:rFonts w:ascii="Arial" w:hAnsi="Arial" w:eastAsia="Arial" w:cs="Arial"/>
                <w:b w:val="0"/>
                <w:bCs w:val="0"/>
                <w:i w:val="0"/>
                <w:iCs w:val="0"/>
                <w:strike w:val="0"/>
                <w:dstrike w:val="0"/>
                <w:color w:val="000000" w:themeColor="text1" w:themeTint="FF" w:themeShade="FF"/>
                <w:sz w:val="16"/>
                <w:szCs w:val="16"/>
                <w:u w:val="none"/>
              </w:rPr>
              <w:t xml:space="preserve"> • (1) Destornillador Pro Punta Phillips® #1 Punta Phillips x 4" (101 mm)</w:t>
            </w:r>
            <w:r>
              <w:br/>
            </w:r>
            <w:r w:rsidRPr="066A2B53" w:rsidR="066A2B53">
              <w:rPr>
                <w:rFonts w:ascii="Arial" w:hAnsi="Arial" w:eastAsia="Arial" w:cs="Arial"/>
                <w:b w:val="0"/>
                <w:bCs w:val="0"/>
                <w:i w:val="0"/>
                <w:iCs w:val="0"/>
                <w:strike w:val="0"/>
                <w:dstrike w:val="0"/>
                <w:color w:val="000000" w:themeColor="text1" w:themeTint="FF" w:themeShade="FF"/>
                <w:sz w:val="16"/>
                <w:szCs w:val="16"/>
                <w:u w:val="none"/>
              </w:rPr>
              <w:t xml:space="preserve"> • (1) Destornillador Pro Punta Phillips® #2 Punta Phillips x 4" (100 mm)</w:t>
            </w:r>
          </w:p>
        </w:tc>
        <w:tc>
          <w:tcPr>
            <w:tcW w:w="960"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58912C0B" w14:textId="71D08FF7">
            <w:pPr>
              <w:spacing w:before="0" w:beforeAutospacing="off" w:after="0" w:afterAutospacing="off"/>
              <w:jc w:val="center"/>
            </w:pPr>
            <w:r w:rsidRPr="066A2B53" w:rsidR="066A2B53">
              <w:rPr>
                <w:rFonts w:ascii="Calibri" w:hAnsi="Calibri" w:eastAsia="Calibri" w:cs="Calibri"/>
                <w:b w:val="0"/>
                <w:bCs w:val="0"/>
                <w:i w:val="0"/>
                <w:iCs w:val="0"/>
                <w:strike w:val="0"/>
                <w:dstrike w:val="0"/>
                <w:color w:val="000000" w:themeColor="text1" w:themeTint="FF" w:themeShade="FF"/>
                <w:sz w:val="16"/>
                <w:szCs w:val="16"/>
                <w:u w:val="none"/>
              </w:rPr>
              <w:t>1</w:t>
            </w:r>
          </w:p>
        </w:tc>
        <w:tc>
          <w:tcPr>
            <w:tcW w:w="112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4E7FFF7A" w14:textId="2DDF4512">
            <w:pPr>
              <w:spacing w:before="0" w:beforeAutospacing="off" w:after="0" w:afterAutospacing="off"/>
              <w:jc w:val="center"/>
            </w:pPr>
            <w:r w:rsidRPr="066A2B53" w:rsidR="066A2B53">
              <w:rPr>
                <w:rFonts w:ascii="Arial" w:hAnsi="Arial" w:eastAsia="Arial" w:cs="Arial"/>
                <w:b w:val="0"/>
                <w:bCs w:val="0"/>
                <w:i w:val="0"/>
                <w:iCs w:val="0"/>
                <w:strike w:val="0"/>
                <w:dstrike w:val="0"/>
                <w:color w:val="000000" w:themeColor="text1" w:themeTint="FF" w:themeShade="FF"/>
                <w:sz w:val="16"/>
                <w:szCs w:val="16"/>
                <w:u w:val="none"/>
              </w:rPr>
              <w:t>$ 48.829</w:t>
            </w:r>
          </w:p>
        </w:tc>
        <w:tc>
          <w:tcPr>
            <w:tcW w:w="127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2823D836" w14:textId="1DDAB159">
            <w:pPr>
              <w:spacing w:before="0" w:beforeAutospacing="off" w:after="0" w:afterAutospacing="off"/>
              <w:jc w:val="center"/>
            </w:pPr>
            <w:r w:rsidRPr="066A2B53" w:rsidR="066A2B53">
              <w:rPr>
                <w:rFonts w:ascii="Arial" w:hAnsi="Arial" w:eastAsia="Arial" w:cs="Arial"/>
                <w:b w:val="0"/>
                <w:bCs w:val="0"/>
                <w:i w:val="0"/>
                <w:iCs w:val="0"/>
                <w:strike w:val="0"/>
                <w:dstrike w:val="0"/>
                <w:sz w:val="16"/>
                <w:szCs w:val="16"/>
                <w:u w:val="none"/>
              </w:rPr>
              <w:t>$ 155.250</w:t>
            </w:r>
          </w:p>
        </w:tc>
        <w:tc>
          <w:tcPr>
            <w:tcW w:w="1110"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51781832" w14:textId="56AC1F59">
            <w:pPr>
              <w:spacing w:before="0" w:beforeAutospacing="off" w:after="0" w:afterAutospacing="off"/>
              <w:jc w:val="center"/>
            </w:pPr>
            <w:r w:rsidRPr="066A2B53" w:rsidR="066A2B53">
              <w:rPr>
                <w:rFonts w:ascii="Arial" w:hAnsi="Arial" w:eastAsia="Arial" w:cs="Arial"/>
                <w:b w:val="0"/>
                <w:bCs w:val="0"/>
                <w:i w:val="0"/>
                <w:iCs w:val="0"/>
                <w:strike w:val="0"/>
                <w:dstrike w:val="0"/>
                <w:sz w:val="16"/>
                <w:szCs w:val="16"/>
                <w:u w:val="none"/>
              </w:rPr>
              <w:t>$ 135.000</w:t>
            </w:r>
          </w:p>
        </w:tc>
        <w:tc>
          <w:tcPr>
            <w:tcW w:w="133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3D93623E" w14:textId="1A9D1E42">
            <w:pPr>
              <w:spacing w:before="0" w:beforeAutospacing="off" w:after="0" w:afterAutospacing="off"/>
              <w:jc w:val="center"/>
            </w:pPr>
            <w:r w:rsidRPr="066A2B53" w:rsidR="066A2B53">
              <w:rPr>
                <w:rFonts w:ascii="Arial" w:hAnsi="Arial" w:eastAsia="Arial" w:cs="Arial"/>
                <w:b w:val="1"/>
                <w:bCs w:val="1"/>
                <w:i w:val="0"/>
                <w:iCs w:val="0"/>
                <w:strike w:val="0"/>
                <w:dstrike w:val="0"/>
                <w:sz w:val="16"/>
                <w:szCs w:val="16"/>
                <w:u w:val="none"/>
              </w:rPr>
              <w:t>$ 100.774</w:t>
            </w:r>
          </w:p>
        </w:tc>
        <w:tc>
          <w:tcPr>
            <w:tcW w:w="130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340D392C" w14:textId="3EE24502">
            <w:pPr>
              <w:spacing w:before="0" w:beforeAutospacing="off" w:after="0" w:afterAutospacing="off"/>
              <w:jc w:val="center"/>
            </w:pPr>
            <w:r w:rsidRPr="066A2B53" w:rsidR="066A2B53">
              <w:rPr>
                <w:rFonts w:ascii="Arial" w:hAnsi="Arial" w:eastAsia="Arial" w:cs="Arial"/>
                <w:b w:val="0"/>
                <w:bCs w:val="0"/>
                <w:i w:val="0"/>
                <w:iCs w:val="0"/>
                <w:strike w:val="0"/>
                <w:dstrike w:val="0"/>
                <w:sz w:val="16"/>
                <w:szCs w:val="16"/>
                <w:u w:val="none"/>
              </w:rPr>
              <w:t>$ 100.774</w:t>
            </w:r>
          </w:p>
        </w:tc>
      </w:tr>
      <w:tr w:rsidR="066A2B53" w:rsidTr="066A2B53" w14:paraId="70C73232">
        <w:trPr>
          <w:trHeight w:val="405"/>
        </w:trPr>
        <w:tc>
          <w:tcPr>
            <w:tcW w:w="70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7CAA8782" w14:textId="120C0F79">
            <w:pPr>
              <w:pStyle w:val="Normal"/>
              <w:suppressLineNumbers w:val="0"/>
              <w:bidi w:val="0"/>
              <w:spacing w:before="0" w:beforeAutospacing="off" w:after="0" w:afterAutospacing="off" w:line="276" w:lineRule="auto"/>
              <w:ind w:left="0" w:right="0"/>
              <w:jc w:val="center"/>
              <w:rPr>
                <w:rFonts w:ascii="Arial" w:hAnsi="Arial" w:eastAsia="Arial" w:cs="Arial"/>
                <w:b w:val="0"/>
                <w:bCs w:val="0"/>
                <w:i w:val="0"/>
                <w:iCs w:val="0"/>
                <w:strike w:val="0"/>
                <w:dstrike w:val="0"/>
                <w:color w:val="000000" w:themeColor="text1" w:themeTint="FF" w:themeShade="FF"/>
                <w:sz w:val="16"/>
                <w:szCs w:val="16"/>
                <w:u w:val="none"/>
              </w:rPr>
            </w:pPr>
            <w:r w:rsidRPr="066A2B53" w:rsidR="066A2B53">
              <w:rPr>
                <w:rFonts w:ascii="Arial" w:hAnsi="Arial" w:eastAsia="Arial" w:cs="Arial"/>
                <w:b w:val="0"/>
                <w:bCs w:val="0"/>
                <w:i w:val="0"/>
                <w:iCs w:val="0"/>
                <w:strike w:val="0"/>
                <w:dstrike w:val="0"/>
                <w:color w:val="000000" w:themeColor="text1" w:themeTint="FF" w:themeShade="FF"/>
                <w:sz w:val="16"/>
                <w:szCs w:val="16"/>
                <w:u w:val="none"/>
              </w:rPr>
              <w:t>14</w:t>
            </w:r>
          </w:p>
        </w:tc>
        <w:tc>
          <w:tcPr>
            <w:tcW w:w="298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14466EF8" w14:textId="44E8EB14">
            <w:pPr>
              <w:spacing w:before="0" w:beforeAutospacing="off" w:after="0" w:afterAutospacing="off"/>
              <w:jc w:val="both"/>
            </w:pPr>
            <w:r w:rsidRPr="066A2B53" w:rsidR="066A2B53">
              <w:rPr>
                <w:rFonts w:ascii="Arial" w:hAnsi="Arial" w:eastAsia="Arial" w:cs="Arial"/>
                <w:b w:val="0"/>
                <w:bCs w:val="0"/>
                <w:i w:val="0"/>
                <w:iCs w:val="0"/>
                <w:strike w:val="0"/>
                <w:dstrike w:val="0"/>
                <w:color w:val="000000" w:themeColor="text1" w:themeTint="FF" w:themeShade="FF"/>
                <w:sz w:val="16"/>
                <w:szCs w:val="16"/>
                <w:u w:val="none"/>
              </w:rPr>
              <w:t>Espuma alta densidad 35 cm 30x30 cm (pieza).</w:t>
            </w:r>
          </w:p>
        </w:tc>
        <w:tc>
          <w:tcPr>
            <w:tcW w:w="960"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34BC53C2" w14:textId="3DB10BEA">
            <w:pPr>
              <w:spacing w:before="0" w:beforeAutospacing="off" w:after="0" w:afterAutospacing="off"/>
              <w:jc w:val="center"/>
            </w:pPr>
            <w:r w:rsidRPr="066A2B53" w:rsidR="066A2B53">
              <w:rPr>
                <w:rFonts w:ascii="Calibri" w:hAnsi="Calibri" w:eastAsia="Calibri" w:cs="Calibri"/>
                <w:b w:val="0"/>
                <w:bCs w:val="0"/>
                <w:i w:val="0"/>
                <w:iCs w:val="0"/>
                <w:strike w:val="0"/>
                <w:dstrike w:val="0"/>
                <w:color w:val="000000" w:themeColor="text1" w:themeTint="FF" w:themeShade="FF"/>
                <w:sz w:val="16"/>
                <w:szCs w:val="16"/>
                <w:u w:val="none"/>
              </w:rPr>
              <w:t>25</w:t>
            </w:r>
          </w:p>
        </w:tc>
        <w:tc>
          <w:tcPr>
            <w:tcW w:w="112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638C5EEC" w14:textId="6C410C8E">
            <w:pPr>
              <w:spacing w:before="0" w:beforeAutospacing="off" w:after="0" w:afterAutospacing="off"/>
              <w:jc w:val="center"/>
            </w:pPr>
            <w:r w:rsidRPr="066A2B53" w:rsidR="066A2B53">
              <w:rPr>
                <w:rFonts w:ascii="Arial" w:hAnsi="Arial" w:eastAsia="Arial" w:cs="Arial"/>
                <w:b w:val="0"/>
                <w:bCs w:val="0"/>
                <w:i w:val="0"/>
                <w:iCs w:val="0"/>
                <w:strike w:val="0"/>
                <w:dstrike w:val="0"/>
                <w:color w:val="000000" w:themeColor="text1" w:themeTint="FF" w:themeShade="FF"/>
                <w:sz w:val="16"/>
                <w:szCs w:val="16"/>
                <w:u w:val="none"/>
              </w:rPr>
              <w:t>$ 48.829</w:t>
            </w:r>
          </w:p>
        </w:tc>
        <w:tc>
          <w:tcPr>
            <w:tcW w:w="127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0F4E1906" w14:textId="4D957EE7">
            <w:pPr>
              <w:spacing w:before="0" w:beforeAutospacing="off" w:after="0" w:afterAutospacing="off"/>
              <w:jc w:val="center"/>
            </w:pPr>
            <w:r w:rsidRPr="066A2B53" w:rsidR="066A2B53">
              <w:rPr>
                <w:rFonts w:ascii="Arial" w:hAnsi="Arial" w:eastAsia="Arial" w:cs="Arial"/>
                <w:b w:val="0"/>
                <w:bCs w:val="0"/>
                <w:i w:val="0"/>
                <w:iCs w:val="0"/>
                <w:strike w:val="0"/>
                <w:dstrike w:val="0"/>
                <w:sz w:val="16"/>
                <w:szCs w:val="16"/>
                <w:u w:val="none"/>
              </w:rPr>
              <w:t>$ 9.775</w:t>
            </w:r>
          </w:p>
        </w:tc>
        <w:tc>
          <w:tcPr>
            <w:tcW w:w="1110"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61CEA867" w14:textId="23FA1037">
            <w:pPr>
              <w:spacing w:before="0" w:beforeAutospacing="off" w:after="0" w:afterAutospacing="off"/>
              <w:jc w:val="center"/>
            </w:pPr>
            <w:r w:rsidRPr="066A2B53" w:rsidR="066A2B53">
              <w:rPr>
                <w:rFonts w:ascii="Arial" w:hAnsi="Arial" w:eastAsia="Arial" w:cs="Arial"/>
                <w:b w:val="0"/>
                <w:bCs w:val="0"/>
                <w:i w:val="0"/>
                <w:iCs w:val="0"/>
                <w:strike w:val="0"/>
                <w:dstrike w:val="0"/>
                <w:sz w:val="16"/>
                <w:szCs w:val="16"/>
                <w:u w:val="none"/>
              </w:rPr>
              <w:t>$ 8.500</w:t>
            </w:r>
          </w:p>
        </w:tc>
        <w:tc>
          <w:tcPr>
            <w:tcW w:w="133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14797F6A" w14:textId="45D81D89">
            <w:pPr>
              <w:spacing w:before="0" w:beforeAutospacing="off" w:after="0" w:afterAutospacing="off"/>
              <w:jc w:val="center"/>
            </w:pPr>
            <w:r w:rsidRPr="066A2B53" w:rsidR="066A2B53">
              <w:rPr>
                <w:rFonts w:ascii="Arial" w:hAnsi="Arial" w:eastAsia="Arial" w:cs="Arial"/>
                <w:b w:val="1"/>
                <w:bCs w:val="1"/>
                <w:i w:val="0"/>
                <w:iCs w:val="0"/>
                <w:strike w:val="0"/>
                <w:dstrike w:val="0"/>
                <w:sz w:val="16"/>
                <w:szCs w:val="16"/>
                <w:u w:val="none"/>
              </w:rPr>
              <w:t>$ 15.949</w:t>
            </w:r>
          </w:p>
        </w:tc>
        <w:tc>
          <w:tcPr>
            <w:tcW w:w="130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348079B4" w14:textId="4009B692">
            <w:pPr>
              <w:spacing w:before="0" w:beforeAutospacing="off" w:after="0" w:afterAutospacing="off"/>
              <w:jc w:val="center"/>
            </w:pPr>
            <w:r w:rsidRPr="066A2B53" w:rsidR="066A2B53">
              <w:rPr>
                <w:rFonts w:ascii="Arial" w:hAnsi="Arial" w:eastAsia="Arial" w:cs="Arial"/>
                <w:b w:val="0"/>
                <w:bCs w:val="0"/>
                <w:i w:val="0"/>
                <w:iCs w:val="0"/>
                <w:strike w:val="0"/>
                <w:dstrike w:val="0"/>
                <w:sz w:val="16"/>
                <w:szCs w:val="16"/>
                <w:u w:val="none"/>
              </w:rPr>
              <w:t>$ 398.729</w:t>
            </w:r>
          </w:p>
        </w:tc>
      </w:tr>
      <w:tr w:rsidR="066A2B53" w:rsidTr="066A2B53" w14:paraId="62BF5755">
        <w:trPr>
          <w:trHeight w:val="825"/>
        </w:trPr>
        <w:tc>
          <w:tcPr>
            <w:tcW w:w="70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2EEAC9E3" w14:textId="37CC8922">
            <w:pPr>
              <w:pStyle w:val="Normal"/>
              <w:suppressLineNumbers w:val="0"/>
              <w:bidi w:val="0"/>
              <w:spacing w:before="0" w:beforeAutospacing="off" w:after="0" w:afterAutospacing="off" w:line="276" w:lineRule="auto"/>
              <w:ind w:left="0" w:right="0"/>
              <w:jc w:val="center"/>
              <w:rPr>
                <w:rFonts w:ascii="Arial" w:hAnsi="Arial" w:eastAsia="Arial" w:cs="Arial"/>
                <w:b w:val="0"/>
                <w:bCs w:val="0"/>
                <w:i w:val="0"/>
                <w:iCs w:val="0"/>
                <w:strike w:val="0"/>
                <w:dstrike w:val="0"/>
                <w:color w:val="000000" w:themeColor="text1" w:themeTint="FF" w:themeShade="FF"/>
                <w:sz w:val="16"/>
                <w:szCs w:val="16"/>
                <w:u w:val="none"/>
              </w:rPr>
            </w:pPr>
            <w:r w:rsidRPr="066A2B53" w:rsidR="066A2B53">
              <w:rPr>
                <w:rFonts w:ascii="Arial" w:hAnsi="Arial" w:eastAsia="Arial" w:cs="Arial"/>
                <w:b w:val="0"/>
                <w:bCs w:val="0"/>
                <w:i w:val="0"/>
                <w:iCs w:val="0"/>
                <w:strike w:val="0"/>
                <w:dstrike w:val="0"/>
                <w:color w:val="000000" w:themeColor="text1" w:themeTint="FF" w:themeShade="FF"/>
                <w:sz w:val="16"/>
                <w:szCs w:val="16"/>
                <w:u w:val="none"/>
              </w:rPr>
              <w:t>15</w:t>
            </w:r>
          </w:p>
        </w:tc>
        <w:tc>
          <w:tcPr>
            <w:tcW w:w="298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43734033" w14:textId="6711318E">
            <w:pPr>
              <w:spacing w:before="0" w:beforeAutospacing="off" w:after="0" w:afterAutospacing="off"/>
              <w:jc w:val="both"/>
            </w:pPr>
            <w:r w:rsidRPr="066A2B53" w:rsidR="066A2B53">
              <w:rPr>
                <w:rFonts w:ascii="Arial" w:hAnsi="Arial" w:eastAsia="Arial" w:cs="Arial"/>
                <w:b w:val="0"/>
                <w:bCs w:val="0"/>
                <w:i w:val="0"/>
                <w:iCs w:val="0"/>
                <w:strike w:val="0"/>
                <w:dstrike w:val="0"/>
                <w:color w:val="000000" w:themeColor="text1" w:themeTint="FF" w:themeShade="FF"/>
                <w:sz w:val="16"/>
                <w:szCs w:val="16"/>
                <w:u w:val="none"/>
              </w:rPr>
              <w:t>Características Físicas: Cartulina multicolor Dimensión Mayor o igual 12. 5 y menor o igual 13 x 7.5 a 8.5 cm Paquete x 100 unidades.</w:t>
            </w:r>
          </w:p>
        </w:tc>
        <w:tc>
          <w:tcPr>
            <w:tcW w:w="960"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2490C64F" w14:textId="290BD829">
            <w:pPr>
              <w:spacing w:before="0" w:beforeAutospacing="off" w:after="0" w:afterAutospacing="off"/>
              <w:jc w:val="center"/>
            </w:pPr>
            <w:r w:rsidRPr="066A2B53" w:rsidR="066A2B53">
              <w:rPr>
                <w:rFonts w:ascii="Calibri" w:hAnsi="Calibri" w:eastAsia="Calibri" w:cs="Calibri"/>
                <w:b w:val="0"/>
                <w:bCs w:val="0"/>
                <w:i w:val="0"/>
                <w:iCs w:val="0"/>
                <w:strike w:val="0"/>
                <w:dstrike w:val="0"/>
                <w:color w:val="000000" w:themeColor="text1" w:themeTint="FF" w:themeShade="FF"/>
                <w:sz w:val="16"/>
                <w:szCs w:val="16"/>
                <w:u w:val="none"/>
              </w:rPr>
              <w:t>34</w:t>
            </w:r>
          </w:p>
        </w:tc>
        <w:tc>
          <w:tcPr>
            <w:tcW w:w="112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35EBD35D" w14:textId="551FE398">
            <w:pPr>
              <w:spacing w:before="0" w:beforeAutospacing="off" w:after="0" w:afterAutospacing="off"/>
              <w:jc w:val="center"/>
            </w:pPr>
            <w:r w:rsidRPr="066A2B53" w:rsidR="066A2B53">
              <w:rPr>
                <w:rFonts w:ascii="Arial" w:hAnsi="Arial" w:eastAsia="Arial" w:cs="Arial"/>
                <w:b w:val="0"/>
                <w:bCs w:val="0"/>
                <w:i w:val="0"/>
                <w:iCs w:val="0"/>
                <w:strike w:val="0"/>
                <w:dstrike w:val="0"/>
                <w:color w:val="000000" w:themeColor="text1" w:themeTint="FF" w:themeShade="FF"/>
                <w:sz w:val="16"/>
                <w:szCs w:val="16"/>
                <w:u w:val="none"/>
              </w:rPr>
              <w:t>$ 48.829</w:t>
            </w:r>
          </w:p>
        </w:tc>
        <w:tc>
          <w:tcPr>
            <w:tcW w:w="127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0D14AA61" w14:textId="006BD96A">
            <w:pPr>
              <w:spacing w:before="0" w:beforeAutospacing="off" w:after="0" w:afterAutospacing="off"/>
              <w:jc w:val="center"/>
            </w:pPr>
            <w:r w:rsidRPr="066A2B53" w:rsidR="066A2B53">
              <w:rPr>
                <w:rFonts w:ascii="Arial" w:hAnsi="Arial" w:eastAsia="Arial" w:cs="Arial"/>
                <w:b w:val="0"/>
                <w:bCs w:val="0"/>
                <w:i w:val="0"/>
                <w:iCs w:val="0"/>
                <w:strike w:val="0"/>
                <w:dstrike w:val="0"/>
                <w:sz w:val="16"/>
                <w:szCs w:val="16"/>
                <w:u w:val="none"/>
              </w:rPr>
              <w:t>$ 25.300</w:t>
            </w:r>
          </w:p>
        </w:tc>
        <w:tc>
          <w:tcPr>
            <w:tcW w:w="1110"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3CDF612C" w14:textId="69763550">
            <w:pPr>
              <w:spacing w:before="0" w:beforeAutospacing="off" w:after="0" w:afterAutospacing="off"/>
              <w:jc w:val="center"/>
            </w:pPr>
            <w:r w:rsidRPr="066A2B53" w:rsidR="066A2B53">
              <w:rPr>
                <w:rFonts w:ascii="Arial" w:hAnsi="Arial" w:eastAsia="Arial" w:cs="Arial"/>
                <w:b w:val="0"/>
                <w:bCs w:val="0"/>
                <w:i w:val="0"/>
                <w:iCs w:val="0"/>
                <w:strike w:val="0"/>
                <w:dstrike w:val="0"/>
                <w:sz w:val="16"/>
                <w:szCs w:val="16"/>
                <w:u w:val="none"/>
              </w:rPr>
              <w:t>$ 22.000</w:t>
            </w:r>
          </w:p>
        </w:tc>
        <w:tc>
          <w:tcPr>
            <w:tcW w:w="133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704C1548" w14:textId="27CD938F">
            <w:pPr>
              <w:spacing w:before="0" w:beforeAutospacing="off" w:after="0" w:afterAutospacing="off"/>
              <w:jc w:val="center"/>
            </w:pPr>
            <w:r w:rsidRPr="066A2B53" w:rsidR="066A2B53">
              <w:rPr>
                <w:rFonts w:ascii="Arial" w:hAnsi="Arial" w:eastAsia="Arial" w:cs="Arial"/>
                <w:b w:val="1"/>
                <w:bCs w:val="1"/>
                <w:i w:val="0"/>
                <w:iCs w:val="0"/>
                <w:strike w:val="0"/>
                <w:dstrike w:val="0"/>
                <w:sz w:val="16"/>
                <w:szCs w:val="16"/>
                <w:u w:val="none"/>
              </w:rPr>
              <w:t>$ 30.066</w:t>
            </w:r>
          </w:p>
        </w:tc>
        <w:tc>
          <w:tcPr>
            <w:tcW w:w="130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7BD0A9CA" w14:textId="2AEFA797">
            <w:pPr>
              <w:spacing w:before="0" w:beforeAutospacing="off" w:after="0" w:afterAutospacing="off"/>
              <w:jc w:val="center"/>
            </w:pPr>
            <w:r w:rsidRPr="066A2B53" w:rsidR="066A2B53">
              <w:rPr>
                <w:rFonts w:ascii="Arial" w:hAnsi="Arial" w:eastAsia="Arial" w:cs="Arial"/>
                <w:b w:val="0"/>
                <w:bCs w:val="0"/>
                <w:i w:val="0"/>
                <w:iCs w:val="0"/>
                <w:strike w:val="0"/>
                <w:dstrike w:val="0"/>
                <w:sz w:val="16"/>
                <w:szCs w:val="16"/>
                <w:u w:val="none"/>
              </w:rPr>
              <w:t>$ 1.022.239</w:t>
            </w:r>
          </w:p>
        </w:tc>
      </w:tr>
      <w:tr w:rsidR="066A2B53" w:rsidTr="066A2B53" w14:paraId="29DB7990">
        <w:trPr>
          <w:trHeight w:val="405"/>
        </w:trPr>
        <w:tc>
          <w:tcPr>
            <w:tcW w:w="70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17F20404" w14:textId="60165B52">
            <w:pPr>
              <w:pStyle w:val="Normal"/>
              <w:suppressLineNumbers w:val="0"/>
              <w:bidi w:val="0"/>
              <w:spacing w:before="0" w:beforeAutospacing="off" w:after="0" w:afterAutospacing="off" w:line="276" w:lineRule="auto"/>
              <w:ind w:left="0" w:right="0"/>
              <w:jc w:val="center"/>
              <w:rPr>
                <w:rFonts w:ascii="Arial" w:hAnsi="Arial" w:eastAsia="Arial" w:cs="Arial"/>
                <w:b w:val="0"/>
                <w:bCs w:val="0"/>
                <w:i w:val="0"/>
                <w:iCs w:val="0"/>
                <w:strike w:val="0"/>
                <w:dstrike w:val="0"/>
                <w:color w:val="000000" w:themeColor="text1" w:themeTint="FF" w:themeShade="FF"/>
                <w:sz w:val="16"/>
                <w:szCs w:val="16"/>
                <w:u w:val="none"/>
              </w:rPr>
            </w:pPr>
            <w:r w:rsidRPr="066A2B53" w:rsidR="066A2B53">
              <w:rPr>
                <w:rFonts w:ascii="Arial" w:hAnsi="Arial" w:eastAsia="Arial" w:cs="Arial"/>
                <w:b w:val="0"/>
                <w:bCs w:val="0"/>
                <w:i w:val="0"/>
                <w:iCs w:val="0"/>
                <w:strike w:val="0"/>
                <w:dstrike w:val="0"/>
                <w:color w:val="000000" w:themeColor="text1" w:themeTint="FF" w:themeShade="FF"/>
                <w:sz w:val="16"/>
                <w:szCs w:val="16"/>
                <w:u w:val="none"/>
              </w:rPr>
              <w:t>16</w:t>
            </w:r>
          </w:p>
        </w:tc>
        <w:tc>
          <w:tcPr>
            <w:tcW w:w="298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74E42DFC" w14:textId="172E98FC">
            <w:pPr>
              <w:spacing w:before="0" w:beforeAutospacing="off" w:after="0" w:afterAutospacing="off"/>
              <w:jc w:val="both"/>
            </w:pPr>
            <w:r w:rsidRPr="066A2B53" w:rsidR="066A2B53">
              <w:rPr>
                <w:rFonts w:ascii="Arial" w:hAnsi="Arial" w:eastAsia="Arial" w:cs="Arial"/>
                <w:b w:val="0"/>
                <w:bCs w:val="0"/>
                <w:i w:val="0"/>
                <w:iCs w:val="0"/>
                <w:strike w:val="0"/>
                <w:dstrike w:val="0"/>
                <w:color w:val="000000" w:themeColor="text1" w:themeTint="FF" w:themeShade="FF"/>
                <w:sz w:val="16"/>
                <w:szCs w:val="16"/>
                <w:u w:val="none"/>
              </w:rPr>
              <w:t>Goma/caucho antideslizante 20x20 cm (pieza).</w:t>
            </w:r>
          </w:p>
        </w:tc>
        <w:tc>
          <w:tcPr>
            <w:tcW w:w="960"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56A62A73" w14:textId="4AB10CC6">
            <w:pPr>
              <w:spacing w:before="0" w:beforeAutospacing="off" w:after="0" w:afterAutospacing="off"/>
              <w:jc w:val="center"/>
            </w:pPr>
            <w:r w:rsidRPr="066A2B53" w:rsidR="066A2B53">
              <w:rPr>
                <w:rFonts w:ascii="Calibri" w:hAnsi="Calibri" w:eastAsia="Calibri" w:cs="Calibri"/>
                <w:b w:val="0"/>
                <w:bCs w:val="0"/>
                <w:i w:val="0"/>
                <w:iCs w:val="0"/>
                <w:strike w:val="0"/>
                <w:dstrike w:val="0"/>
                <w:color w:val="000000" w:themeColor="text1" w:themeTint="FF" w:themeShade="FF"/>
                <w:sz w:val="16"/>
                <w:szCs w:val="16"/>
                <w:u w:val="none"/>
              </w:rPr>
              <w:t>5</w:t>
            </w:r>
          </w:p>
        </w:tc>
        <w:tc>
          <w:tcPr>
            <w:tcW w:w="112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614E421A" w14:textId="032B61A6">
            <w:pPr>
              <w:spacing w:before="0" w:beforeAutospacing="off" w:after="0" w:afterAutospacing="off"/>
              <w:jc w:val="center"/>
            </w:pPr>
            <w:r w:rsidRPr="066A2B53" w:rsidR="066A2B53">
              <w:rPr>
                <w:rFonts w:ascii="Arial" w:hAnsi="Arial" w:eastAsia="Arial" w:cs="Arial"/>
                <w:b w:val="0"/>
                <w:bCs w:val="0"/>
                <w:i w:val="0"/>
                <w:iCs w:val="0"/>
                <w:strike w:val="0"/>
                <w:dstrike w:val="0"/>
                <w:color w:val="000000" w:themeColor="text1" w:themeTint="FF" w:themeShade="FF"/>
                <w:sz w:val="16"/>
                <w:szCs w:val="16"/>
                <w:u w:val="none"/>
              </w:rPr>
              <w:t>$ 48.829</w:t>
            </w:r>
          </w:p>
        </w:tc>
        <w:tc>
          <w:tcPr>
            <w:tcW w:w="127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3601692D" w14:textId="799EEB57">
            <w:pPr>
              <w:spacing w:before="0" w:beforeAutospacing="off" w:after="0" w:afterAutospacing="off"/>
              <w:jc w:val="center"/>
            </w:pPr>
            <w:r w:rsidRPr="066A2B53" w:rsidR="066A2B53">
              <w:rPr>
                <w:rFonts w:ascii="Arial" w:hAnsi="Arial" w:eastAsia="Arial" w:cs="Arial"/>
                <w:b w:val="0"/>
                <w:bCs w:val="0"/>
                <w:i w:val="0"/>
                <w:iCs w:val="0"/>
                <w:strike w:val="0"/>
                <w:dstrike w:val="0"/>
                <w:sz w:val="16"/>
                <w:szCs w:val="16"/>
                <w:u w:val="none"/>
              </w:rPr>
              <w:t>$ 29.900</w:t>
            </w:r>
          </w:p>
        </w:tc>
        <w:tc>
          <w:tcPr>
            <w:tcW w:w="1110"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00E124F8" w14:textId="3670ECBE">
            <w:pPr>
              <w:spacing w:before="0" w:beforeAutospacing="off" w:after="0" w:afterAutospacing="off"/>
              <w:jc w:val="center"/>
            </w:pPr>
            <w:r w:rsidRPr="066A2B53" w:rsidR="066A2B53">
              <w:rPr>
                <w:rFonts w:ascii="Arial" w:hAnsi="Arial" w:eastAsia="Arial" w:cs="Arial"/>
                <w:b w:val="0"/>
                <w:bCs w:val="0"/>
                <w:i w:val="0"/>
                <w:iCs w:val="0"/>
                <w:strike w:val="0"/>
                <w:dstrike w:val="0"/>
                <w:sz w:val="16"/>
                <w:szCs w:val="16"/>
                <w:u w:val="none"/>
              </w:rPr>
              <w:t>$ 26.000</w:t>
            </w:r>
          </w:p>
        </w:tc>
        <w:tc>
          <w:tcPr>
            <w:tcW w:w="133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5009F3F7" w14:textId="01757E3B">
            <w:pPr>
              <w:spacing w:before="0" w:beforeAutospacing="off" w:after="0" w:afterAutospacing="off"/>
              <w:jc w:val="center"/>
            </w:pPr>
            <w:r w:rsidRPr="066A2B53" w:rsidR="066A2B53">
              <w:rPr>
                <w:rFonts w:ascii="Arial" w:hAnsi="Arial" w:eastAsia="Arial" w:cs="Arial"/>
                <w:b w:val="1"/>
                <w:bCs w:val="1"/>
                <w:i w:val="0"/>
                <w:iCs w:val="0"/>
                <w:strike w:val="0"/>
                <w:dstrike w:val="0"/>
                <w:sz w:val="16"/>
                <w:szCs w:val="16"/>
                <w:u w:val="none"/>
              </w:rPr>
              <w:t>$ 33.608</w:t>
            </w:r>
          </w:p>
        </w:tc>
        <w:tc>
          <w:tcPr>
            <w:tcW w:w="130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2468E06C" w14:textId="415E54F9">
            <w:pPr>
              <w:spacing w:before="0" w:beforeAutospacing="off" w:after="0" w:afterAutospacing="off"/>
              <w:jc w:val="center"/>
            </w:pPr>
            <w:r w:rsidRPr="066A2B53" w:rsidR="066A2B53">
              <w:rPr>
                <w:rFonts w:ascii="Arial" w:hAnsi="Arial" w:eastAsia="Arial" w:cs="Arial"/>
                <w:b w:val="0"/>
                <w:bCs w:val="0"/>
                <w:i w:val="0"/>
                <w:iCs w:val="0"/>
                <w:strike w:val="0"/>
                <w:dstrike w:val="0"/>
                <w:sz w:val="16"/>
                <w:szCs w:val="16"/>
                <w:u w:val="none"/>
              </w:rPr>
              <w:t>$ 168.039</w:t>
            </w:r>
          </w:p>
        </w:tc>
      </w:tr>
      <w:tr w:rsidR="066A2B53" w:rsidTr="066A2B53" w14:paraId="5D7AB43C">
        <w:trPr>
          <w:trHeight w:val="825"/>
        </w:trPr>
        <w:tc>
          <w:tcPr>
            <w:tcW w:w="70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73DD18D4" w14:textId="6FFB359A">
            <w:pPr>
              <w:pStyle w:val="Normal"/>
              <w:suppressLineNumbers w:val="0"/>
              <w:bidi w:val="0"/>
              <w:spacing w:before="0" w:beforeAutospacing="off" w:after="0" w:afterAutospacing="off" w:line="276" w:lineRule="auto"/>
              <w:ind w:left="0" w:right="0"/>
              <w:jc w:val="center"/>
              <w:rPr>
                <w:rFonts w:ascii="Arial" w:hAnsi="Arial" w:eastAsia="Arial" w:cs="Arial"/>
                <w:b w:val="0"/>
                <w:bCs w:val="0"/>
                <w:i w:val="0"/>
                <w:iCs w:val="0"/>
                <w:strike w:val="0"/>
                <w:dstrike w:val="0"/>
                <w:color w:val="000000" w:themeColor="text1" w:themeTint="FF" w:themeShade="FF"/>
                <w:sz w:val="16"/>
                <w:szCs w:val="16"/>
                <w:u w:val="none"/>
              </w:rPr>
            </w:pPr>
            <w:r w:rsidRPr="066A2B53" w:rsidR="066A2B53">
              <w:rPr>
                <w:rFonts w:ascii="Arial" w:hAnsi="Arial" w:eastAsia="Arial" w:cs="Arial"/>
                <w:b w:val="0"/>
                <w:bCs w:val="0"/>
                <w:i w:val="0"/>
                <w:iCs w:val="0"/>
                <w:strike w:val="0"/>
                <w:dstrike w:val="0"/>
                <w:color w:val="000000" w:themeColor="text1" w:themeTint="FF" w:themeShade="FF"/>
                <w:sz w:val="16"/>
                <w:szCs w:val="16"/>
                <w:u w:val="none"/>
              </w:rPr>
              <w:t>17</w:t>
            </w:r>
          </w:p>
        </w:tc>
        <w:tc>
          <w:tcPr>
            <w:tcW w:w="298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65086CC9" w14:textId="0AF1762A">
            <w:pPr>
              <w:spacing w:before="0" w:beforeAutospacing="off" w:after="0" w:afterAutospacing="off"/>
              <w:jc w:val="both"/>
            </w:pPr>
            <w:r w:rsidRPr="066A2B53" w:rsidR="066A2B53">
              <w:rPr>
                <w:rFonts w:ascii="Arial" w:hAnsi="Arial" w:eastAsia="Arial" w:cs="Arial"/>
                <w:b w:val="0"/>
                <w:bCs w:val="0"/>
                <w:i w:val="0"/>
                <w:iCs w:val="0"/>
                <w:strike w:val="0"/>
                <w:dstrike w:val="0"/>
                <w:color w:val="000000" w:themeColor="text1" w:themeTint="FF" w:themeShade="FF"/>
                <w:sz w:val="16"/>
                <w:szCs w:val="16"/>
                <w:u w:val="none"/>
              </w:rPr>
              <w:t>Impresión lasér a color en papel bond  tamaño carta de 115 Grs (70 x 100 cm) autoadhesivo, según archivo enviado a una sola cara.</w:t>
            </w:r>
          </w:p>
        </w:tc>
        <w:tc>
          <w:tcPr>
            <w:tcW w:w="960"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0624FA7A" w14:textId="2AC8A7CB">
            <w:pPr>
              <w:spacing w:before="0" w:beforeAutospacing="off" w:after="0" w:afterAutospacing="off"/>
              <w:jc w:val="center"/>
            </w:pPr>
            <w:r w:rsidRPr="066A2B53" w:rsidR="066A2B53">
              <w:rPr>
                <w:rFonts w:ascii="Calibri" w:hAnsi="Calibri" w:eastAsia="Calibri" w:cs="Calibri"/>
                <w:b w:val="0"/>
                <w:bCs w:val="0"/>
                <w:i w:val="0"/>
                <w:iCs w:val="0"/>
                <w:strike w:val="0"/>
                <w:dstrike w:val="0"/>
                <w:color w:val="000000" w:themeColor="text1" w:themeTint="FF" w:themeShade="FF"/>
                <w:sz w:val="16"/>
                <w:szCs w:val="16"/>
                <w:u w:val="none"/>
              </w:rPr>
              <w:t>1700</w:t>
            </w:r>
          </w:p>
        </w:tc>
        <w:tc>
          <w:tcPr>
            <w:tcW w:w="112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5D9C7C4F" w14:textId="36874972">
            <w:pPr>
              <w:spacing w:before="0" w:beforeAutospacing="off" w:after="0" w:afterAutospacing="off"/>
              <w:jc w:val="center"/>
            </w:pPr>
            <w:r w:rsidRPr="066A2B53" w:rsidR="066A2B53">
              <w:rPr>
                <w:rFonts w:ascii="Arial" w:hAnsi="Arial" w:eastAsia="Arial" w:cs="Arial"/>
                <w:b w:val="0"/>
                <w:bCs w:val="0"/>
                <w:i w:val="0"/>
                <w:iCs w:val="0"/>
                <w:strike w:val="0"/>
                <w:dstrike w:val="0"/>
                <w:color w:val="000000" w:themeColor="text1" w:themeTint="FF" w:themeShade="FF"/>
                <w:sz w:val="16"/>
                <w:szCs w:val="16"/>
                <w:u w:val="none"/>
              </w:rPr>
              <w:t>$ 48.829</w:t>
            </w:r>
          </w:p>
        </w:tc>
        <w:tc>
          <w:tcPr>
            <w:tcW w:w="127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62724D41" w14:textId="34FF0650">
            <w:pPr>
              <w:spacing w:before="0" w:beforeAutospacing="off" w:after="0" w:afterAutospacing="off"/>
              <w:jc w:val="center"/>
            </w:pPr>
            <w:r w:rsidRPr="066A2B53" w:rsidR="066A2B53">
              <w:rPr>
                <w:rFonts w:ascii="Arial" w:hAnsi="Arial" w:eastAsia="Arial" w:cs="Arial"/>
                <w:b w:val="0"/>
                <w:bCs w:val="0"/>
                <w:i w:val="0"/>
                <w:iCs w:val="0"/>
                <w:strike w:val="0"/>
                <w:dstrike w:val="0"/>
                <w:sz w:val="16"/>
                <w:szCs w:val="16"/>
                <w:u w:val="none"/>
              </w:rPr>
              <w:t>$ 7.475</w:t>
            </w:r>
          </w:p>
        </w:tc>
        <w:tc>
          <w:tcPr>
            <w:tcW w:w="1110"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780909F2" w14:textId="4854534D">
            <w:pPr>
              <w:spacing w:before="0" w:beforeAutospacing="off" w:after="0" w:afterAutospacing="off"/>
              <w:jc w:val="center"/>
            </w:pPr>
            <w:r w:rsidRPr="066A2B53" w:rsidR="066A2B53">
              <w:rPr>
                <w:rFonts w:ascii="Arial" w:hAnsi="Arial" w:eastAsia="Arial" w:cs="Arial"/>
                <w:b w:val="0"/>
                <w:bCs w:val="0"/>
                <w:i w:val="0"/>
                <w:iCs w:val="0"/>
                <w:strike w:val="0"/>
                <w:dstrike w:val="0"/>
                <w:sz w:val="16"/>
                <w:szCs w:val="16"/>
                <w:u w:val="none"/>
              </w:rPr>
              <w:t>$ 6.500</w:t>
            </w:r>
          </w:p>
        </w:tc>
        <w:tc>
          <w:tcPr>
            <w:tcW w:w="133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2552A9F0" w14:textId="16BFFE13">
            <w:pPr>
              <w:spacing w:before="0" w:beforeAutospacing="off" w:after="0" w:afterAutospacing="off"/>
              <w:jc w:val="center"/>
            </w:pPr>
            <w:r w:rsidRPr="066A2B53" w:rsidR="066A2B53">
              <w:rPr>
                <w:rFonts w:ascii="Arial" w:hAnsi="Arial" w:eastAsia="Arial" w:cs="Arial"/>
                <w:b w:val="1"/>
                <w:bCs w:val="1"/>
                <w:i w:val="0"/>
                <w:iCs w:val="0"/>
                <w:strike w:val="0"/>
                <w:dstrike w:val="0"/>
                <w:sz w:val="16"/>
                <w:szCs w:val="16"/>
                <w:u w:val="none"/>
              </w:rPr>
              <w:t>$ 13.337</w:t>
            </w:r>
          </w:p>
        </w:tc>
        <w:tc>
          <w:tcPr>
            <w:tcW w:w="130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6974DD7A" w14:textId="6933F94B">
            <w:pPr>
              <w:spacing w:before="0" w:beforeAutospacing="off" w:after="0" w:afterAutospacing="off"/>
              <w:jc w:val="center"/>
            </w:pPr>
            <w:r w:rsidRPr="066A2B53" w:rsidR="066A2B53">
              <w:rPr>
                <w:rFonts w:ascii="Arial" w:hAnsi="Arial" w:eastAsia="Arial" w:cs="Arial"/>
                <w:b w:val="0"/>
                <w:bCs w:val="0"/>
                <w:i w:val="0"/>
                <w:iCs w:val="0"/>
                <w:strike w:val="0"/>
                <w:dstrike w:val="0"/>
                <w:sz w:val="16"/>
                <w:szCs w:val="16"/>
                <w:u w:val="none"/>
              </w:rPr>
              <w:t>$ 22.673.386</w:t>
            </w:r>
          </w:p>
        </w:tc>
      </w:tr>
      <w:tr w:rsidR="066A2B53" w:rsidTr="066A2B53" w14:paraId="3D185A77">
        <w:trPr>
          <w:trHeight w:val="1425"/>
        </w:trPr>
        <w:tc>
          <w:tcPr>
            <w:tcW w:w="70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7B9E9378" w14:textId="64E485A0">
            <w:pPr>
              <w:pStyle w:val="Normal"/>
              <w:suppressLineNumbers w:val="0"/>
              <w:bidi w:val="0"/>
              <w:spacing w:before="0" w:beforeAutospacing="off" w:after="0" w:afterAutospacing="off" w:line="276" w:lineRule="auto"/>
              <w:ind w:left="0" w:right="0"/>
              <w:jc w:val="center"/>
              <w:rPr>
                <w:rFonts w:ascii="Arial" w:hAnsi="Arial" w:eastAsia="Arial" w:cs="Arial"/>
                <w:b w:val="0"/>
                <w:bCs w:val="0"/>
                <w:i w:val="0"/>
                <w:iCs w:val="0"/>
                <w:strike w:val="0"/>
                <w:dstrike w:val="0"/>
                <w:color w:val="000000" w:themeColor="text1" w:themeTint="FF" w:themeShade="FF"/>
                <w:sz w:val="16"/>
                <w:szCs w:val="16"/>
                <w:u w:val="none"/>
              </w:rPr>
            </w:pPr>
            <w:r w:rsidRPr="066A2B53" w:rsidR="066A2B53">
              <w:rPr>
                <w:rFonts w:ascii="Arial" w:hAnsi="Arial" w:eastAsia="Arial" w:cs="Arial"/>
                <w:b w:val="0"/>
                <w:bCs w:val="0"/>
                <w:i w:val="0"/>
                <w:iCs w:val="0"/>
                <w:strike w:val="0"/>
                <w:dstrike w:val="0"/>
                <w:color w:val="000000" w:themeColor="text1" w:themeTint="FF" w:themeShade="FF"/>
                <w:sz w:val="16"/>
                <w:szCs w:val="16"/>
                <w:u w:val="none"/>
              </w:rPr>
              <w:t>18</w:t>
            </w:r>
          </w:p>
        </w:tc>
        <w:tc>
          <w:tcPr>
            <w:tcW w:w="298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3EBE7EB0" w14:textId="2E68A9C3">
            <w:pPr>
              <w:spacing w:before="0" w:beforeAutospacing="off" w:after="0" w:afterAutospacing="off"/>
              <w:jc w:val="both"/>
            </w:pPr>
            <w:r w:rsidRPr="066A2B53" w:rsidR="066A2B53">
              <w:rPr>
                <w:rFonts w:ascii="Arial" w:hAnsi="Arial" w:eastAsia="Arial" w:cs="Arial"/>
                <w:b w:val="0"/>
                <w:bCs w:val="0"/>
                <w:i w:val="0"/>
                <w:iCs w:val="0"/>
                <w:strike w:val="0"/>
                <w:dstrike w:val="0"/>
                <w:color w:val="000000" w:themeColor="text1" w:themeTint="FF" w:themeShade="FF"/>
                <w:sz w:val="16"/>
                <w:szCs w:val="16"/>
                <w:u w:val="none"/>
              </w:rPr>
              <w:t>Interruptor tipo botón sencillo  termoplástico de alta resistencia, apto para voltaje nominal: 110–127V o 220–250V, Empotrable en caja eléctrica estándar, bordes con tornillo cumpliendo con las  normas RETIE y NTC aplicables.</w:t>
            </w:r>
          </w:p>
        </w:tc>
        <w:tc>
          <w:tcPr>
            <w:tcW w:w="960"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220D10CB" w14:textId="4EE0D895">
            <w:pPr>
              <w:spacing w:before="0" w:beforeAutospacing="off" w:after="0" w:afterAutospacing="off"/>
              <w:jc w:val="center"/>
            </w:pPr>
            <w:r w:rsidRPr="066A2B53" w:rsidR="066A2B53">
              <w:rPr>
                <w:rFonts w:ascii="Calibri" w:hAnsi="Calibri" w:eastAsia="Calibri" w:cs="Calibri"/>
                <w:b w:val="0"/>
                <w:bCs w:val="0"/>
                <w:i w:val="0"/>
                <w:iCs w:val="0"/>
                <w:strike w:val="0"/>
                <w:dstrike w:val="0"/>
                <w:color w:val="000000" w:themeColor="text1" w:themeTint="FF" w:themeShade="FF"/>
                <w:sz w:val="16"/>
                <w:szCs w:val="16"/>
                <w:u w:val="none"/>
              </w:rPr>
              <w:t>3</w:t>
            </w:r>
          </w:p>
        </w:tc>
        <w:tc>
          <w:tcPr>
            <w:tcW w:w="112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6B4A573D" w14:textId="753A1BB4">
            <w:pPr>
              <w:spacing w:before="0" w:beforeAutospacing="off" w:after="0" w:afterAutospacing="off"/>
              <w:jc w:val="center"/>
            </w:pPr>
            <w:r w:rsidRPr="066A2B53" w:rsidR="066A2B53">
              <w:rPr>
                <w:rFonts w:ascii="Arial" w:hAnsi="Arial" w:eastAsia="Arial" w:cs="Arial"/>
                <w:b w:val="0"/>
                <w:bCs w:val="0"/>
                <w:i w:val="0"/>
                <w:iCs w:val="0"/>
                <w:strike w:val="0"/>
                <w:dstrike w:val="0"/>
                <w:color w:val="000000" w:themeColor="text1" w:themeTint="FF" w:themeShade="FF"/>
                <w:sz w:val="16"/>
                <w:szCs w:val="16"/>
                <w:u w:val="none"/>
              </w:rPr>
              <w:t>$ 48.829</w:t>
            </w:r>
          </w:p>
        </w:tc>
        <w:tc>
          <w:tcPr>
            <w:tcW w:w="127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551BB57B" w14:textId="3686FDBA">
            <w:pPr>
              <w:spacing w:before="0" w:beforeAutospacing="off" w:after="0" w:afterAutospacing="off"/>
              <w:jc w:val="center"/>
            </w:pPr>
            <w:r w:rsidRPr="066A2B53" w:rsidR="066A2B53">
              <w:rPr>
                <w:rFonts w:ascii="Arial" w:hAnsi="Arial" w:eastAsia="Arial" w:cs="Arial"/>
                <w:b w:val="0"/>
                <w:bCs w:val="0"/>
                <w:i w:val="0"/>
                <w:iCs w:val="0"/>
                <w:strike w:val="0"/>
                <w:dstrike w:val="0"/>
                <w:sz w:val="16"/>
                <w:szCs w:val="16"/>
                <w:u w:val="none"/>
              </w:rPr>
              <w:t>$ 10.925</w:t>
            </w:r>
          </w:p>
        </w:tc>
        <w:tc>
          <w:tcPr>
            <w:tcW w:w="1110"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5BE27641" w14:textId="51C0B8B9">
            <w:pPr>
              <w:spacing w:before="0" w:beforeAutospacing="off" w:after="0" w:afterAutospacing="off"/>
              <w:jc w:val="center"/>
            </w:pPr>
            <w:r w:rsidRPr="066A2B53" w:rsidR="066A2B53">
              <w:rPr>
                <w:rFonts w:ascii="Arial" w:hAnsi="Arial" w:eastAsia="Arial" w:cs="Arial"/>
                <w:b w:val="0"/>
                <w:bCs w:val="0"/>
                <w:i w:val="0"/>
                <w:iCs w:val="0"/>
                <w:strike w:val="0"/>
                <w:dstrike w:val="0"/>
                <w:sz w:val="16"/>
                <w:szCs w:val="16"/>
                <w:u w:val="none"/>
              </w:rPr>
              <w:t>$ 9.500</w:t>
            </w:r>
          </w:p>
        </w:tc>
        <w:tc>
          <w:tcPr>
            <w:tcW w:w="133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5D7950B7" w14:textId="34E4AB8F">
            <w:pPr>
              <w:spacing w:before="0" w:beforeAutospacing="off" w:after="0" w:afterAutospacing="off"/>
              <w:jc w:val="center"/>
            </w:pPr>
            <w:r w:rsidRPr="066A2B53" w:rsidR="066A2B53">
              <w:rPr>
                <w:rFonts w:ascii="Arial" w:hAnsi="Arial" w:eastAsia="Arial" w:cs="Arial"/>
                <w:b w:val="1"/>
                <w:bCs w:val="1"/>
                <w:i w:val="0"/>
                <w:iCs w:val="0"/>
                <w:strike w:val="0"/>
                <w:dstrike w:val="0"/>
                <w:sz w:val="16"/>
                <w:szCs w:val="16"/>
                <w:u w:val="none"/>
              </w:rPr>
              <w:t>$ 17.177</w:t>
            </w:r>
          </w:p>
        </w:tc>
        <w:tc>
          <w:tcPr>
            <w:tcW w:w="130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418B15A3" w14:textId="76EAC506">
            <w:pPr>
              <w:spacing w:before="0" w:beforeAutospacing="off" w:after="0" w:afterAutospacing="off"/>
              <w:jc w:val="center"/>
            </w:pPr>
            <w:r w:rsidRPr="066A2B53" w:rsidR="066A2B53">
              <w:rPr>
                <w:rFonts w:ascii="Arial" w:hAnsi="Arial" w:eastAsia="Arial" w:cs="Arial"/>
                <w:b w:val="0"/>
                <w:bCs w:val="0"/>
                <w:i w:val="0"/>
                <w:iCs w:val="0"/>
                <w:strike w:val="0"/>
                <w:dstrike w:val="0"/>
                <w:sz w:val="16"/>
                <w:szCs w:val="16"/>
                <w:u w:val="none"/>
              </w:rPr>
              <w:t>$ 51.530</w:t>
            </w:r>
          </w:p>
        </w:tc>
      </w:tr>
      <w:tr w:rsidR="066A2B53" w:rsidTr="066A2B53" w14:paraId="1B763079">
        <w:trPr>
          <w:trHeight w:val="825"/>
        </w:trPr>
        <w:tc>
          <w:tcPr>
            <w:tcW w:w="70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2367A08C" w14:textId="34A21E26">
            <w:pPr>
              <w:pStyle w:val="Normal"/>
              <w:suppressLineNumbers w:val="0"/>
              <w:bidi w:val="0"/>
              <w:spacing w:before="0" w:beforeAutospacing="off" w:after="0" w:afterAutospacing="off" w:line="276" w:lineRule="auto"/>
              <w:ind w:left="0" w:right="0"/>
              <w:jc w:val="center"/>
              <w:rPr>
                <w:rFonts w:ascii="Arial" w:hAnsi="Arial" w:eastAsia="Arial" w:cs="Arial"/>
                <w:b w:val="0"/>
                <w:bCs w:val="0"/>
                <w:i w:val="0"/>
                <w:iCs w:val="0"/>
                <w:strike w:val="0"/>
                <w:dstrike w:val="0"/>
                <w:color w:val="000000" w:themeColor="text1" w:themeTint="FF" w:themeShade="FF"/>
                <w:sz w:val="16"/>
                <w:szCs w:val="16"/>
                <w:u w:val="none"/>
              </w:rPr>
            </w:pPr>
            <w:r w:rsidRPr="066A2B53" w:rsidR="066A2B53">
              <w:rPr>
                <w:rFonts w:ascii="Arial" w:hAnsi="Arial" w:eastAsia="Arial" w:cs="Arial"/>
                <w:b w:val="0"/>
                <w:bCs w:val="0"/>
                <w:i w:val="0"/>
                <w:iCs w:val="0"/>
                <w:strike w:val="0"/>
                <w:dstrike w:val="0"/>
                <w:color w:val="000000" w:themeColor="text1" w:themeTint="FF" w:themeShade="FF"/>
                <w:sz w:val="16"/>
                <w:szCs w:val="16"/>
                <w:u w:val="none"/>
              </w:rPr>
              <w:t>19</w:t>
            </w:r>
          </w:p>
        </w:tc>
        <w:tc>
          <w:tcPr>
            <w:tcW w:w="298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20ED2A95" w14:textId="3E0C6E91">
            <w:pPr>
              <w:spacing w:before="0" w:beforeAutospacing="off" w:after="0" w:afterAutospacing="off"/>
            </w:pPr>
            <w:r w:rsidRPr="066A2B53" w:rsidR="066A2B53">
              <w:rPr>
                <w:rFonts w:ascii="Arial" w:hAnsi="Arial" w:eastAsia="Arial" w:cs="Arial"/>
                <w:b w:val="0"/>
                <w:bCs w:val="0"/>
                <w:i w:val="0"/>
                <w:iCs w:val="0"/>
                <w:strike w:val="0"/>
                <w:dstrike w:val="0"/>
                <w:color w:val="000000" w:themeColor="text1" w:themeTint="FF" w:themeShade="FF"/>
                <w:sz w:val="16"/>
                <w:szCs w:val="16"/>
                <w:u w:val="none"/>
              </w:rPr>
              <w:t>Listón madera 2.5x4 cm x 30 cm (pieza) por docena. Incluye transporte (distribución en sitio de realización del evento o actividad).</w:t>
            </w:r>
          </w:p>
        </w:tc>
        <w:tc>
          <w:tcPr>
            <w:tcW w:w="960"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34678EC3" w14:textId="36606922">
            <w:pPr>
              <w:spacing w:before="0" w:beforeAutospacing="off" w:after="0" w:afterAutospacing="off"/>
              <w:jc w:val="center"/>
            </w:pPr>
            <w:r w:rsidRPr="066A2B53" w:rsidR="066A2B53">
              <w:rPr>
                <w:rFonts w:ascii="Calibri" w:hAnsi="Calibri" w:eastAsia="Calibri" w:cs="Calibri"/>
                <w:b w:val="0"/>
                <w:bCs w:val="0"/>
                <w:i w:val="0"/>
                <w:iCs w:val="0"/>
                <w:strike w:val="0"/>
                <w:dstrike w:val="0"/>
                <w:color w:val="000000" w:themeColor="text1" w:themeTint="FF" w:themeShade="FF"/>
                <w:sz w:val="16"/>
                <w:szCs w:val="16"/>
                <w:u w:val="none"/>
              </w:rPr>
              <w:t>15</w:t>
            </w:r>
          </w:p>
        </w:tc>
        <w:tc>
          <w:tcPr>
            <w:tcW w:w="112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7D4EE437" w14:textId="488723A4">
            <w:pPr>
              <w:spacing w:before="0" w:beforeAutospacing="off" w:after="0" w:afterAutospacing="off"/>
              <w:jc w:val="center"/>
            </w:pPr>
            <w:r w:rsidRPr="066A2B53" w:rsidR="066A2B53">
              <w:rPr>
                <w:rFonts w:ascii="Arial" w:hAnsi="Arial" w:eastAsia="Arial" w:cs="Arial"/>
                <w:b w:val="0"/>
                <w:bCs w:val="0"/>
                <w:i w:val="0"/>
                <w:iCs w:val="0"/>
                <w:strike w:val="0"/>
                <w:dstrike w:val="0"/>
                <w:color w:val="000000" w:themeColor="text1" w:themeTint="FF" w:themeShade="FF"/>
                <w:sz w:val="16"/>
                <w:szCs w:val="16"/>
                <w:u w:val="none"/>
              </w:rPr>
              <w:t>$ 48.829</w:t>
            </w:r>
          </w:p>
        </w:tc>
        <w:tc>
          <w:tcPr>
            <w:tcW w:w="127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1796540C" w14:textId="027F2643">
            <w:pPr>
              <w:spacing w:before="0" w:beforeAutospacing="off" w:after="0" w:afterAutospacing="off"/>
              <w:jc w:val="center"/>
            </w:pPr>
            <w:r w:rsidRPr="066A2B53" w:rsidR="066A2B53">
              <w:rPr>
                <w:rFonts w:ascii="Arial" w:hAnsi="Arial" w:eastAsia="Arial" w:cs="Arial"/>
                <w:b w:val="0"/>
                <w:bCs w:val="0"/>
                <w:i w:val="0"/>
                <w:iCs w:val="0"/>
                <w:strike w:val="0"/>
                <w:dstrike w:val="0"/>
                <w:sz w:val="16"/>
                <w:szCs w:val="16"/>
                <w:u w:val="none"/>
              </w:rPr>
              <w:t>$ 66.700</w:t>
            </w:r>
          </w:p>
        </w:tc>
        <w:tc>
          <w:tcPr>
            <w:tcW w:w="1110"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56B65039" w14:textId="71996A78">
            <w:pPr>
              <w:spacing w:before="0" w:beforeAutospacing="off" w:after="0" w:afterAutospacing="off"/>
              <w:jc w:val="center"/>
            </w:pPr>
            <w:r w:rsidRPr="066A2B53" w:rsidR="066A2B53">
              <w:rPr>
                <w:rFonts w:ascii="Arial" w:hAnsi="Arial" w:eastAsia="Arial" w:cs="Arial"/>
                <w:b w:val="0"/>
                <w:bCs w:val="0"/>
                <w:i w:val="0"/>
                <w:iCs w:val="0"/>
                <w:strike w:val="0"/>
                <w:dstrike w:val="0"/>
                <w:sz w:val="16"/>
                <w:szCs w:val="16"/>
                <w:u w:val="none"/>
              </w:rPr>
              <w:t>$ 58.000</w:t>
            </w:r>
          </w:p>
        </w:tc>
        <w:tc>
          <w:tcPr>
            <w:tcW w:w="133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1C87EF86" w14:textId="7453F097">
            <w:pPr>
              <w:spacing w:before="0" w:beforeAutospacing="off" w:after="0" w:afterAutospacing="off"/>
              <w:jc w:val="center"/>
            </w:pPr>
            <w:r w:rsidRPr="066A2B53" w:rsidR="066A2B53">
              <w:rPr>
                <w:rFonts w:ascii="Arial" w:hAnsi="Arial" w:eastAsia="Arial" w:cs="Arial"/>
                <w:b w:val="1"/>
                <w:bCs w:val="1"/>
                <w:i w:val="0"/>
                <w:iCs w:val="0"/>
                <w:strike w:val="0"/>
                <w:dstrike w:val="0"/>
                <w:sz w:val="16"/>
                <w:szCs w:val="16"/>
                <w:u w:val="none"/>
              </w:rPr>
              <w:t>$ 57.378</w:t>
            </w:r>
          </w:p>
        </w:tc>
        <w:tc>
          <w:tcPr>
            <w:tcW w:w="130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2A3A108C" w14:textId="0F8913E3">
            <w:pPr>
              <w:spacing w:before="0" w:beforeAutospacing="off" w:after="0" w:afterAutospacing="off"/>
              <w:jc w:val="center"/>
            </w:pPr>
            <w:r w:rsidRPr="066A2B53" w:rsidR="066A2B53">
              <w:rPr>
                <w:rFonts w:ascii="Arial" w:hAnsi="Arial" w:eastAsia="Arial" w:cs="Arial"/>
                <w:b w:val="0"/>
                <w:bCs w:val="0"/>
                <w:i w:val="0"/>
                <w:iCs w:val="0"/>
                <w:strike w:val="0"/>
                <w:dstrike w:val="0"/>
                <w:sz w:val="16"/>
                <w:szCs w:val="16"/>
                <w:u w:val="none"/>
              </w:rPr>
              <w:t>$ 860.667</w:t>
            </w:r>
          </w:p>
        </w:tc>
      </w:tr>
      <w:tr w:rsidR="066A2B53" w:rsidTr="066A2B53" w14:paraId="30E8F345">
        <w:trPr>
          <w:trHeight w:val="1425"/>
        </w:trPr>
        <w:tc>
          <w:tcPr>
            <w:tcW w:w="70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3D179874" w14:textId="0DB2F922">
            <w:pPr>
              <w:pStyle w:val="Normal"/>
              <w:suppressLineNumbers w:val="0"/>
              <w:bidi w:val="0"/>
              <w:spacing w:before="0" w:beforeAutospacing="off" w:after="0" w:afterAutospacing="off" w:line="276" w:lineRule="auto"/>
              <w:ind w:left="0" w:right="0"/>
              <w:jc w:val="center"/>
              <w:rPr>
                <w:rFonts w:ascii="Arial" w:hAnsi="Arial" w:eastAsia="Arial" w:cs="Arial"/>
                <w:b w:val="0"/>
                <w:bCs w:val="0"/>
                <w:i w:val="0"/>
                <w:iCs w:val="0"/>
                <w:strike w:val="0"/>
                <w:dstrike w:val="0"/>
                <w:color w:val="000000" w:themeColor="text1" w:themeTint="FF" w:themeShade="FF"/>
                <w:sz w:val="16"/>
                <w:szCs w:val="16"/>
                <w:u w:val="none"/>
              </w:rPr>
            </w:pPr>
            <w:r w:rsidRPr="066A2B53" w:rsidR="066A2B53">
              <w:rPr>
                <w:rFonts w:ascii="Arial" w:hAnsi="Arial" w:eastAsia="Arial" w:cs="Arial"/>
                <w:b w:val="0"/>
                <w:bCs w:val="0"/>
                <w:i w:val="0"/>
                <w:iCs w:val="0"/>
                <w:strike w:val="0"/>
                <w:dstrike w:val="0"/>
                <w:color w:val="000000" w:themeColor="text1" w:themeTint="FF" w:themeShade="FF"/>
                <w:sz w:val="16"/>
                <w:szCs w:val="16"/>
                <w:u w:val="none"/>
              </w:rPr>
              <w:t>20</w:t>
            </w:r>
          </w:p>
        </w:tc>
        <w:tc>
          <w:tcPr>
            <w:tcW w:w="298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2B1298C5" w14:textId="2211DECD">
            <w:pPr>
              <w:spacing w:before="0" w:beforeAutospacing="off" w:after="0" w:afterAutospacing="off"/>
              <w:jc w:val="both"/>
            </w:pPr>
            <w:r w:rsidRPr="066A2B53" w:rsidR="066A2B53">
              <w:rPr>
                <w:rFonts w:ascii="Arial" w:hAnsi="Arial" w:eastAsia="Arial" w:cs="Arial"/>
                <w:b w:val="0"/>
                <w:bCs w:val="0"/>
                <w:i w:val="0"/>
                <w:iCs w:val="0"/>
                <w:strike w:val="0"/>
                <w:dstrike w:val="0"/>
                <w:color w:val="000000" w:themeColor="text1" w:themeTint="FF" w:themeShade="FF"/>
                <w:sz w:val="16"/>
                <w:szCs w:val="16"/>
                <w:u w:val="none"/>
              </w:rPr>
              <w:t xml:space="preserve">Llavero en acrilico con CAA (Comunicación Aumentativa y Alternativa). Diseño personalizado por ambas caras. Medidas estandar 5x5cm y grozor de 3mm. Con Anillo de portallaves Diámetro de 20 mm y grozor 1.25 pulgadas. </w:t>
            </w:r>
          </w:p>
        </w:tc>
        <w:tc>
          <w:tcPr>
            <w:tcW w:w="960"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19F7C54D" w14:textId="7D3820C7">
            <w:pPr>
              <w:spacing w:before="0" w:beforeAutospacing="off" w:after="0" w:afterAutospacing="off"/>
              <w:jc w:val="center"/>
            </w:pPr>
            <w:r w:rsidRPr="066A2B53" w:rsidR="066A2B53">
              <w:rPr>
                <w:rFonts w:ascii="Calibri" w:hAnsi="Calibri" w:eastAsia="Calibri" w:cs="Calibri"/>
                <w:b w:val="0"/>
                <w:bCs w:val="0"/>
                <w:i w:val="0"/>
                <w:iCs w:val="0"/>
                <w:strike w:val="0"/>
                <w:dstrike w:val="0"/>
                <w:color w:val="000000" w:themeColor="text1" w:themeTint="FF" w:themeShade="FF"/>
                <w:sz w:val="16"/>
                <w:szCs w:val="16"/>
                <w:u w:val="none"/>
              </w:rPr>
              <w:t>34</w:t>
            </w:r>
          </w:p>
        </w:tc>
        <w:tc>
          <w:tcPr>
            <w:tcW w:w="112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4D676D82" w14:textId="72B0AFE3">
            <w:pPr>
              <w:spacing w:before="0" w:beforeAutospacing="off" w:after="0" w:afterAutospacing="off"/>
              <w:jc w:val="center"/>
            </w:pPr>
            <w:r w:rsidRPr="066A2B53" w:rsidR="066A2B53">
              <w:rPr>
                <w:rFonts w:ascii="Arial" w:hAnsi="Arial" w:eastAsia="Arial" w:cs="Arial"/>
                <w:b w:val="0"/>
                <w:bCs w:val="0"/>
                <w:i w:val="0"/>
                <w:iCs w:val="0"/>
                <w:strike w:val="0"/>
                <w:dstrike w:val="0"/>
                <w:color w:val="000000" w:themeColor="text1" w:themeTint="FF" w:themeShade="FF"/>
                <w:sz w:val="16"/>
                <w:szCs w:val="16"/>
                <w:u w:val="none"/>
              </w:rPr>
              <w:t>$ 48.829</w:t>
            </w:r>
          </w:p>
        </w:tc>
        <w:tc>
          <w:tcPr>
            <w:tcW w:w="127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4A72775D" w14:textId="46AD378C">
            <w:pPr>
              <w:spacing w:before="0" w:beforeAutospacing="off" w:after="0" w:afterAutospacing="off"/>
              <w:jc w:val="center"/>
            </w:pPr>
            <w:r w:rsidRPr="066A2B53" w:rsidR="066A2B53">
              <w:rPr>
                <w:rFonts w:ascii="Arial" w:hAnsi="Arial" w:eastAsia="Arial" w:cs="Arial"/>
                <w:b w:val="0"/>
                <w:bCs w:val="0"/>
                <w:i w:val="0"/>
                <w:iCs w:val="0"/>
                <w:strike w:val="0"/>
                <w:dstrike w:val="0"/>
                <w:sz w:val="16"/>
                <w:szCs w:val="16"/>
                <w:u w:val="none"/>
              </w:rPr>
              <w:t>$ 10.350</w:t>
            </w:r>
          </w:p>
        </w:tc>
        <w:tc>
          <w:tcPr>
            <w:tcW w:w="1110"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21A51EBB" w14:textId="3B4530D6">
            <w:pPr>
              <w:spacing w:before="0" w:beforeAutospacing="off" w:after="0" w:afterAutospacing="off"/>
              <w:jc w:val="center"/>
            </w:pPr>
            <w:r w:rsidRPr="066A2B53" w:rsidR="066A2B53">
              <w:rPr>
                <w:rFonts w:ascii="Arial" w:hAnsi="Arial" w:eastAsia="Arial" w:cs="Arial"/>
                <w:b w:val="0"/>
                <w:bCs w:val="0"/>
                <w:i w:val="0"/>
                <w:iCs w:val="0"/>
                <w:strike w:val="0"/>
                <w:dstrike w:val="0"/>
                <w:sz w:val="16"/>
                <w:szCs w:val="16"/>
                <w:u w:val="none"/>
              </w:rPr>
              <w:t>$ 9.000</w:t>
            </w:r>
          </w:p>
        </w:tc>
        <w:tc>
          <w:tcPr>
            <w:tcW w:w="133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6B8BE01C" w14:textId="5DFA98C7">
            <w:pPr>
              <w:spacing w:before="0" w:beforeAutospacing="off" w:after="0" w:afterAutospacing="off"/>
              <w:jc w:val="center"/>
            </w:pPr>
            <w:r w:rsidRPr="066A2B53" w:rsidR="066A2B53">
              <w:rPr>
                <w:rFonts w:ascii="Arial" w:hAnsi="Arial" w:eastAsia="Arial" w:cs="Arial"/>
                <w:b w:val="1"/>
                <w:bCs w:val="1"/>
                <w:i w:val="0"/>
                <w:iCs w:val="0"/>
                <w:strike w:val="0"/>
                <w:dstrike w:val="0"/>
                <w:sz w:val="16"/>
                <w:szCs w:val="16"/>
                <w:u w:val="none"/>
              </w:rPr>
              <w:t>$ 16.569</w:t>
            </w:r>
          </w:p>
        </w:tc>
        <w:tc>
          <w:tcPr>
            <w:tcW w:w="130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7A1888CD" w14:textId="3CD99141">
            <w:pPr>
              <w:spacing w:before="0" w:beforeAutospacing="off" w:after="0" w:afterAutospacing="off"/>
              <w:jc w:val="center"/>
            </w:pPr>
            <w:r w:rsidRPr="066A2B53" w:rsidR="066A2B53">
              <w:rPr>
                <w:rFonts w:ascii="Arial" w:hAnsi="Arial" w:eastAsia="Arial" w:cs="Arial"/>
                <w:b w:val="0"/>
                <w:bCs w:val="0"/>
                <w:i w:val="0"/>
                <w:iCs w:val="0"/>
                <w:strike w:val="0"/>
                <w:dstrike w:val="0"/>
                <w:sz w:val="16"/>
                <w:szCs w:val="16"/>
                <w:u w:val="none"/>
              </w:rPr>
              <w:t>$ 563.334</w:t>
            </w:r>
          </w:p>
        </w:tc>
      </w:tr>
      <w:tr w:rsidR="066A2B53" w:rsidTr="066A2B53" w14:paraId="48D8D365">
        <w:trPr>
          <w:trHeight w:val="405"/>
        </w:trPr>
        <w:tc>
          <w:tcPr>
            <w:tcW w:w="70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028ED1C3" w14:textId="188126C6">
            <w:pPr>
              <w:pStyle w:val="Normal"/>
              <w:suppressLineNumbers w:val="0"/>
              <w:bidi w:val="0"/>
              <w:spacing w:before="0" w:beforeAutospacing="off" w:after="0" w:afterAutospacing="off" w:line="276" w:lineRule="auto"/>
              <w:ind w:left="0" w:right="0"/>
              <w:jc w:val="center"/>
              <w:rPr>
                <w:rFonts w:ascii="Arial" w:hAnsi="Arial" w:eastAsia="Arial" w:cs="Arial"/>
                <w:b w:val="0"/>
                <w:bCs w:val="0"/>
                <w:i w:val="0"/>
                <w:iCs w:val="0"/>
                <w:strike w:val="0"/>
                <w:dstrike w:val="0"/>
                <w:color w:val="000000" w:themeColor="text1" w:themeTint="FF" w:themeShade="FF"/>
                <w:sz w:val="16"/>
                <w:szCs w:val="16"/>
                <w:u w:val="none"/>
              </w:rPr>
            </w:pPr>
            <w:r w:rsidRPr="066A2B53" w:rsidR="066A2B53">
              <w:rPr>
                <w:rFonts w:ascii="Arial" w:hAnsi="Arial" w:eastAsia="Arial" w:cs="Arial"/>
                <w:b w:val="0"/>
                <w:bCs w:val="0"/>
                <w:i w:val="0"/>
                <w:iCs w:val="0"/>
                <w:strike w:val="0"/>
                <w:dstrike w:val="0"/>
                <w:color w:val="000000" w:themeColor="text1" w:themeTint="FF" w:themeShade="FF"/>
                <w:sz w:val="16"/>
                <w:szCs w:val="16"/>
                <w:u w:val="none"/>
              </w:rPr>
              <w:t>21</w:t>
            </w:r>
          </w:p>
        </w:tc>
        <w:tc>
          <w:tcPr>
            <w:tcW w:w="298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561D1A11" w14:textId="27304ED9">
            <w:pPr>
              <w:spacing w:before="0" w:beforeAutospacing="off" w:after="0" w:afterAutospacing="off"/>
              <w:jc w:val="both"/>
            </w:pPr>
            <w:r w:rsidRPr="066A2B53" w:rsidR="066A2B53">
              <w:rPr>
                <w:rFonts w:ascii="Arial" w:hAnsi="Arial" w:eastAsia="Arial" w:cs="Arial"/>
                <w:b w:val="0"/>
                <w:bCs w:val="0"/>
                <w:i w:val="0"/>
                <w:iCs w:val="0"/>
                <w:strike w:val="0"/>
                <w:dstrike w:val="0"/>
                <w:color w:val="000000" w:themeColor="text1" w:themeTint="FF" w:themeShade="FF"/>
                <w:sz w:val="16"/>
                <w:szCs w:val="16"/>
                <w:u w:val="none"/>
              </w:rPr>
              <w:t>Madera contrachapada 1215 mm 30x30 cm (pieza).</w:t>
            </w:r>
          </w:p>
        </w:tc>
        <w:tc>
          <w:tcPr>
            <w:tcW w:w="960"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6EE0178D" w14:textId="0ACCA678">
            <w:pPr>
              <w:spacing w:before="0" w:beforeAutospacing="off" w:after="0" w:afterAutospacing="off"/>
              <w:jc w:val="center"/>
            </w:pPr>
            <w:r w:rsidRPr="066A2B53" w:rsidR="066A2B53">
              <w:rPr>
                <w:rFonts w:ascii="Calibri" w:hAnsi="Calibri" w:eastAsia="Calibri" w:cs="Calibri"/>
                <w:b w:val="0"/>
                <w:bCs w:val="0"/>
                <w:i w:val="0"/>
                <w:iCs w:val="0"/>
                <w:strike w:val="0"/>
                <w:dstrike w:val="0"/>
                <w:color w:val="000000" w:themeColor="text1" w:themeTint="FF" w:themeShade="FF"/>
                <w:sz w:val="16"/>
                <w:szCs w:val="16"/>
                <w:u w:val="none"/>
              </w:rPr>
              <w:t>36</w:t>
            </w:r>
          </w:p>
        </w:tc>
        <w:tc>
          <w:tcPr>
            <w:tcW w:w="112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7FD6B389" w14:textId="524B9A97">
            <w:pPr>
              <w:spacing w:before="0" w:beforeAutospacing="off" w:after="0" w:afterAutospacing="off"/>
              <w:jc w:val="center"/>
            </w:pPr>
            <w:r w:rsidRPr="066A2B53" w:rsidR="066A2B53">
              <w:rPr>
                <w:rFonts w:ascii="Arial" w:hAnsi="Arial" w:eastAsia="Arial" w:cs="Arial"/>
                <w:b w:val="0"/>
                <w:bCs w:val="0"/>
                <w:i w:val="0"/>
                <w:iCs w:val="0"/>
                <w:strike w:val="0"/>
                <w:dstrike w:val="0"/>
                <w:color w:val="000000" w:themeColor="text1" w:themeTint="FF" w:themeShade="FF"/>
                <w:sz w:val="16"/>
                <w:szCs w:val="16"/>
                <w:u w:val="none"/>
              </w:rPr>
              <w:t>$ 48.829</w:t>
            </w:r>
          </w:p>
        </w:tc>
        <w:tc>
          <w:tcPr>
            <w:tcW w:w="127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6DBC8624" w14:textId="42C4CA9B">
            <w:pPr>
              <w:spacing w:before="0" w:beforeAutospacing="off" w:after="0" w:afterAutospacing="off"/>
              <w:jc w:val="center"/>
            </w:pPr>
            <w:r w:rsidRPr="066A2B53" w:rsidR="066A2B53">
              <w:rPr>
                <w:rFonts w:ascii="Arial" w:hAnsi="Arial" w:eastAsia="Arial" w:cs="Arial"/>
                <w:b w:val="0"/>
                <w:bCs w:val="0"/>
                <w:i w:val="0"/>
                <w:iCs w:val="0"/>
                <w:strike w:val="0"/>
                <w:dstrike w:val="0"/>
                <w:sz w:val="16"/>
                <w:szCs w:val="16"/>
                <w:u w:val="none"/>
              </w:rPr>
              <w:t>$ 18.975</w:t>
            </w:r>
          </w:p>
        </w:tc>
        <w:tc>
          <w:tcPr>
            <w:tcW w:w="1110"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762590DF" w14:textId="04C60CF8">
            <w:pPr>
              <w:spacing w:before="0" w:beforeAutospacing="off" w:after="0" w:afterAutospacing="off"/>
              <w:jc w:val="center"/>
            </w:pPr>
            <w:r w:rsidRPr="066A2B53" w:rsidR="066A2B53">
              <w:rPr>
                <w:rFonts w:ascii="Arial" w:hAnsi="Arial" w:eastAsia="Arial" w:cs="Arial"/>
                <w:b w:val="0"/>
                <w:bCs w:val="0"/>
                <w:i w:val="0"/>
                <w:iCs w:val="0"/>
                <w:strike w:val="0"/>
                <w:dstrike w:val="0"/>
                <w:sz w:val="16"/>
                <w:szCs w:val="16"/>
                <w:u w:val="none"/>
              </w:rPr>
              <w:t>$ 16.500</w:t>
            </w:r>
          </w:p>
        </w:tc>
        <w:tc>
          <w:tcPr>
            <w:tcW w:w="133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26828BB0" w14:textId="66A9AA2E">
            <w:pPr>
              <w:spacing w:before="0" w:beforeAutospacing="off" w:after="0" w:afterAutospacing="off"/>
              <w:jc w:val="center"/>
            </w:pPr>
            <w:r w:rsidRPr="066A2B53" w:rsidR="066A2B53">
              <w:rPr>
                <w:rFonts w:ascii="Arial" w:hAnsi="Arial" w:eastAsia="Arial" w:cs="Arial"/>
                <w:b w:val="1"/>
                <w:bCs w:val="1"/>
                <w:i w:val="0"/>
                <w:iCs w:val="0"/>
                <w:strike w:val="0"/>
                <w:dstrike w:val="0"/>
                <w:sz w:val="16"/>
                <w:szCs w:val="16"/>
                <w:u w:val="none"/>
              </w:rPr>
              <w:t>$ 24.819</w:t>
            </w:r>
          </w:p>
        </w:tc>
        <w:tc>
          <w:tcPr>
            <w:tcW w:w="130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4522B8E2" w14:textId="62ACB020">
            <w:pPr>
              <w:spacing w:before="0" w:beforeAutospacing="off" w:after="0" w:afterAutospacing="off"/>
              <w:jc w:val="center"/>
            </w:pPr>
            <w:r w:rsidRPr="066A2B53" w:rsidR="066A2B53">
              <w:rPr>
                <w:rFonts w:ascii="Arial" w:hAnsi="Arial" w:eastAsia="Arial" w:cs="Arial"/>
                <w:b w:val="0"/>
                <w:bCs w:val="0"/>
                <w:i w:val="0"/>
                <w:iCs w:val="0"/>
                <w:strike w:val="0"/>
                <w:dstrike w:val="0"/>
                <w:sz w:val="16"/>
                <w:szCs w:val="16"/>
                <w:u w:val="none"/>
              </w:rPr>
              <w:t>$ 893.478</w:t>
            </w:r>
          </w:p>
        </w:tc>
      </w:tr>
      <w:tr w:rsidR="066A2B53" w:rsidTr="066A2B53" w14:paraId="789AB33F">
        <w:trPr>
          <w:trHeight w:val="405"/>
        </w:trPr>
        <w:tc>
          <w:tcPr>
            <w:tcW w:w="70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0985F2F0" w14:textId="05809F0A">
            <w:pPr>
              <w:pStyle w:val="Normal"/>
              <w:suppressLineNumbers w:val="0"/>
              <w:bidi w:val="0"/>
              <w:spacing w:before="0" w:beforeAutospacing="off" w:after="0" w:afterAutospacing="off" w:line="276" w:lineRule="auto"/>
              <w:ind w:left="0" w:right="0"/>
              <w:jc w:val="center"/>
              <w:rPr>
                <w:rFonts w:ascii="Arial" w:hAnsi="Arial" w:eastAsia="Arial" w:cs="Arial"/>
                <w:b w:val="0"/>
                <w:bCs w:val="0"/>
                <w:i w:val="0"/>
                <w:iCs w:val="0"/>
                <w:strike w:val="0"/>
                <w:dstrike w:val="0"/>
                <w:color w:val="000000" w:themeColor="text1" w:themeTint="FF" w:themeShade="FF"/>
                <w:sz w:val="16"/>
                <w:szCs w:val="16"/>
                <w:u w:val="none"/>
              </w:rPr>
            </w:pPr>
            <w:r w:rsidRPr="066A2B53" w:rsidR="066A2B53">
              <w:rPr>
                <w:rFonts w:ascii="Arial" w:hAnsi="Arial" w:eastAsia="Arial" w:cs="Arial"/>
                <w:b w:val="0"/>
                <w:bCs w:val="0"/>
                <w:i w:val="0"/>
                <w:iCs w:val="0"/>
                <w:strike w:val="0"/>
                <w:dstrike w:val="0"/>
                <w:color w:val="000000" w:themeColor="text1" w:themeTint="FF" w:themeShade="FF"/>
                <w:sz w:val="16"/>
                <w:szCs w:val="16"/>
                <w:u w:val="none"/>
              </w:rPr>
              <w:t>22</w:t>
            </w:r>
          </w:p>
        </w:tc>
        <w:tc>
          <w:tcPr>
            <w:tcW w:w="298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50B1395F" w14:textId="56E45483">
            <w:pPr>
              <w:spacing w:before="0" w:beforeAutospacing="off" w:after="0" w:afterAutospacing="off"/>
              <w:jc w:val="both"/>
            </w:pPr>
            <w:r w:rsidRPr="066A2B53" w:rsidR="066A2B53">
              <w:rPr>
                <w:rFonts w:ascii="Arial" w:hAnsi="Arial" w:eastAsia="Arial" w:cs="Arial"/>
                <w:b w:val="0"/>
                <w:bCs w:val="0"/>
                <w:i w:val="0"/>
                <w:iCs w:val="0"/>
                <w:strike w:val="0"/>
                <w:dstrike w:val="0"/>
                <w:color w:val="000000" w:themeColor="text1" w:themeTint="FF" w:themeShade="FF"/>
                <w:sz w:val="16"/>
                <w:szCs w:val="16"/>
                <w:u w:val="none"/>
              </w:rPr>
              <w:t>Manguera silicona/caucho Øint 0.81.2 cm x 10 cm (trozo).</w:t>
            </w:r>
          </w:p>
        </w:tc>
        <w:tc>
          <w:tcPr>
            <w:tcW w:w="960"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711555DB" w14:textId="7048820A">
            <w:pPr>
              <w:spacing w:before="0" w:beforeAutospacing="off" w:after="0" w:afterAutospacing="off"/>
              <w:jc w:val="center"/>
            </w:pPr>
            <w:r w:rsidRPr="066A2B53" w:rsidR="066A2B53">
              <w:rPr>
                <w:rFonts w:ascii="Calibri" w:hAnsi="Calibri" w:eastAsia="Calibri" w:cs="Calibri"/>
                <w:b w:val="0"/>
                <w:bCs w:val="0"/>
                <w:i w:val="0"/>
                <w:iCs w:val="0"/>
                <w:strike w:val="0"/>
                <w:dstrike w:val="0"/>
                <w:color w:val="000000" w:themeColor="text1" w:themeTint="FF" w:themeShade="FF"/>
                <w:sz w:val="16"/>
                <w:szCs w:val="16"/>
                <w:u w:val="none"/>
              </w:rPr>
              <w:t>9</w:t>
            </w:r>
          </w:p>
        </w:tc>
        <w:tc>
          <w:tcPr>
            <w:tcW w:w="112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11A2E08D" w14:textId="591D6E37">
            <w:pPr>
              <w:spacing w:before="0" w:beforeAutospacing="off" w:after="0" w:afterAutospacing="off"/>
              <w:jc w:val="center"/>
            </w:pPr>
            <w:r w:rsidRPr="066A2B53" w:rsidR="066A2B53">
              <w:rPr>
                <w:rFonts w:ascii="Arial" w:hAnsi="Arial" w:eastAsia="Arial" w:cs="Arial"/>
                <w:b w:val="0"/>
                <w:bCs w:val="0"/>
                <w:i w:val="0"/>
                <w:iCs w:val="0"/>
                <w:strike w:val="0"/>
                <w:dstrike w:val="0"/>
                <w:color w:val="000000" w:themeColor="text1" w:themeTint="FF" w:themeShade="FF"/>
                <w:sz w:val="16"/>
                <w:szCs w:val="16"/>
                <w:u w:val="none"/>
              </w:rPr>
              <w:t>$ 48.829</w:t>
            </w:r>
          </w:p>
        </w:tc>
        <w:tc>
          <w:tcPr>
            <w:tcW w:w="127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0AE234EE" w14:textId="413C7D22">
            <w:pPr>
              <w:spacing w:before="0" w:beforeAutospacing="off" w:after="0" w:afterAutospacing="off"/>
              <w:jc w:val="center"/>
            </w:pPr>
            <w:r w:rsidRPr="066A2B53" w:rsidR="066A2B53">
              <w:rPr>
                <w:rFonts w:ascii="Arial" w:hAnsi="Arial" w:eastAsia="Arial" w:cs="Arial"/>
                <w:b w:val="0"/>
                <w:bCs w:val="0"/>
                <w:i w:val="0"/>
                <w:iCs w:val="0"/>
                <w:strike w:val="0"/>
                <w:dstrike w:val="0"/>
                <w:sz w:val="16"/>
                <w:szCs w:val="16"/>
                <w:u w:val="none"/>
              </w:rPr>
              <w:t>$ 2.990</w:t>
            </w:r>
          </w:p>
        </w:tc>
        <w:tc>
          <w:tcPr>
            <w:tcW w:w="1110"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641CDA1A" w14:textId="3631EF68">
            <w:pPr>
              <w:spacing w:before="0" w:beforeAutospacing="off" w:after="0" w:afterAutospacing="off"/>
              <w:jc w:val="center"/>
            </w:pPr>
            <w:r w:rsidRPr="066A2B53" w:rsidR="066A2B53">
              <w:rPr>
                <w:rFonts w:ascii="Arial" w:hAnsi="Arial" w:eastAsia="Arial" w:cs="Arial"/>
                <w:b w:val="0"/>
                <w:bCs w:val="0"/>
                <w:i w:val="0"/>
                <w:iCs w:val="0"/>
                <w:strike w:val="0"/>
                <w:dstrike w:val="0"/>
                <w:sz w:val="16"/>
                <w:szCs w:val="16"/>
                <w:u w:val="none"/>
              </w:rPr>
              <w:t>$ 2.600</w:t>
            </w:r>
          </w:p>
        </w:tc>
        <w:tc>
          <w:tcPr>
            <w:tcW w:w="133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66DFEAB9" w14:textId="0021758E">
            <w:pPr>
              <w:spacing w:before="0" w:beforeAutospacing="off" w:after="0" w:afterAutospacing="off"/>
              <w:jc w:val="center"/>
            </w:pPr>
            <w:r w:rsidRPr="066A2B53" w:rsidR="066A2B53">
              <w:rPr>
                <w:rFonts w:ascii="Arial" w:hAnsi="Arial" w:eastAsia="Arial" w:cs="Arial"/>
                <w:b w:val="1"/>
                <w:bCs w:val="1"/>
                <w:i w:val="0"/>
                <w:iCs w:val="0"/>
                <w:strike w:val="0"/>
                <w:dstrike w:val="0"/>
                <w:sz w:val="16"/>
                <w:szCs w:val="16"/>
                <w:u w:val="none"/>
              </w:rPr>
              <w:t>$ 7.241</w:t>
            </w:r>
          </w:p>
        </w:tc>
        <w:tc>
          <w:tcPr>
            <w:tcW w:w="130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61485BD6" w14:textId="5DC36934">
            <w:pPr>
              <w:spacing w:before="0" w:beforeAutospacing="off" w:after="0" w:afterAutospacing="off"/>
              <w:jc w:val="center"/>
            </w:pPr>
            <w:r w:rsidRPr="066A2B53" w:rsidR="066A2B53">
              <w:rPr>
                <w:rFonts w:ascii="Arial" w:hAnsi="Arial" w:eastAsia="Arial" w:cs="Arial"/>
                <w:b w:val="0"/>
                <w:bCs w:val="0"/>
                <w:i w:val="0"/>
                <w:iCs w:val="0"/>
                <w:strike w:val="0"/>
                <w:dstrike w:val="0"/>
                <w:sz w:val="16"/>
                <w:szCs w:val="16"/>
                <w:u w:val="none"/>
              </w:rPr>
              <w:t>$ 65.165</w:t>
            </w:r>
          </w:p>
        </w:tc>
      </w:tr>
      <w:tr w:rsidR="066A2B53" w:rsidTr="066A2B53" w14:paraId="47636BEF">
        <w:trPr>
          <w:trHeight w:val="1215"/>
        </w:trPr>
        <w:tc>
          <w:tcPr>
            <w:tcW w:w="70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2959BBD4" w14:textId="5192897D">
            <w:pPr>
              <w:pStyle w:val="Normal"/>
              <w:suppressLineNumbers w:val="0"/>
              <w:bidi w:val="0"/>
              <w:spacing w:before="0" w:beforeAutospacing="off" w:after="0" w:afterAutospacing="off" w:line="276" w:lineRule="auto"/>
              <w:ind w:left="0" w:right="0"/>
              <w:jc w:val="center"/>
              <w:rPr>
                <w:rFonts w:ascii="Arial" w:hAnsi="Arial" w:eastAsia="Arial" w:cs="Arial"/>
                <w:b w:val="0"/>
                <w:bCs w:val="0"/>
                <w:i w:val="0"/>
                <w:iCs w:val="0"/>
                <w:strike w:val="0"/>
                <w:dstrike w:val="0"/>
                <w:color w:val="000000" w:themeColor="text1" w:themeTint="FF" w:themeShade="FF"/>
                <w:sz w:val="16"/>
                <w:szCs w:val="16"/>
                <w:u w:val="none"/>
              </w:rPr>
            </w:pPr>
            <w:r w:rsidRPr="066A2B53" w:rsidR="066A2B53">
              <w:rPr>
                <w:rFonts w:ascii="Arial" w:hAnsi="Arial" w:eastAsia="Arial" w:cs="Arial"/>
                <w:b w:val="0"/>
                <w:bCs w:val="0"/>
                <w:i w:val="0"/>
                <w:iCs w:val="0"/>
                <w:strike w:val="0"/>
                <w:dstrike w:val="0"/>
                <w:color w:val="000000" w:themeColor="text1" w:themeTint="FF" w:themeShade="FF"/>
                <w:sz w:val="16"/>
                <w:szCs w:val="16"/>
                <w:u w:val="none"/>
              </w:rPr>
              <w:t>23</w:t>
            </w:r>
          </w:p>
        </w:tc>
        <w:tc>
          <w:tcPr>
            <w:tcW w:w="298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2BF7414B" w14:textId="2C33592B">
            <w:pPr>
              <w:spacing w:before="0" w:beforeAutospacing="off" w:after="0" w:afterAutospacing="off"/>
            </w:pPr>
            <w:r w:rsidRPr="066A2B53" w:rsidR="066A2B53">
              <w:rPr>
                <w:rFonts w:ascii="Arial" w:hAnsi="Arial" w:eastAsia="Arial" w:cs="Arial"/>
                <w:b w:val="0"/>
                <w:bCs w:val="0"/>
                <w:i w:val="0"/>
                <w:iCs w:val="0"/>
                <w:strike w:val="0"/>
                <w:dstrike w:val="0"/>
                <w:color w:val="000000" w:themeColor="text1" w:themeTint="FF" w:themeShade="FF"/>
                <w:sz w:val="16"/>
                <w:szCs w:val="16"/>
                <w:u w:val="none"/>
              </w:rPr>
              <w:t>Marcadores permanentes Características físicas: Caja x 12 unidades de marcadores permanentes. Color negro, azul, verde, rojo. Tinta permanente y punta para trazo grueso</w:t>
            </w:r>
          </w:p>
        </w:tc>
        <w:tc>
          <w:tcPr>
            <w:tcW w:w="960"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3A220C34" w14:textId="08E88AE5">
            <w:pPr>
              <w:spacing w:before="0" w:beforeAutospacing="off" w:after="0" w:afterAutospacing="off"/>
              <w:jc w:val="center"/>
            </w:pPr>
            <w:r w:rsidRPr="066A2B53" w:rsidR="066A2B53">
              <w:rPr>
                <w:rFonts w:ascii="Calibri" w:hAnsi="Calibri" w:eastAsia="Calibri" w:cs="Calibri"/>
                <w:b w:val="0"/>
                <w:bCs w:val="0"/>
                <w:i w:val="0"/>
                <w:iCs w:val="0"/>
                <w:strike w:val="0"/>
                <w:dstrike w:val="0"/>
                <w:color w:val="000000" w:themeColor="text1" w:themeTint="FF" w:themeShade="FF"/>
                <w:sz w:val="16"/>
                <w:szCs w:val="16"/>
                <w:u w:val="none"/>
              </w:rPr>
              <w:t>8</w:t>
            </w:r>
          </w:p>
        </w:tc>
        <w:tc>
          <w:tcPr>
            <w:tcW w:w="112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69B03C57" w14:textId="15BDC399">
            <w:pPr>
              <w:spacing w:before="0" w:beforeAutospacing="off" w:after="0" w:afterAutospacing="off"/>
              <w:jc w:val="center"/>
            </w:pPr>
            <w:r w:rsidRPr="066A2B53" w:rsidR="066A2B53">
              <w:rPr>
                <w:rFonts w:ascii="Arial" w:hAnsi="Arial" w:eastAsia="Arial" w:cs="Arial"/>
                <w:b w:val="0"/>
                <w:bCs w:val="0"/>
                <w:i w:val="0"/>
                <w:iCs w:val="0"/>
                <w:strike w:val="0"/>
                <w:dstrike w:val="0"/>
                <w:color w:val="000000" w:themeColor="text1" w:themeTint="FF" w:themeShade="FF"/>
                <w:sz w:val="16"/>
                <w:szCs w:val="16"/>
                <w:u w:val="none"/>
              </w:rPr>
              <w:t>$ 48.829</w:t>
            </w:r>
          </w:p>
        </w:tc>
        <w:tc>
          <w:tcPr>
            <w:tcW w:w="127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7EFBE326" w14:textId="3AEA78A1">
            <w:pPr>
              <w:spacing w:before="0" w:beforeAutospacing="off" w:after="0" w:afterAutospacing="off"/>
              <w:jc w:val="center"/>
            </w:pPr>
            <w:r w:rsidRPr="066A2B53" w:rsidR="066A2B53">
              <w:rPr>
                <w:rFonts w:ascii="Arial" w:hAnsi="Arial" w:eastAsia="Arial" w:cs="Arial"/>
                <w:b w:val="0"/>
                <w:bCs w:val="0"/>
                <w:i w:val="0"/>
                <w:iCs w:val="0"/>
                <w:strike w:val="0"/>
                <w:dstrike w:val="0"/>
                <w:sz w:val="16"/>
                <w:szCs w:val="16"/>
                <w:u w:val="none"/>
              </w:rPr>
              <w:t>$ 42.550</w:t>
            </w:r>
          </w:p>
        </w:tc>
        <w:tc>
          <w:tcPr>
            <w:tcW w:w="1110"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3183C657" w14:textId="6F87A2B3">
            <w:pPr>
              <w:spacing w:before="0" w:beforeAutospacing="off" w:after="0" w:afterAutospacing="off"/>
              <w:jc w:val="center"/>
            </w:pPr>
            <w:r w:rsidRPr="066A2B53" w:rsidR="066A2B53">
              <w:rPr>
                <w:rFonts w:ascii="Arial" w:hAnsi="Arial" w:eastAsia="Arial" w:cs="Arial"/>
                <w:b w:val="0"/>
                <w:bCs w:val="0"/>
                <w:i w:val="0"/>
                <w:iCs w:val="0"/>
                <w:strike w:val="0"/>
                <w:dstrike w:val="0"/>
                <w:sz w:val="16"/>
                <w:szCs w:val="16"/>
                <w:u w:val="none"/>
              </w:rPr>
              <w:t>$ 37.000</w:t>
            </w:r>
          </w:p>
        </w:tc>
        <w:tc>
          <w:tcPr>
            <w:tcW w:w="133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391E6040" w14:textId="572822FC">
            <w:pPr>
              <w:spacing w:before="0" w:beforeAutospacing="off" w:after="0" w:afterAutospacing="off"/>
              <w:jc w:val="center"/>
            </w:pPr>
            <w:r w:rsidRPr="066A2B53" w:rsidR="066A2B53">
              <w:rPr>
                <w:rFonts w:ascii="Arial" w:hAnsi="Arial" w:eastAsia="Arial" w:cs="Arial"/>
                <w:b w:val="1"/>
                <w:bCs w:val="1"/>
                <w:i w:val="0"/>
                <w:iCs w:val="0"/>
                <w:strike w:val="0"/>
                <w:dstrike w:val="0"/>
                <w:sz w:val="16"/>
                <w:szCs w:val="16"/>
                <w:u w:val="none"/>
              </w:rPr>
              <w:t>$ 42.520</w:t>
            </w:r>
          </w:p>
        </w:tc>
        <w:tc>
          <w:tcPr>
            <w:tcW w:w="130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254208E0" w14:textId="79A9DB7E">
            <w:pPr>
              <w:spacing w:before="0" w:beforeAutospacing="off" w:after="0" w:afterAutospacing="off"/>
              <w:jc w:val="center"/>
            </w:pPr>
            <w:r w:rsidRPr="066A2B53" w:rsidR="066A2B53">
              <w:rPr>
                <w:rFonts w:ascii="Arial" w:hAnsi="Arial" w:eastAsia="Arial" w:cs="Arial"/>
                <w:b w:val="0"/>
                <w:bCs w:val="0"/>
                <w:i w:val="0"/>
                <w:iCs w:val="0"/>
                <w:strike w:val="0"/>
                <w:dstrike w:val="0"/>
                <w:sz w:val="16"/>
                <w:szCs w:val="16"/>
                <w:u w:val="none"/>
              </w:rPr>
              <w:t>$ 340.160</w:t>
            </w:r>
          </w:p>
        </w:tc>
      </w:tr>
      <w:tr w:rsidR="066A2B53" w:rsidTr="066A2B53" w14:paraId="2E0D853D">
        <w:trPr>
          <w:trHeight w:val="1020"/>
        </w:trPr>
        <w:tc>
          <w:tcPr>
            <w:tcW w:w="70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7B8AE711" w14:textId="16BC0DC2">
            <w:pPr>
              <w:pStyle w:val="Normal"/>
              <w:suppressLineNumbers w:val="0"/>
              <w:bidi w:val="0"/>
              <w:spacing w:before="0" w:beforeAutospacing="off" w:after="0" w:afterAutospacing="off" w:line="276" w:lineRule="auto"/>
              <w:ind w:left="0" w:right="0"/>
              <w:jc w:val="center"/>
              <w:rPr>
                <w:rFonts w:ascii="Arial" w:hAnsi="Arial" w:eastAsia="Arial" w:cs="Arial"/>
                <w:b w:val="0"/>
                <w:bCs w:val="0"/>
                <w:i w:val="0"/>
                <w:iCs w:val="0"/>
                <w:strike w:val="0"/>
                <w:dstrike w:val="0"/>
                <w:color w:val="000000" w:themeColor="text1" w:themeTint="FF" w:themeShade="FF"/>
                <w:sz w:val="16"/>
                <w:szCs w:val="16"/>
                <w:u w:val="none"/>
              </w:rPr>
            </w:pPr>
            <w:r w:rsidRPr="066A2B53" w:rsidR="066A2B53">
              <w:rPr>
                <w:rFonts w:ascii="Arial" w:hAnsi="Arial" w:eastAsia="Arial" w:cs="Arial"/>
                <w:b w:val="0"/>
                <w:bCs w:val="0"/>
                <w:i w:val="0"/>
                <w:iCs w:val="0"/>
                <w:strike w:val="0"/>
                <w:dstrike w:val="0"/>
                <w:color w:val="000000" w:themeColor="text1" w:themeTint="FF" w:themeShade="FF"/>
                <w:sz w:val="16"/>
                <w:szCs w:val="16"/>
                <w:u w:val="none"/>
              </w:rPr>
              <w:t>24</w:t>
            </w:r>
          </w:p>
        </w:tc>
        <w:tc>
          <w:tcPr>
            <w:tcW w:w="298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6C238151" w14:textId="4C95EACA">
            <w:pPr>
              <w:spacing w:before="0" w:beforeAutospacing="off" w:after="0" w:afterAutospacing="off"/>
            </w:pPr>
            <w:r w:rsidRPr="066A2B53" w:rsidR="066A2B53">
              <w:rPr>
                <w:rFonts w:ascii="Arial" w:hAnsi="Arial" w:eastAsia="Arial" w:cs="Arial"/>
                <w:b w:val="0"/>
                <w:bCs w:val="0"/>
                <w:i w:val="0"/>
                <w:iCs w:val="0"/>
                <w:strike w:val="0"/>
                <w:dstrike w:val="0"/>
                <w:color w:val="000000" w:themeColor="text1" w:themeTint="FF" w:themeShade="FF"/>
                <w:sz w:val="16"/>
                <w:szCs w:val="16"/>
                <w:u w:val="none"/>
              </w:rPr>
              <w:t>Martillo sacaclavos de acero sólido con dimensiones 320 x 150 x 33 Mm. Mango de metal con empuñadura de goma antideslizante.</w:t>
            </w:r>
          </w:p>
        </w:tc>
        <w:tc>
          <w:tcPr>
            <w:tcW w:w="960"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04980344" w14:textId="4E911846">
            <w:pPr>
              <w:spacing w:before="0" w:beforeAutospacing="off" w:after="0" w:afterAutospacing="off"/>
              <w:jc w:val="center"/>
            </w:pPr>
            <w:r w:rsidRPr="066A2B53" w:rsidR="066A2B53">
              <w:rPr>
                <w:rFonts w:ascii="Calibri" w:hAnsi="Calibri" w:eastAsia="Calibri" w:cs="Calibri"/>
                <w:b w:val="0"/>
                <w:bCs w:val="0"/>
                <w:i w:val="0"/>
                <w:iCs w:val="0"/>
                <w:strike w:val="0"/>
                <w:dstrike w:val="0"/>
                <w:color w:val="000000" w:themeColor="text1" w:themeTint="FF" w:themeShade="FF"/>
                <w:sz w:val="16"/>
                <w:szCs w:val="16"/>
                <w:u w:val="none"/>
              </w:rPr>
              <w:t>2</w:t>
            </w:r>
          </w:p>
        </w:tc>
        <w:tc>
          <w:tcPr>
            <w:tcW w:w="112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2B837E25" w14:textId="17D22455">
            <w:pPr>
              <w:spacing w:before="0" w:beforeAutospacing="off" w:after="0" w:afterAutospacing="off"/>
              <w:jc w:val="center"/>
            </w:pPr>
            <w:r w:rsidRPr="066A2B53" w:rsidR="066A2B53">
              <w:rPr>
                <w:rFonts w:ascii="Arial" w:hAnsi="Arial" w:eastAsia="Arial" w:cs="Arial"/>
                <w:b w:val="0"/>
                <w:bCs w:val="0"/>
                <w:i w:val="0"/>
                <w:iCs w:val="0"/>
                <w:strike w:val="0"/>
                <w:dstrike w:val="0"/>
                <w:color w:val="000000" w:themeColor="text1" w:themeTint="FF" w:themeShade="FF"/>
                <w:sz w:val="16"/>
                <w:szCs w:val="16"/>
                <w:u w:val="none"/>
              </w:rPr>
              <w:t>$ 48.829</w:t>
            </w:r>
          </w:p>
        </w:tc>
        <w:tc>
          <w:tcPr>
            <w:tcW w:w="127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19597E58" w14:textId="2877D75E">
            <w:pPr>
              <w:spacing w:before="0" w:beforeAutospacing="off" w:after="0" w:afterAutospacing="off"/>
              <w:jc w:val="center"/>
            </w:pPr>
            <w:r w:rsidRPr="066A2B53" w:rsidR="066A2B53">
              <w:rPr>
                <w:rFonts w:ascii="Arial" w:hAnsi="Arial" w:eastAsia="Arial" w:cs="Arial"/>
                <w:b w:val="0"/>
                <w:bCs w:val="0"/>
                <w:i w:val="0"/>
                <w:iCs w:val="0"/>
                <w:strike w:val="0"/>
                <w:dstrike w:val="0"/>
                <w:sz w:val="16"/>
                <w:szCs w:val="16"/>
                <w:u w:val="none"/>
              </w:rPr>
              <w:t>$ 74.750</w:t>
            </w:r>
          </w:p>
        </w:tc>
        <w:tc>
          <w:tcPr>
            <w:tcW w:w="1110"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739B2A79" w14:textId="2A33EEFA">
            <w:pPr>
              <w:spacing w:before="0" w:beforeAutospacing="off" w:after="0" w:afterAutospacing="off"/>
              <w:jc w:val="center"/>
            </w:pPr>
            <w:r w:rsidRPr="066A2B53" w:rsidR="066A2B53">
              <w:rPr>
                <w:rFonts w:ascii="Arial" w:hAnsi="Arial" w:eastAsia="Arial" w:cs="Arial"/>
                <w:b w:val="0"/>
                <w:bCs w:val="0"/>
                <w:i w:val="0"/>
                <w:iCs w:val="0"/>
                <w:strike w:val="0"/>
                <w:dstrike w:val="0"/>
                <w:sz w:val="16"/>
                <w:szCs w:val="16"/>
                <w:u w:val="none"/>
              </w:rPr>
              <w:t>$ 65.000</w:t>
            </w:r>
          </w:p>
        </w:tc>
        <w:tc>
          <w:tcPr>
            <w:tcW w:w="133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0C93CF69" w14:textId="197C95CF">
            <w:pPr>
              <w:spacing w:before="0" w:beforeAutospacing="off" w:after="0" w:afterAutospacing="off"/>
              <w:jc w:val="center"/>
            </w:pPr>
            <w:r w:rsidRPr="066A2B53" w:rsidR="066A2B53">
              <w:rPr>
                <w:rFonts w:ascii="Arial" w:hAnsi="Arial" w:eastAsia="Arial" w:cs="Arial"/>
                <w:b w:val="1"/>
                <w:bCs w:val="1"/>
                <w:i w:val="0"/>
                <w:iCs w:val="0"/>
                <w:strike w:val="0"/>
                <w:dstrike w:val="0"/>
                <w:sz w:val="16"/>
                <w:szCs w:val="16"/>
                <w:u w:val="none"/>
              </w:rPr>
              <w:t>$ 61.906</w:t>
            </w:r>
          </w:p>
        </w:tc>
        <w:tc>
          <w:tcPr>
            <w:tcW w:w="130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4717026E" w14:textId="0C8B8035">
            <w:pPr>
              <w:spacing w:before="0" w:beforeAutospacing="off" w:after="0" w:afterAutospacing="off"/>
              <w:jc w:val="center"/>
            </w:pPr>
            <w:r w:rsidRPr="066A2B53" w:rsidR="066A2B53">
              <w:rPr>
                <w:rFonts w:ascii="Arial" w:hAnsi="Arial" w:eastAsia="Arial" w:cs="Arial"/>
                <w:b w:val="0"/>
                <w:bCs w:val="0"/>
                <w:i w:val="0"/>
                <w:iCs w:val="0"/>
                <w:strike w:val="0"/>
                <w:dstrike w:val="0"/>
                <w:sz w:val="16"/>
                <w:szCs w:val="16"/>
                <w:u w:val="none"/>
              </w:rPr>
              <w:t>$ 123.812</w:t>
            </w:r>
          </w:p>
        </w:tc>
      </w:tr>
      <w:tr w:rsidR="066A2B53" w:rsidTr="066A2B53" w14:paraId="09112644">
        <w:trPr>
          <w:trHeight w:val="300"/>
        </w:trPr>
        <w:tc>
          <w:tcPr>
            <w:tcW w:w="70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4BCE12E5" w14:textId="4E03661C">
            <w:pPr>
              <w:pStyle w:val="Normal"/>
              <w:suppressLineNumbers w:val="0"/>
              <w:bidi w:val="0"/>
              <w:spacing w:before="0" w:beforeAutospacing="off" w:after="0" w:afterAutospacing="off" w:line="276" w:lineRule="auto"/>
              <w:ind w:left="0" w:right="0"/>
              <w:jc w:val="center"/>
              <w:rPr>
                <w:rFonts w:ascii="Arial" w:hAnsi="Arial" w:eastAsia="Arial" w:cs="Arial"/>
                <w:b w:val="0"/>
                <w:bCs w:val="0"/>
                <w:i w:val="0"/>
                <w:iCs w:val="0"/>
                <w:strike w:val="0"/>
                <w:dstrike w:val="0"/>
                <w:color w:val="000000" w:themeColor="text1" w:themeTint="FF" w:themeShade="FF"/>
                <w:sz w:val="16"/>
                <w:szCs w:val="16"/>
                <w:u w:val="none"/>
              </w:rPr>
            </w:pPr>
            <w:r w:rsidRPr="066A2B53" w:rsidR="066A2B53">
              <w:rPr>
                <w:rFonts w:ascii="Arial" w:hAnsi="Arial" w:eastAsia="Arial" w:cs="Arial"/>
                <w:b w:val="0"/>
                <w:bCs w:val="0"/>
                <w:i w:val="0"/>
                <w:iCs w:val="0"/>
                <w:strike w:val="0"/>
                <w:dstrike w:val="0"/>
                <w:color w:val="000000" w:themeColor="text1" w:themeTint="FF" w:themeShade="FF"/>
                <w:sz w:val="16"/>
                <w:szCs w:val="16"/>
                <w:u w:val="none"/>
              </w:rPr>
              <w:t>25</w:t>
            </w:r>
          </w:p>
        </w:tc>
        <w:tc>
          <w:tcPr>
            <w:tcW w:w="2985" w:type="dxa"/>
            <w:tcBorders>
              <w:top w:val="single" w:sz="4"/>
              <w:left w:val="single" w:sz="4"/>
              <w:bottom w:val="single" w:sz="4"/>
              <w:right w:val="single" w:sz="4"/>
            </w:tcBorders>
            <w:tcMar>
              <w:top w:w="15" w:type="dxa"/>
              <w:left w:w="15" w:type="dxa"/>
              <w:right w:w="15" w:type="dxa"/>
            </w:tcMar>
            <w:vAlign w:val="bottom"/>
          </w:tcPr>
          <w:p w:rsidR="066A2B53" w:rsidP="066A2B53" w:rsidRDefault="066A2B53" w14:paraId="3EE22874" w14:textId="6F1EC41E">
            <w:pPr>
              <w:spacing w:before="0" w:beforeAutospacing="off" w:after="0" w:afterAutospacing="off"/>
            </w:pPr>
            <w:r w:rsidRPr="066A2B53" w:rsidR="066A2B53">
              <w:rPr>
                <w:rFonts w:ascii="Arial" w:hAnsi="Arial" w:eastAsia="Arial" w:cs="Arial"/>
                <w:b w:val="0"/>
                <w:bCs w:val="0"/>
                <w:i w:val="0"/>
                <w:iCs w:val="0"/>
                <w:strike w:val="0"/>
                <w:dstrike w:val="0"/>
                <w:color w:val="000000" w:themeColor="text1" w:themeTint="FF" w:themeShade="FF"/>
                <w:sz w:val="16"/>
                <w:szCs w:val="16"/>
                <w:u w:val="none"/>
              </w:rPr>
              <w:t>MDF delgado 56 mm (30 × 40 cm)</w:t>
            </w:r>
          </w:p>
        </w:tc>
        <w:tc>
          <w:tcPr>
            <w:tcW w:w="960"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0EF445B2" w14:textId="08E40646">
            <w:pPr>
              <w:spacing w:before="0" w:beforeAutospacing="off" w:after="0" w:afterAutospacing="off"/>
              <w:jc w:val="center"/>
            </w:pPr>
            <w:r w:rsidRPr="066A2B53" w:rsidR="066A2B53">
              <w:rPr>
                <w:rFonts w:ascii="Calibri" w:hAnsi="Calibri" w:eastAsia="Calibri" w:cs="Calibri"/>
                <w:b w:val="0"/>
                <w:bCs w:val="0"/>
                <w:i w:val="0"/>
                <w:iCs w:val="0"/>
                <w:strike w:val="0"/>
                <w:dstrike w:val="0"/>
                <w:color w:val="000000" w:themeColor="text1" w:themeTint="FF" w:themeShade="FF"/>
                <w:sz w:val="16"/>
                <w:szCs w:val="16"/>
                <w:u w:val="none"/>
              </w:rPr>
              <w:t>1</w:t>
            </w:r>
          </w:p>
        </w:tc>
        <w:tc>
          <w:tcPr>
            <w:tcW w:w="112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47D5C880" w14:textId="575C64B7">
            <w:pPr>
              <w:spacing w:before="0" w:beforeAutospacing="off" w:after="0" w:afterAutospacing="off"/>
              <w:jc w:val="center"/>
            </w:pPr>
            <w:r w:rsidRPr="066A2B53" w:rsidR="066A2B53">
              <w:rPr>
                <w:rFonts w:ascii="Arial" w:hAnsi="Arial" w:eastAsia="Arial" w:cs="Arial"/>
                <w:b w:val="0"/>
                <w:bCs w:val="0"/>
                <w:i w:val="0"/>
                <w:iCs w:val="0"/>
                <w:strike w:val="0"/>
                <w:dstrike w:val="0"/>
                <w:color w:val="000000" w:themeColor="text1" w:themeTint="FF" w:themeShade="FF"/>
                <w:sz w:val="16"/>
                <w:szCs w:val="16"/>
                <w:u w:val="none"/>
              </w:rPr>
              <w:t>$ 48.829</w:t>
            </w:r>
          </w:p>
        </w:tc>
        <w:tc>
          <w:tcPr>
            <w:tcW w:w="127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7CF4CCC8" w14:textId="1B8BE0D8">
            <w:pPr>
              <w:spacing w:before="0" w:beforeAutospacing="off" w:after="0" w:afterAutospacing="off"/>
              <w:jc w:val="center"/>
            </w:pPr>
            <w:r w:rsidRPr="066A2B53" w:rsidR="066A2B53">
              <w:rPr>
                <w:rFonts w:ascii="Arial" w:hAnsi="Arial" w:eastAsia="Arial" w:cs="Arial"/>
                <w:b w:val="0"/>
                <w:bCs w:val="0"/>
                <w:i w:val="0"/>
                <w:iCs w:val="0"/>
                <w:strike w:val="0"/>
                <w:dstrike w:val="0"/>
                <w:sz w:val="16"/>
                <w:szCs w:val="16"/>
                <w:u w:val="none"/>
              </w:rPr>
              <w:t>$ 9.775</w:t>
            </w:r>
          </w:p>
        </w:tc>
        <w:tc>
          <w:tcPr>
            <w:tcW w:w="1110"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71C72B77" w14:textId="59FF639B">
            <w:pPr>
              <w:spacing w:before="0" w:beforeAutospacing="off" w:after="0" w:afterAutospacing="off"/>
              <w:jc w:val="center"/>
            </w:pPr>
            <w:r w:rsidRPr="066A2B53" w:rsidR="066A2B53">
              <w:rPr>
                <w:rFonts w:ascii="Arial" w:hAnsi="Arial" w:eastAsia="Arial" w:cs="Arial"/>
                <w:b w:val="0"/>
                <w:bCs w:val="0"/>
                <w:i w:val="0"/>
                <w:iCs w:val="0"/>
                <w:strike w:val="0"/>
                <w:dstrike w:val="0"/>
                <w:sz w:val="16"/>
                <w:szCs w:val="16"/>
                <w:u w:val="none"/>
              </w:rPr>
              <w:t>$ 8.500</w:t>
            </w:r>
          </w:p>
        </w:tc>
        <w:tc>
          <w:tcPr>
            <w:tcW w:w="133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4CD38F2D" w14:textId="0642545E">
            <w:pPr>
              <w:spacing w:before="0" w:beforeAutospacing="off" w:after="0" w:afterAutospacing="off"/>
              <w:jc w:val="center"/>
            </w:pPr>
            <w:r w:rsidRPr="066A2B53" w:rsidR="066A2B53">
              <w:rPr>
                <w:rFonts w:ascii="Arial" w:hAnsi="Arial" w:eastAsia="Arial" w:cs="Arial"/>
                <w:b w:val="1"/>
                <w:bCs w:val="1"/>
                <w:i w:val="0"/>
                <w:iCs w:val="0"/>
                <w:strike w:val="0"/>
                <w:dstrike w:val="0"/>
                <w:sz w:val="16"/>
                <w:szCs w:val="16"/>
                <w:u w:val="none"/>
              </w:rPr>
              <w:t>$ 15.949</w:t>
            </w:r>
          </w:p>
        </w:tc>
        <w:tc>
          <w:tcPr>
            <w:tcW w:w="130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561CD3B4" w14:textId="00132F33">
            <w:pPr>
              <w:spacing w:before="0" w:beforeAutospacing="off" w:after="0" w:afterAutospacing="off"/>
              <w:jc w:val="center"/>
            </w:pPr>
            <w:r w:rsidRPr="066A2B53" w:rsidR="066A2B53">
              <w:rPr>
                <w:rFonts w:ascii="Arial" w:hAnsi="Arial" w:eastAsia="Arial" w:cs="Arial"/>
                <w:b w:val="0"/>
                <w:bCs w:val="0"/>
                <w:i w:val="0"/>
                <w:iCs w:val="0"/>
                <w:strike w:val="0"/>
                <w:dstrike w:val="0"/>
                <w:sz w:val="16"/>
                <w:szCs w:val="16"/>
                <w:u w:val="none"/>
              </w:rPr>
              <w:t>$ 15.949</w:t>
            </w:r>
          </w:p>
        </w:tc>
      </w:tr>
      <w:tr w:rsidR="066A2B53" w:rsidTr="066A2B53" w14:paraId="2EE6F958">
        <w:trPr>
          <w:trHeight w:val="615"/>
        </w:trPr>
        <w:tc>
          <w:tcPr>
            <w:tcW w:w="70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05638EBE" w14:textId="0A380648">
            <w:pPr>
              <w:pStyle w:val="Normal"/>
              <w:suppressLineNumbers w:val="0"/>
              <w:bidi w:val="0"/>
              <w:spacing w:before="0" w:beforeAutospacing="off" w:after="0" w:afterAutospacing="off" w:line="276" w:lineRule="auto"/>
              <w:ind w:left="0" w:right="0"/>
              <w:jc w:val="center"/>
              <w:rPr>
                <w:rFonts w:ascii="Arial" w:hAnsi="Arial" w:eastAsia="Arial" w:cs="Arial"/>
                <w:b w:val="0"/>
                <w:bCs w:val="0"/>
                <w:i w:val="0"/>
                <w:iCs w:val="0"/>
                <w:strike w:val="0"/>
                <w:dstrike w:val="0"/>
                <w:color w:val="000000" w:themeColor="text1" w:themeTint="FF" w:themeShade="FF"/>
                <w:sz w:val="16"/>
                <w:szCs w:val="16"/>
                <w:u w:val="none"/>
              </w:rPr>
            </w:pPr>
            <w:r w:rsidRPr="066A2B53" w:rsidR="066A2B53">
              <w:rPr>
                <w:rFonts w:ascii="Arial" w:hAnsi="Arial" w:eastAsia="Arial" w:cs="Arial"/>
                <w:b w:val="0"/>
                <w:bCs w:val="0"/>
                <w:i w:val="0"/>
                <w:iCs w:val="0"/>
                <w:strike w:val="0"/>
                <w:dstrike w:val="0"/>
                <w:color w:val="000000" w:themeColor="text1" w:themeTint="FF" w:themeShade="FF"/>
                <w:sz w:val="16"/>
                <w:szCs w:val="16"/>
                <w:u w:val="none"/>
              </w:rPr>
              <w:t>26</w:t>
            </w:r>
          </w:p>
        </w:tc>
        <w:tc>
          <w:tcPr>
            <w:tcW w:w="2985" w:type="dxa"/>
            <w:tcBorders>
              <w:top w:val="single" w:sz="4"/>
              <w:left w:val="single" w:sz="4"/>
              <w:bottom w:val="single" w:sz="4"/>
              <w:right w:val="single" w:sz="4"/>
            </w:tcBorders>
            <w:tcMar>
              <w:top w:w="15" w:type="dxa"/>
              <w:left w:w="15" w:type="dxa"/>
              <w:right w:w="15" w:type="dxa"/>
            </w:tcMar>
            <w:vAlign w:val="bottom"/>
          </w:tcPr>
          <w:p w:rsidR="066A2B53" w:rsidP="066A2B53" w:rsidRDefault="066A2B53" w14:paraId="6247C213" w14:textId="3F27E1C8">
            <w:pPr>
              <w:spacing w:before="0" w:beforeAutospacing="off" w:after="0" w:afterAutospacing="off"/>
            </w:pPr>
            <w:r w:rsidRPr="066A2B53" w:rsidR="066A2B53">
              <w:rPr>
                <w:rFonts w:ascii="Arial" w:hAnsi="Arial" w:eastAsia="Arial" w:cs="Arial"/>
                <w:b w:val="0"/>
                <w:bCs w:val="0"/>
                <w:i w:val="0"/>
                <w:iCs w:val="0"/>
                <w:strike w:val="0"/>
                <w:dstrike w:val="0"/>
                <w:color w:val="000000" w:themeColor="text1" w:themeTint="FF" w:themeShade="FF"/>
                <w:sz w:val="16"/>
                <w:szCs w:val="16"/>
                <w:u w:val="none"/>
              </w:rPr>
              <w:t>Papel Fotográfico blanco brillante con adhesivo en tamaño A4 para impresión, paquete por 50 hojas.</w:t>
            </w:r>
          </w:p>
        </w:tc>
        <w:tc>
          <w:tcPr>
            <w:tcW w:w="960"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3385B4AD" w14:textId="7808DAA7">
            <w:pPr>
              <w:spacing w:before="0" w:beforeAutospacing="off" w:after="0" w:afterAutospacing="off"/>
              <w:jc w:val="center"/>
            </w:pPr>
            <w:r w:rsidRPr="066A2B53" w:rsidR="066A2B53">
              <w:rPr>
                <w:rFonts w:ascii="Calibri" w:hAnsi="Calibri" w:eastAsia="Calibri" w:cs="Calibri"/>
                <w:b w:val="0"/>
                <w:bCs w:val="0"/>
                <w:i w:val="0"/>
                <w:iCs w:val="0"/>
                <w:strike w:val="0"/>
                <w:dstrike w:val="0"/>
                <w:color w:val="000000" w:themeColor="text1" w:themeTint="FF" w:themeShade="FF"/>
                <w:sz w:val="16"/>
                <w:szCs w:val="16"/>
                <w:u w:val="none"/>
              </w:rPr>
              <w:t>5</w:t>
            </w:r>
          </w:p>
        </w:tc>
        <w:tc>
          <w:tcPr>
            <w:tcW w:w="112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3BA05C7B" w14:textId="542B6142">
            <w:pPr>
              <w:spacing w:before="0" w:beforeAutospacing="off" w:after="0" w:afterAutospacing="off"/>
              <w:jc w:val="center"/>
            </w:pPr>
            <w:r w:rsidRPr="066A2B53" w:rsidR="066A2B53">
              <w:rPr>
                <w:rFonts w:ascii="Arial" w:hAnsi="Arial" w:eastAsia="Arial" w:cs="Arial"/>
                <w:b w:val="0"/>
                <w:bCs w:val="0"/>
                <w:i w:val="0"/>
                <w:iCs w:val="0"/>
                <w:strike w:val="0"/>
                <w:dstrike w:val="0"/>
                <w:color w:val="000000" w:themeColor="text1" w:themeTint="FF" w:themeShade="FF"/>
                <w:sz w:val="16"/>
                <w:szCs w:val="16"/>
                <w:u w:val="none"/>
              </w:rPr>
              <w:t>$ 48.829</w:t>
            </w:r>
          </w:p>
        </w:tc>
        <w:tc>
          <w:tcPr>
            <w:tcW w:w="127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325050AD" w14:textId="39C0A921">
            <w:pPr>
              <w:spacing w:before="0" w:beforeAutospacing="off" w:after="0" w:afterAutospacing="off"/>
              <w:jc w:val="center"/>
            </w:pPr>
            <w:r w:rsidRPr="066A2B53" w:rsidR="066A2B53">
              <w:rPr>
                <w:rFonts w:ascii="Arial" w:hAnsi="Arial" w:eastAsia="Arial" w:cs="Arial"/>
                <w:b w:val="0"/>
                <w:bCs w:val="0"/>
                <w:i w:val="0"/>
                <w:iCs w:val="0"/>
                <w:strike w:val="0"/>
                <w:dstrike w:val="0"/>
                <w:sz w:val="16"/>
                <w:szCs w:val="16"/>
                <w:u w:val="none"/>
              </w:rPr>
              <w:t>$ 92.000</w:t>
            </w:r>
          </w:p>
        </w:tc>
        <w:tc>
          <w:tcPr>
            <w:tcW w:w="1110"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121B2CEF" w14:textId="2FB4400A">
            <w:pPr>
              <w:spacing w:before="0" w:beforeAutospacing="off" w:after="0" w:afterAutospacing="off"/>
              <w:jc w:val="center"/>
            </w:pPr>
            <w:r w:rsidRPr="066A2B53" w:rsidR="066A2B53">
              <w:rPr>
                <w:rFonts w:ascii="Arial" w:hAnsi="Arial" w:eastAsia="Arial" w:cs="Arial"/>
                <w:b w:val="0"/>
                <w:bCs w:val="0"/>
                <w:i w:val="0"/>
                <w:iCs w:val="0"/>
                <w:strike w:val="0"/>
                <w:dstrike w:val="0"/>
                <w:sz w:val="16"/>
                <w:szCs w:val="16"/>
                <w:u w:val="none"/>
              </w:rPr>
              <w:t>$ 80.000</w:t>
            </w:r>
          </w:p>
        </w:tc>
        <w:tc>
          <w:tcPr>
            <w:tcW w:w="133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1A373F29" w14:textId="363A5023">
            <w:pPr>
              <w:spacing w:before="0" w:beforeAutospacing="off" w:after="0" w:afterAutospacing="off"/>
              <w:jc w:val="center"/>
            </w:pPr>
            <w:r w:rsidRPr="066A2B53" w:rsidR="066A2B53">
              <w:rPr>
                <w:rFonts w:ascii="Arial" w:hAnsi="Arial" w:eastAsia="Arial" w:cs="Arial"/>
                <w:b w:val="1"/>
                <w:bCs w:val="1"/>
                <w:i w:val="0"/>
                <w:iCs w:val="0"/>
                <w:strike w:val="0"/>
                <w:dstrike w:val="0"/>
                <w:sz w:val="16"/>
                <w:szCs w:val="16"/>
                <w:u w:val="none"/>
              </w:rPr>
              <w:t>$ 71.097</w:t>
            </w:r>
          </w:p>
        </w:tc>
        <w:tc>
          <w:tcPr>
            <w:tcW w:w="130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613EFA0E" w14:textId="590604B1">
            <w:pPr>
              <w:spacing w:before="0" w:beforeAutospacing="off" w:after="0" w:afterAutospacing="off"/>
              <w:jc w:val="center"/>
            </w:pPr>
            <w:r w:rsidRPr="066A2B53" w:rsidR="066A2B53">
              <w:rPr>
                <w:rFonts w:ascii="Arial" w:hAnsi="Arial" w:eastAsia="Arial" w:cs="Arial"/>
                <w:b w:val="0"/>
                <w:bCs w:val="0"/>
                <w:i w:val="0"/>
                <w:iCs w:val="0"/>
                <w:strike w:val="0"/>
                <w:dstrike w:val="0"/>
                <w:sz w:val="16"/>
                <w:szCs w:val="16"/>
                <w:u w:val="none"/>
              </w:rPr>
              <w:t>$ 355.485</w:t>
            </w:r>
          </w:p>
        </w:tc>
      </w:tr>
      <w:tr w:rsidR="066A2B53" w:rsidTr="066A2B53" w14:paraId="5751D25B">
        <w:trPr>
          <w:trHeight w:val="405"/>
        </w:trPr>
        <w:tc>
          <w:tcPr>
            <w:tcW w:w="70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5AD2E7E9" w14:textId="386E39A4">
            <w:pPr>
              <w:pStyle w:val="Normal"/>
              <w:suppressLineNumbers w:val="0"/>
              <w:bidi w:val="0"/>
              <w:spacing w:before="0" w:beforeAutospacing="off" w:after="0" w:afterAutospacing="off" w:line="276" w:lineRule="auto"/>
              <w:ind w:left="0" w:right="0"/>
              <w:jc w:val="center"/>
              <w:rPr>
                <w:rFonts w:ascii="Arial" w:hAnsi="Arial" w:eastAsia="Arial" w:cs="Arial"/>
                <w:b w:val="0"/>
                <w:bCs w:val="0"/>
                <w:i w:val="0"/>
                <w:iCs w:val="0"/>
                <w:strike w:val="0"/>
                <w:dstrike w:val="0"/>
                <w:color w:val="000000" w:themeColor="text1" w:themeTint="FF" w:themeShade="FF"/>
                <w:sz w:val="16"/>
                <w:szCs w:val="16"/>
                <w:u w:val="none"/>
              </w:rPr>
            </w:pPr>
            <w:r w:rsidRPr="066A2B53" w:rsidR="066A2B53">
              <w:rPr>
                <w:rFonts w:ascii="Arial" w:hAnsi="Arial" w:eastAsia="Arial" w:cs="Arial"/>
                <w:b w:val="0"/>
                <w:bCs w:val="0"/>
                <w:i w:val="0"/>
                <w:iCs w:val="0"/>
                <w:strike w:val="0"/>
                <w:dstrike w:val="0"/>
                <w:color w:val="000000" w:themeColor="text1" w:themeTint="FF" w:themeShade="FF"/>
                <w:sz w:val="16"/>
                <w:szCs w:val="16"/>
                <w:u w:val="none"/>
              </w:rPr>
              <w:t>27</w:t>
            </w:r>
          </w:p>
        </w:tc>
        <w:tc>
          <w:tcPr>
            <w:tcW w:w="2985" w:type="dxa"/>
            <w:tcBorders>
              <w:top w:val="single" w:sz="4"/>
              <w:left w:val="single" w:sz="4"/>
              <w:bottom w:val="single" w:sz="4"/>
              <w:right w:val="single" w:sz="4"/>
            </w:tcBorders>
            <w:tcMar>
              <w:top w:w="15" w:type="dxa"/>
              <w:left w:w="15" w:type="dxa"/>
              <w:right w:w="15" w:type="dxa"/>
            </w:tcMar>
            <w:vAlign w:val="bottom"/>
          </w:tcPr>
          <w:p w:rsidR="066A2B53" w:rsidP="066A2B53" w:rsidRDefault="066A2B53" w14:paraId="40565A1D" w14:textId="5AF6BA7F">
            <w:pPr>
              <w:spacing w:before="0" w:beforeAutospacing="off" w:after="0" w:afterAutospacing="off"/>
            </w:pPr>
            <w:r w:rsidRPr="066A2B53" w:rsidR="066A2B53">
              <w:rPr>
                <w:rFonts w:ascii="Arial" w:hAnsi="Arial" w:eastAsia="Arial" w:cs="Arial"/>
                <w:b w:val="0"/>
                <w:bCs w:val="0"/>
                <w:i w:val="0"/>
                <w:iCs w:val="0"/>
                <w:strike w:val="0"/>
                <w:dstrike w:val="0"/>
                <w:color w:val="000000" w:themeColor="text1" w:themeTint="FF" w:themeShade="FF"/>
                <w:sz w:val="16"/>
                <w:szCs w:val="16"/>
                <w:u w:val="none"/>
              </w:rPr>
              <w:t>Papel contact transparente 45 cm × 10 m (rollo).</w:t>
            </w:r>
          </w:p>
        </w:tc>
        <w:tc>
          <w:tcPr>
            <w:tcW w:w="960"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1EE43408" w14:textId="51C22155">
            <w:pPr>
              <w:spacing w:before="0" w:beforeAutospacing="off" w:after="0" w:afterAutospacing="off"/>
              <w:jc w:val="center"/>
            </w:pPr>
            <w:r w:rsidRPr="066A2B53" w:rsidR="066A2B53">
              <w:rPr>
                <w:rFonts w:ascii="Calibri" w:hAnsi="Calibri" w:eastAsia="Calibri" w:cs="Calibri"/>
                <w:b w:val="0"/>
                <w:bCs w:val="0"/>
                <w:i w:val="0"/>
                <w:iCs w:val="0"/>
                <w:strike w:val="0"/>
                <w:dstrike w:val="0"/>
                <w:color w:val="000000" w:themeColor="text1" w:themeTint="FF" w:themeShade="FF"/>
                <w:sz w:val="16"/>
                <w:szCs w:val="16"/>
                <w:u w:val="none"/>
              </w:rPr>
              <w:t>11</w:t>
            </w:r>
          </w:p>
        </w:tc>
        <w:tc>
          <w:tcPr>
            <w:tcW w:w="112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03DF462D" w14:textId="3FAA4D51">
            <w:pPr>
              <w:spacing w:before="0" w:beforeAutospacing="off" w:after="0" w:afterAutospacing="off"/>
              <w:jc w:val="center"/>
            </w:pPr>
            <w:r w:rsidRPr="066A2B53" w:rsidR="066A2B53">
              <w:rPr>
                <w:rFonts w:ascii="Arial" w:hAnsi="Arial" w:eastAsia="Arial" w:cs="Arial"/>
                <w:b w:val="0"/>
                <w:bCs w:val="0"/>
                <w:i w:val="0"/>
                <w:iCs w:val="0"/>
                <w:strike w:val="0"/>
                <w:dstrike w:val="0"/>
                <w:color w:val="000000" w:themeColor="text1" w:themeTint="FF" w:themeShade="FF"/>
                <w:sz w:val="16"/>
                <w:szCs w:val="16"/>
                <w:u w:val="none"/>
              </w:rPr>
              <w:t>$ 48.829</w:t>
            </w:r>
          </w:p>
        </w:tc>
        <w:tc>
          <w:tcPr>
            <w:tcW w:w="127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314B58F9" w14:textId="51A1542C">
            <w:pPr>
              <w:spacing w:before="0" w:beforeAutospacing="off" w:after="0" w:afterAutospacing="off"/>
              <w:jc w:val="center"/>
            </w:pPr>
            <w:r w:rsidRPr="066A2B53" w:rsidR="066A2B53">
              <w:rPr>
                <w:rFonts w:ascii="Arial" w:hAnsi="Arial" w:eastAsia="Arial" w:cs="Arial"/>
                <w:b w:val="0"/>
                <w:bCs w:val="0"/>
                <w:i w:val="0"/>
                <w:iCs w:val="0"/>
                <w:strike w:val="0"/>
                <w:dstrike w:val="0"/>
                <w:sz w:val="16"/>
                <w:szCs w:val="16"/>
                <w:u w:val="none"/>
              </w:rPr>
              <w:t>$ 41.975</w:t>
            </w:r>
          </w:p>
        </w:tc>
        <w:tc>
          <w:tcPr>
            <w:tcW w:w="1110"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519571A5" w14:textId="66D56185">
            <w:pPr>
              <w:spacing w:before="0" w:beforeAutospacing="off" w:after="0" w:afterAutospacing="off"/>
              <w:jc w:val="center"/>
            </w:pPr>
            <w:r w:rsidRPr="066A2B53" w:rsidR="066A2B53">
              <w:rPr>
                <w:rFonts w:ascii="Arial" w:hAnsi="Arial" w:eastAsia="Arial" w:cs="Arial"/>
                <w:b w:val="0"/>
                <w:bCs w:val="0"/>
                <w:i w:val="0"/>
                <w:iCs w:val="0"/>
                <w:strike w:val="0"/>
                <w:dstrike w:val="0"/>
                <w:sz w:val="16"/>
                <w:szCs w:val="16"/>
                <w:u w:val="none"/>
              </w:rPr>
              <w:t>$ 36.500</w:t>
            </w:r>
          </w:p>
        </w:tc>
        <w:tc>
          <w:tcPr>
            <w:tcW w:w="133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6EB0FB37" w14:textId="36EDD027">
            <w:pPr>
              <w:spacing w:before="0" w:beforeAutospacing="off" w:after="0" w:afterAutospacing="off"/>
              <w:jc w:val="center"/>
            </w:pPr>
            <w:r w:rsidRPr="066A2B53" w:rsidR="066A2B53">
              <w:rPr>
                <w:rFonts w:ascii="Arial" w:hAnsi="Arial" w:eastAsia="Arial" w:cs="Arial"/>
                <w:b w:val="1"/>
                <w:bCs w:val="1"/>
                <w:i w:val="0"/>
                <w:iCs w:val="0"/>
                <w:strike w:val="0"/>
                <w:dstrike w:val="0"/>
                <w:sz w:val="16"/>
                <w:szCs w:val="16"/>
                <w:u w:val="none"/>
              </w:rPr>
              <w:t>$ 42.136</w:t>
            </w:r>
          </w:p>
        </w:tc>
        <w:tc>
          <w:tcPr>
            <w:tcW w:w="130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668254E9" w14:textId="61BD990E">
            <w:pPr>
              <w:spacing w:before="0" w:beforeAutospacing="off" w:after="0" w:afterAutospacing="off"/>
              <w:jc w:val="center"/>
            </w:pPr>
            <w:r w:rsidRPr="066A2B53" w:rsidR="066A2B53">
              <w:rPr>
                <w:rFonts w:ascii="Arial" w:hAnsi="Arial" w:eastAsia="Arial" w:cs="Arial"/>
                <w:b w:val="0"/>
                <w:bCs w:val="0"/>
                <w:i w:val="0"/>
                <w:iCs w:val="0"/>
                <w:strike w:val="0"/>
                <w:dstrike w:val="0"/>
                <w:sz w:val="16"/>
                <w:szCs w:val="16"/>
                <w:u w:val="none"/>
              </w:rPr>
              <w:t>$ 463.497</w:t>
            </w:r>
          </w:p>
        </w:tc>
      </w:tr>
      <w:tr w:rsidR="066A2B53" w:rsidTr="066A2B53" w14:paraId="4230A1ED">
        <w:trPr>
          <w:trHeight w:val="615"/>
        </w:trPr>
        <w:tc>
          <w:tcPr>
            <w:tcW w:w="70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68EAAB9D" w14:textId="28624B5D">
            <w:pPr>
              <w:pStyle w:val="Normal"/>
              <w:suppressLineNumbers w:val="0"/>
              <w:bidi w:val="0"/>
              <w:spacing w:before="0" w:beforeAutospacing="off" w:after="0" w:afterAutospacing="off" w:line="276" w:lineRule="auto"/>
              <w:ind w:left="0" w:right="0"/>
              <w:jc w:val="center"/>
              <w:rPr>
                <w:rFonts w:ascii="Arial" w:hAnsi="Arial" w:eastAsia="Arial" w:cs="Arial"/>
                <w:b w:val="0"/>
                <w:bCs w:val="0"/>
                <w:i w:val="0"/>
                <w:iCs w:val="0"/>
                <w:strike w:val="0"/>
                <w:dstrike w:val="0"/>
                <w:color w:val="000000" w:themeColor="text1" w:themeTint="FF" w:themeShade="FF"/>
                <w:sz w:val="16"/>
                <w:szCs w:val="16"/>
                <w:u w:val="none"/>
              </w:rPr>
            </w:pPr>
            <w:r w:rsidRPr="066A2B53" w:rsidR="066A2B53">
              <w:rPr>
                <w:rFonts w:ascii="Arial" w:hAnsi="Arial" w:eastAsia="Arial" w:cs="Arial"/>
                <w:b w:val="0"/>
                <w:bCs w:val="0"/>
                <w:i w:val="0"/>
                <w:iCs w:val="0"/>
                <w:strike w:val="0"/>
                <w:dstrike w:val="0"/>
                <w:color w:val="000000" w:themeColor="text1" w:themeTint="FF" w:themeShade="FF"/>
                <w:sz w:val="16"/>
                <w:szCs w:val="16"/>
                <w:u w:val="none"/>
              </w:rPr>
              <w:t>28</w:t>
            </w:r>
          </w:p>
        </w:tc>
        <w:tc>
          <w:tcPr>
            <w:tcW w:w="2985" w:type="dxa"/>
            <w:tcBorders>
              <w:top w:val="single" w:sz="4"/>
              <w:left w:val="single" w:sz="4"/>
              <w:bottom w:val="single" w:sz="4"/>
              <w:right w:val="single" w:sz="4"/>
            </w:tcBorders>
            <w:tcMar>
              <w:top w:w="15" w:type="dxa"/>
              <w:left w:w="15" w:type="dxa"/>
              <w:right w:w="15" w:type="dxa"/>
            </w:tcMar>
            <w:vAlign w:val="bottom"/>
          </w:tcPr>
          <w:p w:rsidR="066A2B53" w:rsidP="066A2B53" w:rsidRDefault="066A2B53" w14:paraId="60174C89" w14:textId="0CD35F22">
            <w:pPr>
              <w:spacing w:before="0" w:beforeAutospacing="off" w:after="0" w:afterAutospacing="off"/>
            </w:pPr>
            <w:r w:rsidRPr="066A2B53" w:rsidR="066A2B53">
              <w:rPr>
                <w:rFonts w:ascii="Arial" w:hAnsi="Arial" w:eastAsia="Arial" w:cs="Arial"/>
                <w:b w:val="0"/>
                <w:bCs w:val="0"/>
                <w:i w:val="0"/>
                <w:iCs w:val="0"/>
                <w:strike w:val="0"/>
                <w:dstrike w:val="0"/>
                <w:color w:val="000000" w:themeColor="text1" w:themeTint="FF" w:themeShade="FF"/>
                <w:sz w:val="16"/>
                <w:szCs w:val="16"/>
                <w:u w:val="none"/>
              </w:rPr>
              <w:t>Pernos metálicos galvanizados de 68 mm x 4 x 6 cm (unidad) paquete por docena.</w:t>
            </w:r>
          </w:p>
        </w:tc>
        <w:tc>
          <w:tcPr>
            <w:tcW w:w="960"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2C6A4A4D" w14:textId="0120952D">
            <w:pPr>
              <w:spacing w:before="0" w:beforeAutospacing="off" w:after="0" w:afterAutospacing="off"/>
              <w:jc w:val="center"/>
            </w:pPr>
            <w:r w:rsidRPr="066A2B53" w:rsidR="066A2B53">
              <w:rPr>
                <w:rFonts w:ascii="Calibri" w:hAnsi="Calibri" w:eastAsia="Calibri" w:cs="Calibri"/>
                <w:b w:val="0"/>
                <w:bCs w:val="0"/>
                <w:i w:val="0"/>
                <w:iCs w:val="0"/>
                <w:strike w:val="0"/>
                <w:dstrike w:val="0"/>
                <w:color w:val="000000" w:themeColor="text1" w:themeTint="FF" w:themeShade="FF"/>
                <w:sz w:val="16"/>
                <w:szCs w:val="16"/>
                <w:u w:val="none"/>
              </w:rPr>
              <w:t>9</w:t>
            </w:r>
          </w:p>
        </w:tc>
        <w:tc>
          <w:tcPr>
            <w:tcW w:w="112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13EA4503" w14:textId="6AA3A8A6">
            <w:pPr>
              <w:spacing w:before="0" w:beforeAutospacing="off" w:after="0" w:afterAutospacing="off"/>
              <w:jc w:val="center"/>
            </w:pPr>
            <w:r w:rsidRPr="066A2B53" w:rsidR="066A2B53">
              <w:rPr>
                <w:rFonts w:ascii="Arial" w:hAnsi="Arial" w:eastAsia="Arial" w:cs="Arial"/>
                <w:b w:val="0"/>
                <w:bCs w:val="0"/>
                <w:i w:val="0"/>
                <w:iCs w:val="0"/>
                <w:strike w:val="0"/>
                <w:dstrike w:val="0"/>
                <w:color w:val="000000" w:themeColor="text1" w:themeTint="FF" w:themeShade="FF"/>
                <w:sz w:val="16"/>
                <w:szCs w:val="16"/>
                <w:u w:val="none"/>
              </w:rPr>
              <w:t>$ 48.829</w:t>
            </w:r>
          </w:p>
        </w:tc>
        <w:tc>
          <w:tcPr>
            <w:tcW w:w="127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3F932102" w14:textId="1E510F9E">
            <w:pPr>
              <w:spacing w:before="0" w:beforeAutospacing="off" w:after="0" w:afterAutospacing="off"/>
              <w:jc w:val="center"/>
            </w:pPr>
            <w:r w:rsidRPr="066A2B53" w:rsidR="066A2B53">
              <w:rPr>
                <w:rFonts w:ascii="Arial" w:hAnsi="Arial" w:eastAsia="Arial" w:cs="Arial"/>
                <w:b w:val="0"/>
                <w:bCs w:val="0"/>
                <w:i w:val="0"/>
                <w:iCs w:val="0"/>
                <w:strike w:val="0"/>
                <w:dstrike w:val="0"/>
                <w:sz w:val="16"/>
                <w:szCs w:val="16"/>
                <w:u w:val="none"/>
              </w:rPr>
              <w:t>$ 36.800</w:t>
            </w:r>
          </w:p>
        </w:tc>
        <w:tc>
          <w:tcPr>
            <w:tcW w:w="1110"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7D3BFA0F" w14:textId="6BA725EE">
            <w:pPr>
              <w:spacing w:before="0" w:beforeAutospacing="off" w:after="0" w:afterAutospacing="off"/>
              <w:jc w:val="center"/>
            </w:pPr>
            <w:r w:rsidRPr="066A2B53" w:rsidR="066A2B53">
              <w:rPr>
                <w:rFonts w:ascii="Arial" w:hAnsi="Arial" w:eastAsia="Arial" w:cs="Arial"/>
                <w:b w:val="0"/>
                <w:bCs w:val="0"/>
                <w:i w:val="0"/>
                <w:iCs w:val="0"/>
                <w:strike w:val="0"/>
                <w:dstrike w:val="0"/>
                <w:sz w:val="16"/>
                <w:szCs w:val="16"/>
                <w:u w:val="none"/>
              </w:rPr>
              <w:t>$ 32.000</w:t>
            </w:r>
          </w:p>
        </w:tc>
        <w:tc>
          <w:tcPr>
            <w:tcW w:w="133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7EE845B6" w14:textId="716986B5">
            <w:pPr>
              <w:spacing w:before="0" w:beforeAutospacing="off" w:after="0" w:afterAutospacing="off"/>
              <w:jc w:val="center"/>
            </w:pPr>
            <w:r w:rsidRPr="066A2B53" w:rsidR="066A2B53">
              <w:rPr>
                <w:rFonts w:ascii="Arial" w:hAnsi="Arial" w:eastAsia="Arial" w:cs="Arial"/>
                <w:b w:val="1"/>
                <w:bCs w:val="1"/>
                <w:i w:val="0"/>
                <w:iCs w:val="0"/>
                <w:strike w:val="0"/>
                <w:dstrike w:val="0"/>
                <w:sz w:val="16"/>
                <w:szCs w:val="16"/>
                <w:u w:val="none"/>
              </w:rPr>
              <w:t>$ 38.597</w:t>
            </w:r>
          </w:p>
        </w:tc>
        <w:tc>
          <w:tcPr>
            <w:tcW w:w="130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20E421BF" w14:textId="0B8E52DF">
            <w:pPr>
              <w:spacing w:before="0" w:beforeAutospacing="off" w:after="0" w:afterAutospacing="off"/>
              <w:jc w:val="center"/>
            </w:pPr>
            <w:r w:rsidRPr="066A2B53" w:rsidR="066A2B53">
              <w:rPr>
                <w:rFonts w:ascii="Arial" w:hAnsi="Arial" w:eastAsia="Arial" w:cs="Arial"/>
                <w:b w:val="0"/>
                <w:bCs w:val="0"/>
                <w:i w:val="0"/>
                <w:iCs w:val="0"/>
                <w:strike w:val="0"/>
                <w:dstrike w:val="0"/>
                <w:sz w:val="16"/>
                <w:szCs w:val="16"/>
                <w:u w:val="none"/>
              </w:rPr>
              <w:t>$ 347.377</w:t>
            </w:r>
          </w:p>
        </w:tc>
      </w:tr>
      <w:tr w:rsidR="066A2B53" w:rsidTr="066A2B53" w14:paraId="33F13C66">
        <w:trPr>
          <w:trHeight w:val="1215"/>
        </w:trPr>
        <w:tc>
          <w:tcPr>
            <w:tcW w:w="70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7FB56226" w14:textId="2358905B">
            <w:pPr>
              <w:pStyle w:val="Normal"/>
              <w:suppressLineNumbers w:val="0"/>
              <w:bidi w:val="0"/>
              <w:spacing w:before="0" w:beforeAutospacing="off" w:after="0" w:afterAutospacing="off" w:line="276" w:lineRule="auto"/>
              <w:ind w:left="0" w:right="0"/>
              <w:jc w:val="center"/>
              <w:rPr>
                <w:rFonts w:ascii="Arial" w:hAnsi="Arial" w:eastAsia="Arial" w:cs="Arial"/>
                <w:b w:val="0"/>
                <w:bCs w:val="0"/>
                <w:i w:val="0"/>
                <w:iCs w:val="0"/>
                <w:strike w:val="0"/>
                <w:dstrike w:val="0"/>
                <w:color w:val="000000" w:themeColor="text1" w:themeTint="FF" w:themeShade="FF"/>
                <w:sz w:val="16"/>
                <w:szCs w:val="16"/>
                <w:u w:val="none"/>
              </w:rPr>
            </w:pPr>
            <w:r w:rsidRPr="066A2B53" w:rsidR="066A2B53">
              <w:rPr>
                <w:rFonts w:ascii="Arial" w:hAnsi="Arial" w:eastAsia="Arial" w:cs="Arial"/>
                <w:b w:val="0"/>
                <w:bCs w:val="0"/>
                <w:i w:val="0"/>
                <w:iCs w:val="0"/>
                <w:strike w:val="0"/>
                <w:dstrike w:val="0"/>
                <w:color w:val="000000" w:themeColor="text1" w:themeTint="FF" w:themeShade="FF"/>
                <w:sz w:val="16"/>
                <w:szCs w:val="16"/>
                <w:u w:val="none"/>
              </w:rPr>
              <w:t>29</w:t>
            </w:r>
          </w:p>
        </w:tc>
        <w:tc>
          <w:tcPr>
            <w:tcW w:w="2985" w:type="dxa"/>
            <w:tcBorders>
              <w:top w:val="single" w:sz="4"/>
              <w:left w:val="single" w:sz="4"/>
              <w:bottom w:val="single" w:sz="4"/>
              <w:right w:val="single" w:sz="4"/>
            </w:tcBorders>
            <w:tcMar>
              <w:top w:w="15" w:type="dxa"/>
              <w:left w:w="15" w:type="dxa"/>
              <w:right w:w="15" w:type="dxa"/>
            </w:tcMar>
            <w:vAlign w:val="bottom"/>
          </w:tcPr>
          <w:p w:rsidR="066A2B53" w:rsidP="066A2B53" w:rsidRDefault="066A2B53" w14:paraId="4CE9428B" w14:textId="0941E704">
            <w:pPr>
              <w:spacing w:before="0" w:beforeAutospacing="off" w:after="0" w:afterAutospacing="off"/>
            </w:pPr>
            <w:r w:rsidRPr="066A2B53" w:rsidR="066A2B53">
              <w:rPr>
                <w:rFonts w:ascii="Arial" w:hAnsi="Arial" w:eastAsia="Arial" w:cs="Arial"/>
                <w:b w:val="0"/>
                <w:bCs w:val="0"/>
                <w:i w:val="0"/>
                <w:iCs w:val="0"/>
                <w:strike w:val="0"/>
                <w:dstrike w:val="0"/>
                <w:color w:val="000000" w:themeColor="text1" w:themeTint="FF" w:themeShade="FF"/>
                <w:sz w:val="16"/>
                <w:szCs w:val="16"/>
                <w:u w:val="none"/>
              </w:rPr>
              <w:t>Pilas AA ALCALINAS estándar de 1.5V (51mmx 14mm) ideales para consumo medio-alto como juguetes, camaras y controles, en presentación paquetes AA X 4 unidades.</w:t>
            </w:r>
          </w:p>
        </w:tc>
        <w:tc>
          <w:tcPr>
            <w:tcW w:w="960"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0BF86D6E" w14:textId="28DB2F38">
            <w:pPr>
              <w:spacing w:before="0" w:beforeAutospacing="off" w:after="0" w:afterAutospacing="off"/>
              <w:jc w:val="center"/>
            </w:pPr>
            <w:r w:rsidRPr="066A2B53" w:rsidR="066A2B53">
              <w:rPr>
                <w:rFonts w:ascii="Calibri" w:hAnsi="Calibri" w:eastAsia="Calibri" w:cs="Calibri"/>
                <w:b w:val="0"/>
                <w:bCs w:val="0"/>
                <w:i w:val="0"/>
                <w:iCs w:val="0"/>
                <w:strike w:val="0"/>
                <w:dstrike w:val="0"/>
                <w:color w:val="000000" w:themeColor="text1" w:themeTint="FF" w:themeShade="FF"/>
                <w:sz w:val="16"/>
                <w:szCs w:val="16"/>
                <w:u w:val="none"/>
              </w:rPr>
              <w:t>5</w:t>
            </w:r>
          </w:p>
        </w:tc>
        <w:tc>
          <w:tcPr>
            <w:tcW w:w="112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728CFC82" w14:textId="498BE2ED">
            <w:pPr>
              <w:spacing w:before="0" w:beforeAutospacing="off" w:after="0" w:afterAutospacing="off"/>
              <w:jc w:val="center"/>
            </w:pPr>
            <w:r w:rsidRPr="066A2B53" w:rsidR="066A2B53">
              <w:rPr>
                <w:rFonts w:ascii="Arial" w:hAnsi="Arial" w:eastAsia="Arial" w:cs="Arial"/>
                <w:b w:val="0"/>
                <w:bCs w:val="0"/>
                <w:i w:val="0"/>
                <w:iCs w:val="0"/>
                <w:strike w:val="0"/>
                <w:dstrike w:val="0"/>
                <w:color w:val="000000" w:themeColor="text1" w:themeTint="FF" w:themeShade="FF"/>
                <w:sz w:val="16"/>
                <w:szCs w:val="16"/>
                <w:u w:val="none"/>
              </w:rPr>
              <w:t>$ 48.829</w:t>
            </w:r>
          </w:p>
        </w:tc>
        <w:tc>
          <w:tcPr>
            <w:tcW w:w="127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3C587BAD" w14:textId="7EBBF945">
            <w:pPr>
              <w:spacing w:before="0" w:beforeAutospacing="off" w:after="0" w:afterAutospacing="off"/>
              <w:jc w:val="center"/>
            </w:pPr>
            <w:r w:rsidRPr="066A2B53" w:rsidR="066A2B53">
              <w:rPr>
                <w:rFonts w:ascii="Arial" w:hAnsi="Arial" w:eastAsia="Arial" w:cs="Arial"/>
                <w:b w:val="0"/>
                <w:bCs w:val="0"/>
                <w:i w:val="0"/>
                <w:iCs w:val="0"/>
                <w:strike w:val="0"/>
                <w:dstrike w:val="0"/>
                <w:sz w:val="16"/>
                <w:szCs w:val="16"/>
                <w:u w:val="none"/>
              </w:rPr>
              <w:t>$ 7.475</w:t>
            </w:r>
          </w:p>
        </w:tc>
        <w:tc>
          <w:tcPr>
            <w:tcW w:w="1110"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49142538" w14:textId="597C22D8">
            <w:pPr>
              <w:spacing w:before="0" w:beforeAutospacing="off" w:after="0" w:afterAutospacing="off"/>
              <w:jc w:val="center"/>
            </w:pPr>
            <w:r w:rsidRPr="066A2B53" w:rsidR="066A2B53">
              <w:rPr>
                <w:rFonts w:ascii="Arial" w:hAnsi="Arial" w:eastAsia="Arial" w:cs="Arial"/>
                <w:b w:val="0"/>
                <w:bCs w:val="0"/>
                <w:i w:val="0"/>
                <w:iCs w:val="0"/>
                <w:strike w:val="0"/>
                <w:dstrike w:val="0"/>
                <w:sz w:val="16"/>
                <w:szCs w:val="16"/>
                <w:u w:val="none"/>
              </w:rPr>
              <w:t>$ 6.500</w:t>
            </w:r>
          </w:p>
        </w:tc>
        <w:tc>
          <w:tcPr>
            <w:tcW w:w="133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4036CEA4" w14:textId="263FF6D7">
            <w:pPr>
              <w:spacing w:before="0" w:beforeAutospacing="off" w:after="0" w:afterAutospacing="off"/>
              <w:jc w:val="center"/>
            </w:pPr>
            <w:r w:rsidRPr="066A2B53" w:rsidR="066A2B53">
              <w:rPr>
                <w:rFonts w:ascii="Arial" w:hAnsi="Arial" w:eastAsia="Arial" w:cs="Arial"/>
                <w:b w:val="1"/>
                <w:bCs w:val="1"/>
                <w:i w:val="0"/>
                <w:iCs w:val="0"/>
                <w:strike w:val="0"/>
                <w:dstrike w:val="0"/>
                <w:sz w:val="16"/>
                <w:szCs w:val="16"/>
                <w:u w:val="none"/>
              </w:rPr>
              <w:t>$ 13.337</w:t>
            </w:r>
          </w:p>
        </w:tc>
        <w:tc>
          <w:tcPr>
            <w:tcW w:w="130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5EFD1D3F" w14:textId="6622907C">
            <w:pPr>
              <w:spacing w:before="0" w:beforeAutospacing="off" w:after="0" w:afterAutospacing="off"/>
              <w:jc w:val="center"/>
            </w:pPr>
            <w:r w:rsidRPr="066A2B53" w:rsidR="066A2B53">
              <w:rPr>
                <w:rFonts w:ascii="Arial" w:hAnsi="Arial" w:eastAsia="Arial" w:cs="Arial"/>
                <w:b w:val="0"/>
                <w:bCs w:val="0"/>
                <w:i w:val="0"/>
                <w:iCs w:val="0"/>
                <w:strike w:val="0"/>
                <w:dstrike w:val="0"/>
                <w:sz w:val="16"/>
                <w:szCs w:val="16"/>
                <w:u w:val="none"/>
              </w:rPr>
              <w:t>$ 66.686</w:t>
            </w:r>
          </w:p>
        </w:tc>
      </w:tr>
      <w:tr w:rsidR="066A2B53" w:rsidTr="066A2B53" w14:paraId="20ED4662">
        <w:trPr>
          <w:trHeight w:val="405"/>
        </w:trPr>
        <w:tc>
          <w:tcPr>
            <w:tcW w:w="70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07CEC265" w14:textId="1602B55F">
            <w:pPr>
              <w:pStyle w:val="Normal"/>
              <w:suppressLineNumbers w:val="0"/>
              <w:bidi w:val="0"/>
              <w:spacing w:before="0" w:beforeAutospacing="off" w:after="0" w:afterAutospacing="off" w:line="276" w:lineRule="auto"/>
              <w:ind w:left="0" w:right="0"/>
              <w:jc w:val="center"/>
              <w:rPr>
                <w:rFonts w:ascii="Arial" w:hAnsi="Arial" w:eastAsia="Arial" w:cs="Arial"/>
                <w:b w:val="0"/>
                <w:bCs w:val="0"/>
                <w:i w:val="0"/>
                <w:iCs w:val="0"/>
                <w:strike w:val="0"/>
                <w:dstrike w:val="0"/>
                <w:color w:val="000000" w:themeColor="text1" w:themeTint="FF" w:themeShade="FF"/>
                <w:sz w:val="16"/>
                <w:szCs w:val="16"/>
                <w:u w:val="none"/>
              </w:rPr>
            </w:pPr>
            <w:r w:rsidRPr="066A2B53" w:rsidR="066A2B53">
              <w:rPr>
                <w:rFonts w:ascii="Arial" w:hAnsi="Arial" w:eastAsia="Arial" w:cs="Arial"/>
                <w:b w:val="0"/>
                <w:bCs w:val="0"/>
                <w:i w:val="0"/>
                <w:iCs w:val="0"/>
                <w:strike w:val="0"/>
                <w:dstrike w:val="0"/>
                <w:color w:val="000000" w:themeColor="text1" w:themeTint="FF" w:themeShade="FF"/>
                <w:sz w:val="16"/>
                <w:szCs w:val="16"/>
                <w:u w:val="none"/>
              </w:rPr>
              <w:t>30</w:t>
            </w:r>
          </w:p>
        </w:tc>
        <w:tc>
          <w:tcPr>
            <w:tcW w:w="2985" w:type="dxa"/>
            <w:tcBorders>
              <w:top w:val="single" w:sz="4"/>
              <w:left w:val="single" w:sz="4"/>
              <w:bottom w:val="single" w:sz="4"/>
              <w:right w:val="single" w:sz="4"/>
            </w:tcBorders>
            <w:tcMar>
              <w:top w:w="15" w:type="dxa"/>
              <w:left w:w="15" w:type="dxa"/>
              <w:right w:w="15" w:type="dxa"/>
            </w:tcMar>
            <w:vAlign w:val="bottom"/>
          </w:tcPr>
          <w:p w:rsidR="066A2B53" w:rsidP="066A2B53" w:rsidRDefault="066A2B53" w14:paraId="43EB29CA" w14:textId="0226E477">
            <w:pPr>
              <w:spacing w:before="0" w:beforeAutospacing="off" w:after="0" w:afterAutospacing="off"/>
            </w:pPr>
            <w:r w:rsidRPr="066A2B53" w:rsidR="066A2B53">
              <w:rPr>
                <w:rFonts w:ascii="Arial" w:hAnsi="Arial" w:eastAsia="Arial" w:cs="Arial"/>
                <w:b w:val="0"/>
                <w:bCs w:val="0"/>
                <w:i w:val="0"/>
                <w:iCs w:val="0"/>
                <w:strike w:val="0"/>
                <w:dstrike w:val="0"/>
                <w:color w:val="000000" w:themeColor="text1" w:themeTint="FF" w:themeShade="FF"/>
                <w:sz w:val="16"/>
                <w:szCs w:val="16"/>
                <w:u w:val="none"/>
              </w:rPr>
              <w:t>Platos con borde elevado plásticos de mínimo diámetro 18 cm (unidad).</w:t>
            </w:r>
          </w:p>
        </w:tc>
        <w:tc>
          <w:tcPr>
            <w:tcW w:w="960"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60F590EB" w14:textId="0799CE59">
            <w:pPr>
              <w:spacing w:before="0" w:beforeAutospacing="off" w:after="0" w:afterAutospacing="off"/>
              <w:jc w:val="center"/>
            </w:pPr>
            <w:r w:rsidRPr="066A2B53" w:rsidR="066A2B53">
              <w:rPr>
                <w:rFonts w:ascii="Calibri" w:hAnsi="Calibri" w:eastAsia="Calibri" w:cs="Calibri"/>
                <w:b w:val="0"/>
                <w:bCs w:val="0"/>
                <w:i w:val="0"/>
                <w:iCs w:val="0"/>
                <w:strike w:val="0"/>
                <w:dstrike w:val="0"/>
                <w:color w:val="000000" w:themeColor="text1" w:themeTint="FF" w:themeShade="FF"/>
                <w:sz w:val="16"/>
                <w:szCs w:val="16"/>
                <w:u w:val="none"/>
              </w:rPr>
              <w:t>86</w:t>
            </w:r>
          </w:p>
        </w:tc>
        <w:tc>
          <w:tcPr>
            <w:tcW w:w="112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2CEC5142" w14:textId="5503F1D7">
            <w:pPr>
              <w:spacing w:before="0" w:beforeAutospacing="off" w:after="0" w:afterAutospacing="off"/>
              <w:jc w:val="center"/>
            </w:pPr>
            <w:r w:rsidRPr="066A2B53" w:rsidR="066A2B53">
              <w:rPr>
                <w:rFonts w:ascii="Arial" w:hAnsi="Arial" w:eastAsia="Arial" w:cs="Arial"/>
                <w:b w:val="0"/>
                <w:bCs w:val="0"/>
                <w:i w:val="0"/>
                <w:iCs w:val="0"/>
                <w:strike w:val="0"/>
                <w:dstrike w:val="0"/>
                <w:color w:val="000000" w:themeColor="text1" w:themeTint="FF" w:themeShade="FF"/>
                <w:sz w:val="16"/>
                <w:szCs w:val="16"/>
                <w:u w:val="none"/>
              </w:rPr>
              <w:t>$ 48.829</w:t>
            </w:r>
          </w:p>
        </w:tc>
        <w:tc>
          <w:tcPr>
            <w:tcW w:w="127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4EF32207" w14:textId="2A844AD7">
            <w:pPr>
              <w:spacing w:before="0" w:beforeAutospacing="off" w:after="0" w:afterAutospacing="off"/>
              <w:jc w:val="center"/>
            </w:pPr>
            <w:r w:rsidRPr="066A2B53" w:rsidR="066A2B53">
              <w:rPr>
                <w:rFonts w:ascii="Arial" w:hAnsi="Arial" w:eastAsia="Arial" w:cs="Arial"/>
                <w:b w:val="0"/>
                <w:bCs w:val="0"/>
                <w:i w:val="0"/>
                <w:iCs w:val="0"/>
                <w:strike w:val="0"/>
                <w:dstrike w:val="0"/>
                <w:sz w:val="16"/>
                <w:szCs w:val="16"/>
                <w:u w:val="none"/>
              </w:rPr>
              <w:t>$ 7.476</w:t>
            </w:r>
          </w:p>
        </w:tc>
        <w:tc>
          <w:tcPr>
            <w:tcW w:w="1110"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48A1819E" w14:textId="1C5A1DA7">
            <w:pPr>
              <w:spacing w:before="0" w:beforeAutospacing="off" w:after="0" w:afterAutospacing="off"/>
              <w:jc w:val="center"/>
            </w:pPr>
            <w:r w:rsidRPr="066A2B53" w:rsidR="066A2B53">
              <w:rPr>
                <w:rFonts w:ascii="Arial" w:hAnsi="Arial" w:eastAsia="Arial" w:cs="Arial"/>
                <w:b w:val="0"/>
                <w:bCs w:val="0"/>
                <w:i w:val="0"/>
                <w:iCs w:val="0"/>
                <w:strike w:val="0"/>
                <w:dstrike w:val="0"/>
                <w:sz w:val="16"/>
                <w:szCs w:val="16"/>
                <w:u w:val="none"/>
              </w:rPr>
              <w:t>$ 6.500</w:t>
            </w:r>
          </w:p>
        </w:tc>
        <w:tc>
          <w:tcPr>
            <w:tcW w:w="133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78843271" w14:textId="4FAF8094">
            <w:pPr>
              <w:spacing w:before="0" w:beforeAutospacing="off" w:after="0" w:afterAutospacing="off"/>
              <w:jc w:val="center"/>
            </w:pPr>
            <w:r w:rsidRPr="066A2B53" w:rsidR="066A2B53">
              <w:rPr>
                <w:rFonts w:ascii="Arial" w:hAnsi="Arial" w:eastAsia="Arial" w:cs="Arial"/>
                <w:b w:val="1"/>
                <w:bCs w:val="1"/>
                <w:i w:val="0"/>
                <w:iCs w:val="0"/>
                <w:strike w:val="0"/>
                <w:dstrike w:val="0"/>
                <w:sz w:val="16"/>
                <w:szCs w:val="16"/>
                <w:u w:val="none"/>
              </w:rPr>
              <w:t>$ 13.338</w:t>
            </w:r>
          </w:p>
        </w:tc>
        <w:tc>
          <w:tcPr>
            <w:tcW w:w="130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0F7B552E" w14:textId="729380CF">
            <w:pPr>
              <w:spacing w:before="0" w:beforeAutospacing="off" w:after="0" w:afterAutospacing="off"/>
              <w:jc w:val="center"/>
            </w:pPr>
            <w:r w:rsidRPr="066A2B53" w:rsidR="066A2B53">
              <w:rPr>
                <w:rFonts w:ascii="Arial" w:hAnsi="Arial" w:eastAsia="Arial" w:cs="Arial"/>
                <w:b w:val="0"/>
                <w:bCs w:val="0"/>
                <w:i w:val="0"/>
                <w:iCs w:val="0"/>
                <w:strike w:val="0"/>
                <w:dstrike w:val="0"/>
                <w:sz w:val="16"/>
                <w:szCs w:val="16"/>
                <w:u w:val="none"/>
              </w:rPr>
              <w:t>$ 1.147.058</w:t>
            </w:r>
          </w:p>
        </w:tc>
      </w:tr>
      <w:tr w:rsidR="066A2B53" w:rsidTr="066A2B53" w14:paraId="77C9FDF6">
        <w:trPr>
          <w:trHeight w:val="1830"/>
        </w:trPr>
        <w:tc>
          <w:tcPr>
            <w:tcW w:w="70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4750E7AF" w14:textId="1B3563B5">
            <w:pPr>
              <w:pStyle w:val="Normal"/>
              <w:suppressLineNumbers w:val="0"/>
              <w:bidi w:val="0"/>
              <w:spacing w:before="0" w:beforeAutospacing="off" w:after="0" w:afterAutospacing="off" w:line="276" w:lineRule="auto"/>
              <w:ind w:left="0" w:right="0"/>
              <w:jc w:val="center"/>
              <w:rPr>
                <w:rFonts w:ascii="Arial" w:hAnsi="Arial" w:eastAsia="Arial" w:cs="Arial"/>
                <w:b w:val="0"/>
                <w:bCs w:val="0"/>
                <w:i w:val="0"/>
                <w:iCs w:val="0"/>
                <w:strike w:val="0"/>
                <w:dstrike w:val="0"/>
                <w:color w:val="000000" w:themeColor="text1" w:themeTint="FF" w:themeShade="FF"/>
                <w:sz w:val="16"/>
                <w:szCs w:val="16"/>
                <w:u w:val="none"/>
              </w:rPr>
            </w:pPr>
            <w:r w:rsidRPr="066A2B53" w:rsidR="066A2B53">
              <w:rPr>
                <w:rFonts w:ascii="Arial" w:hAnsi="Arial" w:eastAsia="Arial" w:cs="Arial"/>
                <w:b w:val="0"/>
                <w:bCs w:val="0"/>
                <w:i w:val="0"/>
                <w:iCs w:val="0"/>
                <w:strike w:val="0"/>
                <w:dstrike w:val="0"/>
                <w:color w:val="000000" w:themeColor="text1" w:themeTint="FF" w:themeShade="FF"/>
                <w:sz w:val="16"/>
                <w:szCs w:val="16"/>
                <w:u w:val="none"/>
              </w:rPr>
              <w:t>31</w:t>
            </w:r>
          </w:p>
        </w:tc>
        <w:tc>
          <w:tcPr>
            <w:tcW w:w="2985" w:type="dxa"/>
            <w:tcBorders>
              <w:top w:val="single" w:sz="4"/>
              <w:left w:val="single" w:sz="4"/>
              <w:bottom w:val="single" w:sz="4"/>
              <w:right w:val="single" w:sz="4"/>
            </w:tcBorders>
            <w:tcMar>
              <w:top w:w="15" w:type="dxa"/>
              <w:left w:w="15" w:type="dxa"/>
              <w:right w:w="15" w:type="dxa"/>
            </w:tcMar>
            <w:vAlign w:val="bottom"/>
          </w:tcPr>
          <w:p w:rsidR="066A2B53" w:rsidP="066A2B53" w:rsidRDefault="066A2B53" w14:paraId="00E50896" w14:textId="179FADAB">
            <w:pPr>
              <w:spacing w:before="0" w:beforeAutospacing="off" w:after="0" w:afterAutospacing="off"/>
            </w:pPr>
            <w:r w:rsidRPr="066A2B53" w:rsidR="066A2B53">
              <w:rPr>
                <w:rFonts w:ascii="Arial" w:hAnsi="Arial" w:eastAsia="Arial" w:cs="Arial"/>
                <w:b w:val="0"/>
                <w:bCs w:val="0"/>
                <w:i w:val="0"/>
                <w:iCs w:val="0"/>
                <w:strike w:val="0"/>
                <w:dstrike w:val="0"/>
                <w:color w:val="000000" w:themeColor="text1" w:themeTint="FF" w:themeShade="FF"/>
                <w:sz w:val="16"/>
                <w:szCs w:val="16"/>
                <w:u w:val="none"/>
              </w:rPr>
              <w:t>Portapilas para 2 Baterias 2×AA con cable Conexión Serie que permita conectarse a 2 pilas AA sin la necesidad de ser conectados a un adaptador de voltaje, funciona con cualquier pila AA ya sea generica o alcalina de 1.5v o baterias AA RECARGABLES DE 1.2V.</w:t>
            </w:r>
          </w:p>
        </w:tc>
        <w:tc>
          <w:tcPr>
            <w:tcW w:w="960"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7A64C907" w14:textId="0471E214">
            <w:pPr>
              <w:spacing w:before="0" w:beforeAutospacing="off" w:after="0" w:afterAutospacing="off"/>
              <w:jc w:val="center"/>
            </w:pPr>
            <w:r w:rsidRPr="066A2B53" w:rsidR="066A2B53">
              <w:rPr>
                <w:rFonts w:ascii="Calibri" w:hAnsi="Calibri" w:eastAsia="Calibri" w:cs="Calibri"/>
                <w:b w:val="0"/>
                <w:bCs w:val="0"/>
                <w:i w:val="0"/>
                <w:iCs w:val="0"/>
                <w:strike w:val="0"/>
                <w:dstrike w:val="0"/>
                <w:color w:val="000000" w:themeColor="text1" w:themeTint="FF" w:themeShade="FF"/>
                <w:sz w:val="16"/>
                <w:szCs w:val="16"/>
                <w:u w:val="none"/>
              </w:rPr>
              <w:t>5</w:t>
            </w:r>
          </w:p>
        </w:tc>
        <w:tc>
          <w:tcPr>
            <w:tcW w:w="112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0CA65D30" w14:textId="6C2AE93E">
            <w:pPr>
              <w:spacing w:before="0" w:beforeAutospacing="off" w:after="0" w:afterAutospacing="off"/>
              <w:jc w:val="center"/>
            </w:pPr>
            <w:r w:rsidRPr="066A2B53" w:rsidR="066A2B53">
              <w:rPr>
                <w:rFonts w:ascii="Arial" w:hAnsi="Arial" w:eastAsia="Arial" w:cs="Arial"/>
                <w:b w:val="0"/>
                <w:bCs w:val="0"/>
                <w:i w:val="0"/>
                <w:iCs w:val="0"/>
                <w:strike w:val="0"/>
                <w:dstrike w:val="0"/>
                <w:color w:val="000000" w:themeColor="text1" w:themeTint="FF" w:themeShade="FF"/>
                <w:sz w:val="16"/>
                <w:szCs w:val="16"/>
                <w:u w:val="none"/>
              </w:rPr>
              <w:t>$ 48.829</w:t>
            </w:r>
          </w:p>
        </w:tc>
        <w:tc>
          <w:tcPr>
            <w:tcW w:w="127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65471350" w14:textId="2EEBEF67">
            <w:pPr>
              <w:spacing w:before="0" w:beforeAutospacing="off" w:after="0" w:afterAutospacing="off"/>
              <w:jc w:val="center"/>
            </w:pPr>
            <w:r w:rsidRPr="066A2B53" w:rsidR="066A2B53">
              <w:rPr>
                <w:rFonts w:ascii="Arial" w:hAnsi="Arial" w:eastAsia="Arial" w:cs="Arial"/>
                <w:b w:val="0"/>
                <w:bCs w:val="0"/>
                <w:i w:val="0"/>
                <w:iCs w:val="0"/>
                <w:strike w:val="0"/>
                <w:dstrike w:val="0"/>
                <w:sz w:val="16"/>
                <w:szCs w:val="16"/>
                <w:u w:val="none"/>
              </w:rPr>
              <w:t>$ 5.750</w:t>
            </w:r>
          </w:p>
        </w:tc>
        <w:tc>
          <w:tcPr>
            <w:tcW w:w="1110"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2D381AAA" w14:textId="40B4FC98">
            <w:pPr>
              <w:spacing w:before="0" w:beforeAutospacing="off" w:after="0" w:afterAutospacing="off"/>
              <w:jc w:val="center"/>
            </w:pPr>
            <w:r w:rsidRPr="066A2B53" w:rsidR="066A2B53">
              <w:rPr>
                <w:rFonts w:ascii="Arial" w:hAnsi="Arial" w:eastAsia="Arial" w:cs="Arial"/>
                <w:b w:val="0"/>
                <w:bCs w:val="0"/>
                <w:i w:val="0"/>
                <w:iCs w:val="0"/>
                <w:strike w:val="0"/>
                <w:dstrike w:val="0"/>
                <w:sz w:val="16"/>
                <w:szCs w:val="16"/>
                <w:u w:val="none"/>
              </w:rPr>
              <w:t>$ 5.000</w:t>
            </w:r>
          </w:p>
        </w:tc>
        <w:tc>
          <w:tcPr>
            <w:tcW w:w="133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774C5CA4" w14:textId="5BE65EBF">
            <w:pPr>
              <w:spacing w:before="0" w:beforeAutospacing="off" w:after="0" w:afterAutospacing="off"/>
              <w:jc w:val="center"/>
            </w:pPr>
            <w:r w:rsidRPr="066A2B53" w:rsidR="066A2B53">
              <w:rPr>
                <w:rFonts w:ascii="Arial" w:hAnsi="Arial" w:eastAsia="Arial" w:cs="Arial"/>
                <w:b w:val="1"/>
                <w:bCs w:val="1"/>
                <w:i w:val="0"/>
                <w:iCs w:val="0"/>
                <w:strike w:val="0"/>
                <w:dstrike w:val="0"/>
                <w:sz w:val="16"/>
                <w:szCs w:val="16"/>
                <w:u w:val="none"/>
              </w:rPr>
              <w:t>$ 11.197</w:t>
            </w:r>
          </w:p>
        </w:tc>
        <w:tc>
          <w:tcPr>
            <w:tcW w:w="130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48CF6AB6" w14:textId="79DC545D">
            <w:pPr>
              <w:spacing w:before="0" w:beforeAutospacing="off" w:after="0" w:afterAutospacing="off"/>
              <w:jc w:val="center"/>
            </w:pPr>
            <w:r w:rsidRPr="066A2B53" w:rsidR="066A2B53">
              <w:rPr>
                <w:rFonts w:ascii="Arial" w:hAnsi="Arial" w:eastAsia="Arial" w:cs="Arial"/>
                <w:b w:val="0"/>
                <w:bCs w:val="0"/>
                <w:i w:val="0"/>
                <w:iCs w:val="0"/>
                <w:strike w:val="0"/>
                <w:dstrike w:val="0"/>
                <w:sz w:val="16"/>
                <w:szCs w:val="16"/>
                <w:u w:val="none"/>
              </w:rPr>
              <w:t>$ 55.985</w:t>
            </w:r>
          </w:p>
        </w:tc>
      </w:tr>
      <w:tr w:rsidR="066A2B53" w:rsidTr="066A2B53" w14:paraId="64DA3924">
        <w:trPr>
          <w:trHeight w:val="1020"/>
        </w:trPr>
        <w:tc>
          <w:tcPr>
            <w:tcW w:w="70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4403EEB7" w14:textId="448CF166">
            <w:pPr>
              <w:pStyle w:val="Normal"/>
              <w:suppressLineNumbers w:val="0"/>
              <w:bidi w:val="0"/>
              <w:spacing w:before="0" w:beforeAutospacing="off" w:after="0" w:afterAutospacing="off" w:line="276" w:lineRule="auto"/>
              <w:ind w:left="0" w:right="0"/>
              <w:jc w:val="center"/>
              <w:rPr>
                <w:rFonts w:ascii="Arial" w:hAnsi="Arial" w:eastAsia="Arial" w:cs="Arial"/>
                <w:b w:val="0"/>
                <w:bCs w:val="0"/>
                <w:i w:val="0"/>
                <w:iCs w:val="0"/>
                <w:strike w:val="0"/>
                <w:dstrike w:val="0"/>
                <w:color w:val="000000" w:themeColor="text1" w:themeTint="FF" w:themeShade="FF"/>
                <w:sz w:val="16"/>
                <w:szCs w:val="16"/>
                <w:u w:val="none"/>
              </w:rPr>
            </w:pPr>
            <w:r w:rsidRPr="066A2B53" w:rsidR="066A2B53">
              <w:rPr>
                <w:rFonts w:ascii="Arial" w:hAnsi="Arial" w:eastAsia="Arial" w:cs="Arial"/>
                <w:b w:val="0"/>
                <w:bCs w:val="0"/>
                <w:i w:val="0"/>
                <w:iCs w:val="0"/>
                <w:strike w:val="0"/>
                <w:dstrike w:val="0"/>
                <w:color w:val="000000" w:themeColor="text1" w:themeTint="FF" w:themeShade="FF"/>
                <w:sz w:val="16"/>
                <w:szCs w:val="16"/>
                <w:u w:val="none"/>
              </w:rPr>
              <w:t>32</w:t>
            </w:r>
          </w:p>
        </w:tc>
        <w:tc>
          <w:tcPr>
            <w:tcW w:w="2985" w:type="dxa"/>
            <w:tcBorders>
              <w:top w:val="single" w:sz="4"/>
              <w:left w:val="single" w:sz="4"/>
              <w:bottom w:val="single" w:sz="4"/>
              <w:right w:val="single" w:sz="4"/>
            </w:tcBorders>
            <w:tcMar>
              <w:top w:w="15" w:type="dxa"/>
              <w:left w:w="15" w:type="dxa"/>
              <w:right w:w="15" w:type="dxa"/>
            </w:tcMar>
            <w:vAlign w:val="bottom"/>
          </w:tcPr>
          <w:p w:rsidR="066A2B53" w:rsidP="066A2B53" w:rsidRDefault="066A2B53" w14:paraId="45903C74" w14:textId="4056996B">
            <w:pPr>
              <w:spacing w:before="0" w:beforeAutospacing="off" w:after="0" w:afterAutospacing="off"/>
            </w:pPr>
            <w:r w:rsidRPr="066A2B53" w:rsidR="066A2B53">
              <w:rPr>
                <w:rFonts w:ascii="Arial" w:hAnsi="Arial" w:eastAsia="Arial" w:cs="Arial"/>
                <w:b w:val="0"/>
                <w:bCs w:val="0"/>
                <w:i w:val="0"/>
                <w:iCs w:val="0"/>
                <w:strike w:val="0"/>
                <w:dstrike w:val="0"/>
                <w:color w:val="000000" w:themeColor="text1" w:themeTint="FF" w:themeShade="FF"/>
                <w:sz w:val="16"/>
                <w:szCs w:val="16"/>
                <w:u w:val="none"/>
              </w:rPr>
              <w:t>Papel bond de 75 g. El material debe cumplir con la NTC 4436:1998 y la NTC 5397. Caja de 6 Resmas de 500 hojas, cada una, tamaño carta.</w:t>
            </w:r>
          </w:p>
        </w:tc>
        <w:tc>
          <w:tcPr>
            <w:tcW w:w="960"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3EA634C4" w14:textId="49B3C36D">
            <w:pPr>
              <w:spacing w:before="0" w:beforeAutospacing="off" w:after="0" w:afterAutospacing="off"/>
              <w:jc w:val="center"/>
            </w:pPr>
            <w:r w:rsidRPr="066A2B53" w:rsidR="066A2B53">
              <w:rPr>
                <w:rFonts w:ascii="Calibri" w:hAnsi="Calibri" w:eastAsia="Calibri" w:cs="Calibri"/>
                <w:b w:val="0"/>
                <w:bCs w:val="0"/>
                <w:i w:val="0"/>
                <w:iCs w:val="0"/>
                <w:strike w:val="0"/>
                <w:dstrike w:val="0"/>
                <w:color w:val="000000" w:themeColor="text1" w:themeTint="FF" w:themeShade="FF"/>
                <w:sz w:val="16"/>
                <w:szCs w:val="16"/>
                <w:u w:val="none"/>
              </w:rPr>
              <w:t>22</w:t>
            </w:r>
          </w:p>
        </w:tc>
        <w:tc>
          <w:tcPr>
            <w:tcW w:w="112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4662CEAC" w14:textId="16C4F45D">
            <w:pPr>
              <w:spacing w:before="0" w:beforeAutospacing="off" w:after="0" w:afterAutospacing="off"/>
              <w:jc w:val="center"/>
            </w:pPr>
            <w:r w:rsidRPr="066A2B53" w:rsidR="066A2B53">
              <w:rPr>
                <w:rFonts w:ascii="Arial" w:hAnsi="Arial" w:eastAsia="Arial" w:cs="Arial"/>
                <w:b w:val="0"/>
                <w:bCs w:val="0"/>
                <w:i w:val="0"/>
                <w:iCs w:val="0"/>
                <w:strike w:val="0"/>
                <w:dstrike w:val="0"/>
                <w:color w:val="000000" w:themeColor="text1" w:themeTint="FF" w:themeShade="FF"/>
                <w:sz w:val="16"/>
                <w:szCs w:val="16"/>
                <w:u w:val="none"/>
              </w:rPr>
              <w:t>$ 48.829</w:t>
            </w:r>
          </w:p>
        </w:tc>
        <w:tc>
          <w:tcPr>
            <w:tcW w:w="127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53CC4098" w14:textId="1A95301F">
            <w:pPr>
              <w:spacing w:before="0" w:beforeAutospacing="off" w:after="0" w:afterAutospacing="off"/>
              <w:jc w:val="center"/>
            </w:pPr>
            <w:r w:rsidRPr="066A2B53" w:rsidR="066A2B53">
              <w:rPr>
                <w:rFonts w:ascii="Arial" w:hAnsi="Arial" w:eastAsia="Arial" w:cs="Arial"/>
                <w:b w:val="0"/>
                <w:bCs w:val="0"/>
                <w:i w:val="0"/>
                <w:iCs w:val="0"/>
                <w:strike w:val="0"/>
                <w:dstrike w:val="0"/>
                <w:sz w:val="16"/>
                <w:szCs w:val="16"/>
                <w:u w:val="none"/>
              </w:rPr>
              <w:t>$ 150.075</w:t>
            </w:r>
          </w:p>
        </w:tc>
        <w:tc>
          <w:tcPr>
            <w:tcW w:w="1110"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3A2DCE4A" w14:textId="1D5CBC5E">
            <w:pPr>
              <w:spacing w:before="0" w:beforeAutospacing="off" w:after="0" w:afterAutospacing="off"/>
              <w:jc w:val="center"/>
            </w:pPr>
            <w:r w:rsidRPr="066A2B53" w:rsidR="066A2B53">
              <w:rPr>
                <w:rFonts w:ascii="Arial" w:hAnsi="Arial" w:eastAsia="Arial" w:cs="Arial"/>
                <w:b w:val="0"/>
                <w:bCs w:val="0"/>
                <w:i w:val="0"/>
                <w:iCs w:val="0"/>
                <w:strike w:val="0"/>
                <w:dstrike w:val="0"/>
                <w:sz w:val="16"/>
                <w:szCs w:val="16"/>
                <w:u w:val="none"/>
              </w:rPr>
              <w:t>$ 130.500</w:t>
            </w:r>
          </w:p>
        </w:tc>
        <w:tc>
          <w:tcPr>
            <w:tcW w:w="133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3CE4CE8D" w14:textId="172637AE">
            <w:pPr>
              <w:spacing w:before="0" w:beforeAutospacing="off" w:after="0" w:afterAutospacing="off"/>
              <w:jc w:val="center"/>
            </w:pPr>
            <w:r w:rsidRPr="066A2B53" w:rsidR="066A2B53">
              <w:rPr>
                <w:rFonts w:ascii="Arial" w:hAnsi="Arial" w:eastAsia="Arial" w:cs="Arial"/>
                <w:b w:val="1"/>
                <w:bCs w:val="1"/>
                <w:i w:val="0"/>
                <w:iCs w:val="0"/>
                <w:strike w:val="0"/>
                <w:dstrike w:val="0"/>
                <w:sz w:val="16"/>
                <w:szCs w:val="16"/>
                <w:u w:val="none"/>
              </w:rPr>
              <w:t>$ 98.522</w:t>
            </w:r>
          </w:p>
        </w:tc>
        <w:tc>
          <w:tcPr>
            <w:tcW w:w="130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4E474908" w14:textId="468038EE">
            <w:pPr>
              <w:spacing w:before="0" w:beforeAutospacing="off" w:after="0" w:afterAutospacing="off"/>
              <w:jc w:val="center"/>
            </w:pPr>
            <w:r w:rsidRPr="066A2B53" w:rsidR="066A2B53">
              <w:rPr>
                <w:rFonts w:ascii="Arial" w:hAnsi="Arial" w:eastAsia="Arial" w:cs="Arial"/>
                <w:b w:val="0"/>
                <w:bCs w:val="0"/>
                <w:i w:val="0"/>
                <w:iCs w:val="0"/>
                <w:strike w:val="0"/>
                <w:dstrike w:val="0"/>
                <w:sz w:val="16"/>
                <w:szCs w:val="16"/>
                <w:u w:val="none"/>
              </w:rPr>
              <w:t>$ 2.167.479</w:t>
            </w:r>
          </w:p>
        </w:tc>
      </w:tr>
      <w:tr w:rsidR="066A2B53" w:rsidTr="066A2B53" w14:paraId="285560B6">
        <w:trPr>
          <w:trHeight w:val="1020"/>
        </w:trPr>
        <w:tc>
          <w:tcPr>
            <w:tcW w:w="70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5F047347" w14:textId="07770363">
            <w:pPr>
              <w:pStyle w:val="Normal"/>
              <w:suppressLineNumbers w:val="0"/>
              <w:bidi w:val="0"/>
              <w:spacing w:before="0" w:beforeAutospacing="off" w:after="0" w:afterAutospacing="off" w:line="276" w:lineRule="auto"/>
              <w:ind w:left="0" w:right="0"/>
              <w:jc w:val="center"/>
              <w:rPr>
                <w:rFonts w:ascii="Arial" w:hAnsi="Arial" w:eastAsia="Arial" w:cs="Arial"/>
                <w:b w:val="0"/>
                <w:bCs w:val="0"/>
                <w:i w:val="0"/>
                <w:iCs w:val="0"/>
                <w:strike w:val="0"/>
                <w:dstrike w:val="0"/>
                <w:color w:val="000000" w:themeColor="text1" w:themeTint="FF" w:themeShade="FF"/>
                <w:sz w:val="16"/>
                <w:szCs w:val="16"/>
                <w:u w:val="none"/>
              </w:rPr>
            </w:pPr>
            <w:r w:rsidRPr="066A2B53" w:rsidR="066A2B53">
              <w:rPr>
                <w:rFonts w:ascii="Arial" w:hAnsi="Arial" w:eastAsia="Arial" w:cs="Arial"/>
                <w:b w:val="0"/>
                <w:bCs w:val="0"/>
                <w:i w:val="0"/>
                <w:iCs w:val="0"/>
                <w:strike w:val="0"/>
                <w:dstrike w:val="0"/>
                <w:color w:val="000000" w:themeColor="text1" w:themeTint="FF" w:themeShade="FF"/>
                <w:sz w:val="16"/>
                <w:szCs w:val="16"/>
                <w:u w:val="none"/>
              </w:rPr>
              <w:t>33</w:t>
            </w:r>
          </w:p>
        </w:tc>
        <w:tc>
          <w:tcPr>
            <w:tcW w:w="2985" w:type="dxa"/>
            <w:tcBorders>
              <w:top w:val="single" w:sz="4"/>
              <w:left w:val="single" w:sz="4"/>
              <w:bottom w:val="single" w:sz="4"/>
              <w:right w:val="single" w:sz="4"/>
            </w:tcBorders>
            <w:tcMar>
              <w:top w:w="15" w:type="dxa"/>
              <w:left w:w="15" w:type="dxa"/>
              <w:right w:w="15" w:type="dxa"/>
            </w:tcMar>
            <w:vAlign w:val="bottom"/>
          </w:tcPr>
          <w:p w:rsidR="066A2B53" w:rsidP="066A2B53" w:rsidRDefault="066A2B53" w14:paraId="3302E825" w14:textId="528FC508">
            <w:pPr>
              <w:spacing w:before="0" w:beforeAutospacing="off" w:after="0" w:afterAutospacing="off"/>
            </w:pPr>
            <w:r w:rsidRPr="066A2B53" w:rsidR="066A2B53">
              <w:rPr>
                <w:rFonts w:ascii="Arial" w:hAnsi="Arial" w:eastAsia="Arial" w:cs="Arial"/>
                <w:b w:val="0"/>
                <w:bCs w:val="0"/>
                <w:i w:val="0"/>
                <w:iCs w:val="0"/>
                <w:strike w:val="0"/>
                <w:dstrike w:val="0"/>
                <w:color w:val="000000" w:themeColor="text1" w:themeTint="FF" w:themeShade="FF"/>
                <w:sz w:val="16"/>
                <w:szCs w:val="16"/>
                <w:u w:val="none"/>
              </w:rPr>
              <w:t>Serrucho o segueta para madera/PVC uso mixto con dientes intermedios que corte ambos lados triple filo de 22" con mango de madera hoja 090Mm (45,7cm).</w:t>
            </w:r>
          </w:p>
        </w:tc>
        <w:tc>
          <w:tcPr>
            <w:tcW w:w="960"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77100292" w14:textId="233076F4">
            <w:pPr>
              <w:spacing w:before="0" w:beforeAutospacing="off" w:after="0" w:afterAutospacing="off"/>
              <w:jc w:val="center"/>
            </w:pPr>
            <w:r w:rsidRPr="066A2B53" w:rsidR="066A2B53">
              <w:rPr>
                <w:rFonts w:ascii="Calibri" w:hAnsi="Calibri" w:eastAsia="Calibri" w:cs="Calibri"/>
                <w:b w:val="0"/>
                <w:bCs w:val="0"/>
                <w:i w:val="0"/>
                <w:iCs w:val="0"/>
                <w:strike w:val="0"/>
                <w:dstrike w:val="0"/>
                <w:color w:val="000000" w:themeColor="text1" w:themeTint="FF" w:themeShade="FF"/>
                <w:sz w:val="16"/>
                <w:szCs w:val="16"/>
                <w:u w:val="none"/>
              </w:rPr>
              <w:t>2</w:t>
            </w:r>
          </w:p>
        </w:tc>
        <w:tc>
          <w:tcPr>
            <w:tcW w:w="112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59F9D40A" w14:textId="392E91CC">
            <w:pPr>
              <w:spacing w:before="0" w:beforeAutospacing="off" w:after="0" w:afterAutospacing="off"/>
              <w:jc w:val="center"/>
            </w:pPr>
            <w:r w:rsidRPr="066A2B53" w:rsidR="066A2B53">
              <w:rPr>
                <w:rFonts w:ascii="Arial" w:hAnsi="Arial" w:eastAsia="Arial" w:cs="Arial"/>
                <w:b w:val="0"/>
                <w:bCs w:val="0"/>
                <w:i w:val="0"/>
                <w:iCs w:val="0"/>
                <w:strike w:val="0"/>
                <w:dstrike w:val="0"/>
                <w:color w:val="000000" w:themeColor="text1" w:themeTint="FF" w:themeShade="FF"/>
                <w:sz w:val="16"/>
                <w:szCs w:val="16"/>
                <w:u w:val="none"/>
              </w:rPr>
              <w:t>$ 48.829</w:t>
            </w:r>
          </w:p>
        </w:tc>
        <w:tc>
          <w:tcPr>
            <w:tcW w:w="127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57F0B030" w14:textId="41FE93D9">
            <w:pPr>
              <w:spacing w:before="0" w:beforeAutospacing="off" w:after="0" w:afterAutospacing="off"/>
              <w:jc w:val="center"/>
            </w:pPr>
            <w:r w:rsidRPr="066A2B53" w:rsidR="066A2B53">
              <w:rPr>
                <w:rFonts w:ascii="Arial" w:hAnsi="Arial" w:eastAsia="Arial" w:cs="Arial"/>
                <w:b w:val="0"/>
                <w:bCs w:val="0"/>
                <w:i w:val="0"/>
                <w:iCs w:val="0"/>
                <w:strike w:val="0"/>
                <w:dstrike w:val="0"/>
                <w:sz w:val="16"/>
                <w:szCs w:val="16"/>
                <w:u w:val="none"/>
              </w:rPr>
              <w:t>$ 71.300</w:t>
            </w:r>
          </w:p>
        </w:tc>
        <w:tc>
          <w:tcPr>
            <w:tcW w:w="1110"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3A745589" w14:textId="7D8AC81F">
            <w:pPr>
              <w:spacing w:before="0" w:beforeAutospacing="off" w:after="0" w:afterAutospacing="off"/>
              <w:jc w:val="center"/>
            </w:pPr>
            <w:r w:rsidRPr="066A2B53" w:rsidR="066A2B53">
              <w:rPr>
                <w:rFonts w:ascii="Arial" w:hAnsi="Arial" w:eastAsia="Arial" w:cs="Arial"/>
                <w:b w:val="0"/>
                <w:bCs w:val="0"/>
                <w:i w:val="0"/>
                <w:iCs w:val="0"/>
                <w:strike w:val="0"/>
                <w:dstrike w:val="0"/>
                <w:sz w:val="16"/>
                <w:szCs w:val="16"/>
                <w:u w:val="none"/>
              </w:rPr>
              <w:t>$ 62.000</w:t>
            </w:r>
          </w:p>
        </w:tc>
        <w:tc>
          <w:tcPr>
            <w:tcW w:w="133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284CAEF7" w14:textId="6654D250">
            <w:pPr>
              <w:spacing w:before="0" w:beforeAutospacing="off" w:after="0" w:afterAutospacing="off"/>
              <w:jc w:val="center"/>
            </w:pPr>
            <w:r w:rsidRPr="066A2B53" w:rsidR="066A2B53">
              <w:rPr>
                <w:rFonts w:ascii="Arial" w:hAnsi="Arial" w:eastAsia="Arial" w:cs="Arial"/>
                <w:b w:val="1"/>
                <w:bCs w:val="1"/>
                <w:i w:val="0"/>
                <w:iCs w:val="0"/>
                <w:strike w:val="0"/>
                <w:dstrike w:val="0"/>
                <w:sz w:val="16"/>
                <w:szCs w:val="16"/>
                <w:u w:val="none"/>
              </w:rPr>
              <w:t>$ 59.986</w:t>
            </w:r>
          </w:p>
        </w:tc>
        <w:tc>
          <w:tcPr>
            <w:tcW w:w="130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637ACFF2" w14:textId="47E1DAB3">
            <w:pPr>
              <w:spacing w:before="0" w:beforeAutospacing="off" w:after="0" w:afterAutospacing="off"/>
              <w:jc w:val="center"/>
            </w:pPr>
            <w:r w:rsidRPr="066A2B53" w:rsidR="066A2B53">
              <w:rPr>
                <w:rFonts w:ascii="Arial" w:hAnsi="Arial" w:eastAsia="Arial" w:cs="Arial"/>
                <w:b w:val="0"/>
                <w:bCs w:val="0"/>
                <w:i w:val="0"/>
                <w:iCs w:val="0"/>
                <w:strike w:val="0"/>
                <w:dstrike w:val="0"/>
                <w:sz w:val="16"/>
                <w:szCs w:val="16"/>
                <w:u w:val="none"/>
              </w:rPr>
              <w:t>$ 119.973</w:t>
            </w:r>
          </w:p>
        </w:tc>
      </w:tr>
      <w:tr w:rsidR="066A2B53" w:rsidTr="066A2B53" w14:paraId="69304A53">
        <w:trPr>
          <w:trHeight w:val="825"/>
        </w:trPr>
        <w:tc>
          <w:tcPr>
            <w:tcW w:w="70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3C0F2F34" w14:textId="45660E8E">
            <w:pPr>
              <w:pStyle w:val="Normal"/>
              <w:suppressLineNumbers w:val="0"/>
              <w:bidi w:val="0"/>
              <w:spacing w:before="0" w:beforeAutospacing="off" w:after="0" w:afterAutospacing="off" w:line="276" w:lineRule="auto"/>
              <w:ind w:left="0" w:right="0"/>
              <w:jc w:val="center"/>
              <w:rPr>
                <w:rFonts w:ascii="Arial" w:hAnsi="Arial" w:eastAsia="Arial" w:cs="Arial"/>
                <w:b w:val="0"/>
                <w:bCs w:val="0"/>
                <w:i w:val="0"/>
                <w:iCs w:val="0"/>
                <w:strike w:val="0"/>
                <w:dstrike w:val="0"/>
                <w:color w:val="000000" w:themeColor="text1" w:themeTint="FF" w:themeShade="FF"/>
                <w:sz w:val="16"/>
                <w:szCs w:val="16"/>
                <w:u w:val="none"/>
              </w:rPr>
            </w:pPr>
            <w:r w:rsidRPr="066A2B53" w:rsidR="066A2B53">
              <w:rPr>
                <w:rFonts w:ascii="Arial" w:hAnsi="Arial" w:eastAsia="Arial" w:cs="Arial"/>
                <w:b w:val="0"/>
                <w:bCs w:val="0"/>
                <w:i w:val="0"/>
                <w:iCs w:val="0"/>
                <w:strike w:val="0"/>
                <w:dstrike w:val="0"/>
                <w:color w:val="000000" w:themeColor="text1" w:themeTint="FF" w:themeShade="FF"/>
                <w:sz w:val="16"/>
                <w:szCs w:val="16"/>
                <w:u w:val="none"/>
              </w:rPr>
              <w:t>34</w:t>
            </w:r>
          </w:p>
        </w:tc>
        <w:tc>
          <w:tcPr>
            <w:tcW w:w="2985" w:type="dxa"/>
            <w:tcBorders>
              <w:top w:val="single" w:sz="4"/>
              <w:left w:val="single" w:sz="4"/>
              <w:bottom w:val="single" w:sz="4"/>
              <w:right w:val="single" w:sz="4"/>
            </w:tcBorders>
            <w:tcMar>
              <w:top w:w="15" w:type="dxa"/>
              <w:left w:w="15" w:type="dxa"/>
              <w:right w:w="15" w:type="dxa"/>
            </w:tcMar>
            <w:vAlign w:val="bottom"/>
          </w:tcPr>
          <w:p w:rsidR="066A2B53" w:rsidP="066A2B53" w:rsidRDefault="066A2B53" w14:paraId="0D5616F3" w14:textId="656D77D3">
            <w:pPr>
              <w:spacing w:before="0" w:beforeAutospacing="off" w:after="0" w:afterAutospacing="off"/>
            </w:pPr>
            <w:r w:rsidRPr="066A2B53" w:rsidR="066A2B53">
              <w:rPr>
                <w:rFonts w:ascii="Arial" w:hAnsi="Arial" w:eastAsia="Arial" w:cs="Arial"/>
                <w:b w:val="0"/>
                <w:bCs w:val="0"/>
                <w:i w:val="0"/>
                <w:iCs w:val="0"/>
                <w:strike w:val="0"/>
                <w:dstrike w:val="0"/>
                <w:color w:val="000000" w:themeColor="text1" w:themeTint="FF" w:themeShade="FF"/>
                <w:sz w:val="16"/>
                <w:szCs w:val="16"/>
                <w:u w:val="none"/>
              </w:rPr>
              <w:t>Silbatos de mano plastico fuerte para emergencias con cordón, presentación paquete x 4 unidades de 5,1x2,1x7 de diferentes colores.</w:t>
            </w:r>
          </w:p>
        </w:tc>
        <w:tc>
          <w:tcPr>
            <w:tcW w:w="960"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61047848" w14:textId="7542AF9A">
            <w:pPr>
              <w:spacing w:before="0" w:beforeAutospacing="off" w:after="0" w:afterAutospacing="off"/>
              <w:jc w:val="center"/>
            </w:pPr>
            <w:r w:rsidRPr="066A2B53" w:rsidR="066A2B53">
              <w:rPr>
                <w:rFonts w:ascii="Calibri" w:hAnsi="Calibri" w:eastAsia="Calibri" w:cs="Calibri"/>
                <w:b w:val="0"/>
                <w:bCs w:val="0"/>
                <w:i w:val="0"/>
                <w:iCs w:val="0"/>
                <w:strike w:val="0"/>
                <w:dstrike w:val="0"/>
                <w:color w:val="000000" w:themeColor="text1" w:themeTint="FF" w:themeShade="FF"/>
                <w:sz w:val="16"/>
                <w:szCs w:val="16"/>
                <w:u w:val="none"/>
              </w:rPr>
              <w:t>21</w:t>
            </w:r>
          </w:p>
        </w:tc>
        <w:tc>
          <w:tcPr>
            <w:tcW w:w="112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10F0FFEC" w14:textId="5D9AB000">
            <w:pPr>
              <w:spacing w:before="0" w:beforeAutospacing="off" w:after="0" w:afterAutospacing="off"/>
              <w:jc w:val="center"/>
            </w:pPr>
            <w:r w:rsidRPr="066A2B53" w:rsidR="066A2B53">
              <w:rPr>
                <w:rFonts w:ascii="Arial" w:hAnsi="Arial" w:eastAsia="Arial" w:cs="Arial"/>
                <w:b w:val="0"/>
                <w:bCs w:val="0"/>
                <w:i w:val="0"/>
                <w:iCs w:val="0"/>
                <w:strike w:val="0"/>
                <w:dstrike w:val="0"/>
                <w:color w:val="000000" w:themeColor="text1" w:themeTint="FF" w:themeShade="FF"/>
                <w:sz w:val="16"/>
                <w:szCs w:val="16"/>
                <w:u w:val="none"/>
              </w:rPr>
              <w:t>$ 48.829</w:t>
            </w:r>
          </w:p>
        </w:tc>
        <w:tc>
          <w:tcPr>
            <w:tcW w:w="127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649E35C3" w14:textId="38330B91">
            <w:pPr>
              <w:spacing w:before="0" w:beforeAutospacing="off" w:after="0" w:afterAutospacing="off"/>
              <w:jc w:val="center"/>
            </w:pPr>
            <w:r w:rsidRPr="066A2B53" w:rsidR="066A2B53">
              <w:rPr>
                <w:rFonts w:ascii="Arial" w:hAnsi="Arial" w:eastAsia="Arial" w:cs="Arial"/>
                <w:b w:val="0"/>
                <w:bCs w:val="0"/>
                <w:i w:val="0"/>
                <w:iCs w:val="0"/>
                <w:strike w:val="0"/>
                <w:dstrike w:val="0"/>
                <w:sz w:val="16"/>
                <w:szCs w:val="16"/>
                <w:u w:val="none"/>
              </w:rPr>
              <w:t>$ 18.860</w:t>
            </w:r>
          </w:p>
        </w:tc>
        <w:tc>
          <w:tcPr>
            <w:tcW w:w="1110"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33D3D0CC" w14:textId="216E7E6B">
            <w:pPr>
              <w:spacing w:before="0" w:beforeAutospacing="off" w:after="0" w:afterAutospacing="off"/>
              <w:jc w:val="center"/>
            </w:pPr>
            <w:r w:rsidRPr="066A2B53" w:rsidR="066A2B53">
              <w:rPr>
                <w:rFonts w:ascii="Arial" w:hAnsi="Arial" w:eastAsia="Arial" w:cs="Arial"/>
                <w:b w:val="0"/>
                <w:bCs w:val="0"/>
                <w:i w:val="0"/>
                <w:iCs w:val="0"/>
                <w:strike w:val="0"/>
                <w:dstrike w:val="0"/>
                <w:sz w:val="16"/>
                <w:szCs w:val="16"/>
                <w:u w:val="none"/>
              </w:rPr>
              <w:t>$ 16.400</w:t>
            </w:r>
          </w:p>
        </w:tc>
        <w:tc>
          <w:tcPr>
            <w:tcW w:w="133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4694D464" w14:textId="5B29C3D6">
            <w:pPr>
              <w:spacing w:before="0" w:beforeAutospacing="off" w:after="0" w:afterAutospacing="off"/>
              <w:jc w:val="center"/>
            </w:pPr>
            <w:r w:rsidRPr="066A2B53" w:rsidR="066A2B53">
              <w:rPr>
                <w:rFonts w:ascii="Arial" w:hAnsi="Arial" w:eastAsia="Arial" w:cs="Arial"/>
                <w:b w:val="1"/>
                <w:bCs w:val="1"/>
                <w:i w:val="0"/>
                <w:iCs w:val="0"/>
                <w:strike w:val="0"/>
                <w:dstrike w:val="0"/>
                <w:sz w:val="16"/>
                <w:szCs w:val="16"/>
                <w:u w:val="none"/>
              </w:rPr>
              <w:t>$ 24.718</w:t>
            </w:r>
          </w:p>
        </w:tc>
        <w:tc>
          <w:tcPr>
            <w:tcW w:w="130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0F71F642" w14:textId="202398F9">
            <w:pPr>
              <w:spacing w:before="0" w:beforeAutospacing="off" w:after="0" w:afterAutospacing="off"/>
              <w:jc w:val="center"/>
            </w:pPr>
            <w:r w:rsidRPr="066A2B53" w:rsidR="066A2B53">
              <w:rPr>
                <w:rFonts w:ascii="Arial" w:hAnsi="Arial" w:eastAsia="Arial" w:cs="Arial"/>
                <w:b w:val="0"/>
                <w:bCs w:val="0"/>
                <w:i w:val="0"/>
                <w:iCs w:val="0"/>
                <w:strike w:val="0"/>
                <w:dstrike w:val="0"/>
                <w:sz w:val="16"/>
                <w:szCs w:val="16"/>
                <w:u w:val="none"/>
              </w:rPr>
              <w:t>$ 519.087</w:t>
            </w:r>
          </w:p>
        </w:tc>
      </w:tr>
      <w:tr w:rsidR="066A2B53" w:rsidTr="066A2B53" w14:paraId="045D5099">
        <w:trPr>
          <w:trHeight w:val="1425"/>
        </w:trPr>
        <w:tc>
          <w:tcPr>
            <w:tcW w:w="70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6F7CDA09" w14:textId="6B15CE3A">
            <w:pPr>
              <w:pStyle w:val="Normal"/>
              <w:suppressLineNumbers w:val="0"/>
              <w:bidi w:val="0"/>
              <w:spacing w:before="0" w:beforeAutospacing="off" w:after="0" w:afterAutospacing="off" w:line="276" w:lineRule="auto"/>
              <w:ind w:left="0" w:right="0"/>
              <w:jc w:val="center"/>
              <w:rPr>
                <w:rFonts w:ascii="Arial" w:hAnsi="Arial" w:eastAsia="Arial" w:cs="Arial"/>
                <w:b w:val="0"/>
                <w:bCs w:val="0"/>
                <w:i w:val="0"/>
                <w:iCs w:val="0"/>
                <w:strike w:val="0"/>
                <w:dstrike w:val="0"/>
                <w:color w:val="000000" w:themeColor="text1" w:themeTint="FF" w:themeShade="FF"/>
                <w:sz w:val="16"/>
                <w:szCs w:val="16"/>
                <w:u w:val="none"/>
              </w:rPr>
            </w:pPr>
            <w:r w:rsidRPr="066A2B53" w:rsidR="066A2B53">
              <w:rPr>
                <w:rFonts w:ascii="Arial" w:hAnsi="Arial" w:eastAsia="Arial" w:cs="Arial"/>
                <w:b w:val="0"/>
                <w:bCs w:val="0"/>
                <w:i w:val="0"/>
                <w:iCs w:val="0"/>
                <w:strike w:val="0"/>
                <w:dstrike w:val="0"/>
                <w:color w:val="000000" w:themeColor="text1" w:themeTint="FF" w:themeShade="FF"/>
                <w:sz w:val="16"/>
                <w:szCs w:val="16"/>
                <w:u w:val="none"/>
              </w:rPr>
              <w:t>35</w:t>
            </w:r>
          </w:p>
        </w:tc>
        <w:tc>
          <w:tcPr>
            <w:tcW w:w="2985" w:type="dxa"/>
            <w:tcBorders>
              <w:top w:val="single" w:sz="4"/>
              <w:left w:val="single" w:sz="4"/>
              <w:bottom w:val="single" w:sz="4"/>
              <w:right w:val="single" w:sz="4"/>
            </w:tcBorders>
            <w:tcMar>
              <w:top w:w="15" w:type="dxa"/>
              <w:left w:w="15" w:type="dxa"/>
              <w:right w:w="15" w:type="dxa"/>
            </w:tcMar>
            <w:vAlign w:val="bottom"/>
          </w:tcPr>
          <w:p w:rsidR="066A2B53" w:rsidP="066A2B53" w:rsidRDefault="066A2B53" w14:paraId="53342EE5" w14:textId="4FA6F886">
            <w:pPr>
              <w:spacing w:before="0" w:beforeAutospacing="off" w:after="0" w:afterAutospacing="off"/>
            </w:pPr>
            <w:r w:rsidRPr="066A2B53" w:rsidR="066A2B53">
              <w:rPr>
                <w:rFonts w:ascii="Arial" w:hAnsi="Arial" w:eastAsia="Arial" w:cs="Arial"/>
                <w:b w:val="0"/>
                <w:bCs w:val="0"/>
                <w:i w:val="0"/>
                <w:iCs w:val="0"/>
                <w:strike w:val="0"/>
                <w:dstrike w:val="0"/>
                <w:color w:val="000000" w:themeColor="text1" w:themeTint="FF" w:themeShade="FF"/>
                <w:sz w:val="16"/>
                <w:szCs w:val="16"/>
                <w:u w:val="none"/>
              </w:rPr>
              <w:t>Taladro manual con brocas variadas: hecho de acero inoxidable, a prueba de óxido,  con 10 brocas de 0.8/1.0/1.2/1.5/1.8/2.2/2.5/2.8/0.118 in, 90mm(3.54"), brocas giratorias y diseño antideslizante.</w:t>
            </w:r>
          </w:p>
        </w:tc>
        <w:tc>
          <w:tcPr>
            <w:tcW w:w="960"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0CE99024" w14:textId="2BACF3CF">
            <w:pPr>
              <w:spacing w:before="0" w:beforeAutospacing="off" w:after="0" w:afterAutospacing="off"/>
              <w:jc w:val="center"/>
            </w:pPr>
            <w:r w:rsidRPr="066A2B53" w:rsidR="066A2B53">
              <w:rPr>
                <w:rFonts w:ascii="Calibri" w:hAnsi="Calibri" w:eastAsia="Calibri" w:cs="Calibri"/>
                <w:b w:val="0"/>
                <w:bCs w:val="0"/>
                <w:i w:val="0"/>
                <w:iCs w:val="0"/>
                <w:strike w:val="0"/>
                <w:dstrike w:val="0"/>
                <w:color w:val="000000" w:themeColor="text1" w:themeTint="FF" w:themeShade="FF"/>
                <w:sz w:val="16"/>
                <w:szCs w:val="16"/>
                <w:u w:val="none"/>
              </w:rPr>
              <w:t>2</w:t>
            </w:r>
          </w:p>
        </w:tc>
        <w:tc>
          <w:tcPr>
            <w:tcW w:w="112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7769F3E8" w14:textId="46B3FCE3">
            <w:pPr>
              <w:spacing w:before="0" w:beforeAutospacing="off" w:after="0" w:afterAutospacing="off"/>
              <w:jc w:val="center"/>
            </w:pPr>
            <w:r w:rsidRPr="066A2B53" w:rsidR="066A2B53">
              <w:rPr>
                <w:rFonts w:ascii="Arial" w:hAnsi="Arial" w:eastAsia="Arial" w:cs="Arial"/>
                <w:b w:val="0"/>
                <w:bCs w:val="0"/>
                <w:i w:val="0"/>
                <w:iCs w:val="0"/>
                <w:strike w:val="0"/>
                <w:dstrike w:val="0"/>
                <w:color w:val="000000" w:themeColor="text1" w:themeTint="FF" w:themeShade="FF"/>
                <w:sz w:val="16"/>
                <w:szCs w:val="16"/>
                <w:u w:val="none"/>
              </w:rPr>
              <w:t>$ 48.829</w:t>
            </w:r>
          </w:p>
        </w:tc>
        <w:tc>
          <w:tcPr>
            <w:tcW w:w="127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7BE91DE2" w14:textId="3E312BE1">
            <w:pPr>
              <w:spacing w:before="0" w:beforeAutospacing="off" w:after="0" w:afterAutospacing="off"/>
              <w:jc w:val="center"/>
            </w:pPr>
            <w:r w:rsidRPr="066A2B53" w:rsidR="066A2B53">
              <w:rPr>
                <w:rFonts w:ascii="Arial" w:hAnsi="Arial" w:eastAsia="Arial" w:cs="Arial"/>
                <w:b w:val="0"/>
                <w:bCs w:val="0"/>
                <w:i w:val="0"/>
                <w:iCs w:val="0"/>
                <w:strike w:val="0"/>
                <w:dstrike w:val="0"/>
                <w:sz w:val="16"/>
                <w:szCs w:val="16"/>
                <w:u w:val="none"/>
              </w:rPr>
              <w:t>$ 40.250</w:t>
            </w:r>
          </w:p>
        </w:tc>
        <w:tc>
          <w:tcPr>
            <w:tcW w:w="1110"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0173C81F" w14:textId="2F4D6028">
            <w:pPr>
              <w:spacing w:before="0" w:beforeAutospacing="off" w:after="0" w:afterAutospacing="off"/>
              <w:jc w:val="center"/>
            </w:pPr>
            <w:r w:rsidRPr="066A2B53" w:rsidR="066A2B53">
              <w:rPr>
                <w:rFonts w:ascii="Arial" w:hAnsi="Arial" w:eastAsia="Arial" w:cs="Arial"/>
                <w:b w:val="0"/>
                <w:bCs w:val="0"/>
                <w:i w:val="0"/>
                <w:iCs w:val="0"/>
                <w:strike w:val="0"/>
                <w:dstrike w:val="0"/>
                <w:sz w:val="16"/>
                <w:szCs w:val="16"/>
                <w:u w:val="none"/>
              </w:rPr>
              <w:t>$ 35.000</w:t>
            </w:r>
          </w:p>
        </w:tc>
        <w:tc>
          <w:tcPr>
            <w:tcW w:w="133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12E2EAD1" w14:textId="521E801E">
            <w:pPr>
              <w:spacing w:before="0" w:beforeAutospacing="off" w:after="0" w:afterAutospacing="off"/>
              <w:jc w:val="center"/>
            </w:pPr>
            <w:r w:rsidRPr="066A2B53" w:rsidR="066A2B53">
              <w:rPr>
                <w:rFonts w:ascii="Arial" w:hAnsi="Arial" w:eastAsia="Arial" w:cs="Arial"/>
                <w:b w:val="1"/>
                <w:bCs w:val="1"/>
                <w:i w:val="0"/>
                <w:iCs w:val="0"/>
                <w:strike w:val="0"/>
                <w:dstrike w:val="0"/>
                <w:sz w:val="16"/>
                <w:szCs w:val="16"/>
                <w:u w:val="none"/>
              </w:rPr>
              <w:t>$ 40.974</w:t>
            </w:r>
          </w:p>
        </w:tc>
        <w:tc>
          <w:tcPr>
            <w:tcW w:w="130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5AF1A693" w14:textId="65D404C2">
            <w:pPr>
              <w:spacing w:before="0" w:beforeAutospacing="off" w:after="0" w:afterAutospacing="off"/>
              <w:jc w:val="center"/>
            </w:pPr>
            <w:r w:rsidRPr="066A2B53" w:rsidR="066A2B53">
              <w:rPr>
                <w:rFonts w:ascii="Arial" w:hAnsi="Arial" w:eastAsia="Arial" w:cs="Arial"/>
                <w:b w:val="0"/>
                <w:bCs w:val="0"/>
                <w:i w:val="0"/>
                <w:iCs w:val="0"/>
                <w:strike w:val="0"/>
                <w:dstrike w:val="0"/>
                <w:sz w:val="16"/>
                <w:szCs w:val="16"/>
                <w:u w:val="none"/>
              </w:rPr>
              <w:t>$ 81.947</w:t>
            </w:r>
          </w:p>
        </w:tc>
      </w:tr>
      <w:tr w:rsidR="066A2B53" w:rsidTr="066A2B53" w14:paraId="7B5B9C40">
        <w:trPr>
          <w:trHeight w:val="615"/>
        </w:trPr>
        <w:tc>
          <w:tcPr>
            <w:tcW w:w="70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4BC8413C" w14:textId="286C150B">
            <w:pPr>
              <w:pStyle w:val="Normal"/>
              <w:suppressLineNumbers w:val="0"/>
              <w:bidi w:val="0"/>
              <w:spacing w:before="0" w:beforeAutospacing="off" w:after="0" w:afterAutospacing="off" w:line="276" w:lineRule="auto"/>
              <w:ind w:left="0" w:right="0"/>
              <w:jc w:val="center"/>
              <w:rPr>
                <w:rFonts w:ascii="Arial" w:hAnsi="Arial" w:eastAsia="Arial" w:cs="Arial"/>
                <w:b w:val="0"/>
                <w:bCs w:val="0"/>
                <w:i w:val="0"/>
                <w:iCs w:val="0"/>
                <w:strike w:val="0"/>
                <w:dstrike w:val="0"/>
                <w:color w:val="000000" w:themeColor="text1" w:themeTint="FF" w:themeShade="FF"/>
                <w:sz w:val="16"/>
                <w:szCs w:val="16"/>
                <w:u w:val="none"/>
              </w:rPr>
            </w:pPr>
            <w:r w:rsidRPr="066A2B53" w:rsidR="066A2B53">
              <w:rPr>
                <w:rFonts w:ascii="Arial" w:hAnsi="Arial" w:eastAsia="Arial" w:cs="Arial"/>
                <w:b w:val="0"/>
                <w:bCs w:val="0"/>
                <w:i w:val="0"/>
                <w:iCs w:val="0"/>
                <w:strike w:val="0"/>
                <w:dstrike w:val="0"/>
                <w:color w:val="000000" w:themeColor="text1" w:themeTint="FF" w:themeShade="FF"/>
                <w:sz w:val="16"/>
                <w:szCs w:val="16"/>
                <w:u w:val="none"/>
              </w:rPr>
              <w:t>36</w:t>
            </w:r>
          </w:p>
        </w:tc>
        <w:tc>
          <w:tcPr>
            <w:tcW w:w="2985" w:type="dxa"/>
            <w:tcBorders>
              <w:top w:val="single" w:sz="4"/>
              <w:left w:val="single" w:sz="4"/>
              <w:bottom w:val="single" w:sz="4"/>
              <w:right w:val="single" w:sz="4"/>
            </w:tcBorders>
            <w:tcMar>
              <w:top w:w="15" w:type="dxa"/>
              <w:left w:w="15" w:type="dxa"/>
              <w:right w:w="15" w:type="dxa"/>
            </w:tcMar>
            <w:vAlign w:val="bottom"/>
          </w:tcPr>
          <w:p w:rsidR="066A2B53" w:rsidP="066A2B53" w:rsidRDefault="066A2B53" w14:paraId="1F89888C" w14:textId="30E147D7">
            <w:pPr>
              <w:spacing w:before="0" w:beforeAutospacing="off" w:after="0" w:afterAutospacing="off"/>
            </w:pPr>
            <w:r w:rsidRPr="066A2B53" w:rsidR="066A2B53">
              <w:rPr>
                <w:rFonts w:ascii="Arial" w:hAnsi="Arial" w:eastAsia="Arial" w:cs="Arial"/>
                <w:b w:val="0"/>
                <w:bCs w:val="0"/>
                <w:i w:val="0"/>
                <w:iCs w:val="0"/>
                <w:strike w:val="0"/>
                <w:dstrike w:val="0"/>
                <w:color w:val="000000" w:themeColor="text1" w:themeTint="FF" w:themeShade="FF"/>
                <w:sz w:val="16"/>
                <w:szCs w:val="16"/>
                <w:u w:val="none"/>
              </w:rPr>
              <w:t>Impresión a una cara, papel bond, tamaño carta, en dos tintas. Presentación: paginas.</w:t>
            </w:r>
          </w:p>
        </w:tc>
        <w:tc>
          <w:tcPr>
            <w:tcW w:w="960"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111A984E" w14:textId="3ACCF2EB">
            <w:pPr>
              <w:spacing w:before="0" w:beforeAutospacing="off" w:after="0" w:afterAutospacing="off"/>
              <w:jc w:val="center"/>
            </w:pPr>
            <w:r w:rsidRPr="066A2B53" w:rsidR="066A2B53">
              <w:rPr>
                <w:rFonts w:ascii="Calibri" w:hAnsi="Calibri" w:eastAsia="Calibri" w:cs="Calibri"/>
                <w:b w:val="0"/>
                <w:bCs w:val="0"/>
                <w:i w:val="0"/>
                <w:iCs w:val="0"/>
                <w:strike w:val="0"/>
                <w:dstrike w:val="0"/>
                <w:color w:val="000000" w:themeColor="text1" w:themeTint="FF" w:themeShade="FF"/>
                <w:sz w:val="16"/>
                <w:szCs w:val="16"/>
                <w:u w:val="none"/>
              </w:rPr>
              <w:t>45</w:t>
            </w:r>
          </w:p>
        </w:tc>
        <w:tc>
          <w:tcPr>
            <w:tcW w:w="112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18FCC04C" w14:textId="3B054F56">
            <w:pPr>
              <w:spacing w:before="0" w:beforeAutospacing="off" w:after="0" w:afterAutospacing="off"/>
              <w:jc w:val="center"/>
            </w:pPr>
            <w:r w:rsidRPr="066A2B53" w:rsidR="066A2B53">
              <w:rPr>
                <w:rFonts w:ascii="Arial" w:hAnsi="Arial" w:eastAsia="Arial" w:cs="Arial"/>
                <w:b w:val="0"/>
                <w:bCs w:val="0"/>
                <w:i w:val="0"/>
                <w:iCs w:val="0"/>
                <w:strike w:val="0"/>
                <w:dstrike w:val="0"/>
                <w:color w:val="000000" w:themeColor="text1" w:themeTint="FF" w:themeShade="FF"/>
                <w:sz w:val="16"/>
                <w:szCs w:val="16"/>
                <w:u w:val="none"/>
              </w:rPr>
              <w:t>$ 48.829</w:t>
            </w:r>
          </w:p>
        </w:tc>
        <w:tc>
          <w:tcPr>
            <w:tcW w:w="127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76C7FE82" w14:textId="44AB8914">
            <w:pPr>
              <w:spacing w:before="0" w:beforeAutospacing="off" w:after="0" w:afterAutospacing="off"/>
              <w:jc w:val="center"/>
            </w:pPr>
            <w:r w:rsidRPr="066A2B53" w:rsidR="066A2B53">
              <w:rPr>
                <w:rFonts w:ascii="Arial" w:hAnsi="Arial" w:eastAsia="Arial" w:cs="Arial"/>
                <w:b w:val="0"/>
                <w:bCs w:val="0"/>
                <w:i w:val="0"/>
                <w:iCs w:val="0"/>
                <w:strike w:val="0"/>
                <w:dstrike w:val="0"/>
                <w:sz w:val="16"/>
                <w:szCs w:val="16"/>
                <w:u w:val="none"/>
              </w:rPr>
              <w:t>$ 1.265</w:t>
            </w:r>
          </w:p>
        </w:tc>
        <w:tc>
          <w:tcPr>
            <w:tcW w:w="1110"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583D0809" w14:textId="6CA3E0B3">
            <w:pPr>
              <w:spacing w:before="0" w:beforeAutospacing="off" w:after="0" w:afterAutospacing="off"/>
              <w:jc w:val="center"/>
            </w:pPr>
            <w:r w:rsidRPr="066A2B53" w:rsidR="066A2B53">
              <w:rPr>
                <w:rFonts w:ascii="Arial" w:hAnsi="Arial" w:eastAsia="Arial" w:cs="Arial"/>
                <w:b w:val="0"/>
                <w:bCs w:val="0"/>
                <w:i w:val="0"/>
                <w:iCs w:val="0"/>
                <w:strike w:val="0"/>
                <w:dstrike w:val="0"/>
                <w:sz w:val="16"/>
                <w:szCs w:val="16"/>
                <w:u w:val="none"/>
              </w:rPr>
              <w:t>$ 1.100</w:t>
            </w:r>
          </w:p>
        </w:tc>
        <w:tc>
          <w:tcPr>
            <w:tcW w:w="133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39D1AA4B" w14:textId="57C74088">
            <w:pPr>
              <w:spacing w:before="0" w:beforeAutospacing="off" w:after="0" w:afterAutospacing="off"/>
              <w:jc w:val="center"/>
            </w:pPr>
            <w:r w:rsidRPr="066A2B53" w:rsidR="066A2B53">
              <w:rPr>
                <w:rFonts w:ascii="Arial" w:hAnsi="Arial" w:eastAsia="Arial" w:cs="Arial"/>
                <w:b w:val="1"/>
                <w:bCs w:val="1"/>
                <w:i w:val="0"/>
                <w:iCs w:val="0"/>
                <w:strike w:val="0"/>
                <w:dstrike w:val="0"/>
                <w:sz w:val="16"/>
                <w:szCs w:val="16"/>
                <w:u w:val="none"/>
              </w:rPr>
              <w:t>$ 4.081</w:t>
            </w:r>
          </w:p>
        </w:tc>
        <w:tc>
          <w:tcPr>
            <w:tcW w:w="130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44AB2F52" w14:textId="1A12B552">
            <w:pPr>
              <w:spacing w:before="0" w:beforeAutospacing="off" w:after="0" w:afterAutospacing="off"/>
              <w:jc w:val="center"/>
            </w:pPr>
            <w:r w:rsidRPr="066A2B53" w:rsidR="066A2B53">
              <w:rPr>
                <w:rFonts w:ascii="Arial" w:hAnsi="Arial" w:eastAsia="Arial" w:cs="Arial"/>
                <w:b w:val="0"/>
                <w:bCs w:val="0"/>
                <w:i w:val="0"/>
                <w:iCs w:val="0"/>
                <w:strike w:val="0"/>
                <w:dstrike w:val="0"/>
                <w:sz w:val="16"/>
                <w:szCs w:val="16"/>
                <w:u w:val="none"/>
              </w:rPr>
              <w:t>$ 183.625</w:t>
            </w:r>
          </w:p>
        </w:tc>
      </w:tr>
      <w:tr w:rsidR="066A2B53" w:rsidTr="066A2B53" w14:paraId="17E0FCBE">
        <w:trPr>
          <w:trHeight w:val="405"/>
        </w:trPr>
        <w:tc>
          <w:tcPr>
            <w:tcW w:w="70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1517E631" w14:textId="33FCD676">
            <w:pPr>
              <w:pStyle w:val="Normal"/>
              <w:suppressLineNumbers w:val="0"/>
              <w:bidi w:val="0"/>
              <w:spacing w:before="0" w:beforeAutospacing="off" w:after="0" w:afterAutospacing="off" w:line="276" w:lineRule="auto"/>
              <w:ind w:left="0" w:right="0"/>
              <w:jc w:val="center"/>
              <w:rPr>
                <w:rFonts w:ascii="Arial" w:hAnsi="Arial" w:eastAsia="Arial" w:cs="Arial"/>
                <w:b w:val="0"/>
                <w:bCs w:val="0"/>
                <w:i w:val="0"/>
                <w:iCs w:val="0"/>
                <w:strike w:val="0"/>
                <w:dstrike w:val="0"/>
                <w:color w:val="000000" w:themeColor="text1" w:themeTint="FF" w:themeShade="FF"/>
                <w:sz w:val="16"/>
                <w:szCs w:val="16"/>
                <w:u w:val="none"/>
              </w:rPr>
            </w:pPr>
            <w:r w:rsidRPr="066A2B53" w:rsidR="066A2B53">
              <w:rPr>
                <w:rFonts w:ascii="Arial" w:hAnsi="Arial" w:eastAsia="Arial" w:cs="Arial"/>
                <w:b w:val="0"/>
                <w:bCs w:val="0"/>
                <w:i w:val="0"/>
                <w:iCs w:val="0"/>
                <w:strike w:val="0"/>
                <w:dstrike w:val="0"/>
                <w:color w:val="000000" w:themeColor="text1" w:themeTint="FF" w:themeShade="FF"/>
                <w:sz w:val="16"/>
                <w:szCs w:val="16"/>
                <w:u w:val="none"/>
              </w:rPr>
              <w:t>37</w:t>
            </w:r>
          </w:p>
        </w:tc>
        <w:tc>
          <w:tcPr>
            <w:tcW w:w="2985" w:type="dxa"/>
            <w:tcBorders>
              <w:top w:val="single" w:sz="4"/>
              <w:left w:val="single" w:sz="4"/>
              <w:bottom w:val="single" w:sz="4"/>
              <w:right w:val="single" w:sz="4"/>
            </w:tcBorders>
            <w:tcMar>
              <w:top w:w="15" w:type="dxa"/>
              <w:left w:w="15" w:type="dxa"/>
              <w:right w:w="15" w:type="dxa"/>
            </w:tcMar>
            <w:vAlign w:val="bottom"/>
          </w:tcPr>
          <w:p w:rsidR="066A2B53" w:rsidP="066A2B53" w:rsidRDefault="066A2B53" w14:paraId="549FE8B3" w14:textId="47C61139">
            <w:pPr>
              <w:spacing w:before="0" w:beforeAutospacing="off" w:after="0" w:afterAutospacing="off"/>
            </w:pPr>
            <w:r w:rsidRPr="066A2B53" w:rsidR="066A2B53">
              <w:rPr>
                <w:rFonts w:ascii="Arial" w:hAnsi="Arial" w:eastAsia="Arial" w:cs="Arial"/>
                <w:b w:val="0"/>
                <w:bCs w:val="0"/>
                <w:i w:val="0"/>
                <w:iCs w:val="0"/>
                <w:strike w:val="0"/>
                <w:dstrike w:val="0"/>
                <w:color w:val="000000" w:themeColor="text1" w:themeTint="FF" w:themeShade="FF"/>
                <w:sz w:val="16"/>
                <w:szCs w:val="16"/>
                <w:u w:val="none"/>
              </w:rPr>
              <w:t>Termoplástico 23 mm 15x15 cm (pieza)</w:t>
            </w:r>
          </w:p>
        </w:tc>
        <w:tc>
          <w:tcPr>
            <w:tcW w:w="960"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577D4E6B" w14:textId="0B74F68D">
            <w:pPr>
              <w:spacing w:before="0" w:beforeAutospacing="off" w:after="0" w:afterAutospacing="off"/>
              <w:jc w:val="center"/>
            </w:pPr>
            <w:r w:rsidRPr="066A2B53" w:rsidR="066A2B53">
              <w:rPr>
                <w:rFonts w:ascii="Calibri" w:hAnsi="Calibri" w:eastAsia="Calibri" w:cs="Calibri"/>
                <w:b w:val="0"/>
                <w:bCs w:val="0"/>
                <w:i w:val="0"/>
                <w:iCs w:val="0"/>
                <w:strike w:val="0"/>
                <w:dstrike w:val="0"/>
                <w:color w:val="000000" w:themeColor="text1" w:themeTint="FF" w:themeShade="FF"/>
                <w:sz w:val="16"/>
                <w:szCs w:val="16"/>
                <w:u w:val="none"/>
              </w:rPr>
              <w:t>10</w:t>
            </w:r>
          </w:p>
        </w:tc>
        <w:tc>
          <w:tcPr>
            <w:tcW w:w="112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3EC189E3" w14:textId="6DBDE809">
            <w:pPr>
              <w:spacing w:before="0" w:beforeAutospacing="off" w:after="0" w:afterAutospacing="off"/>
              <w:jc w:val="center"/>
            </w:pPr>
            <w:r w:rsidRPr="066A2B53" w:rsidR="066A2B53">
              <w:rPr>
                <w:rFonts w:ascii="Arial" w:hAnsi="Arial" w:eastAsia="Arial" w:cs="Arial"/>
                <w:b w:val="0"/>
                <w:bCs w:val="0"/>
                <w:i w:val="0"/>
                <w:iCs w:val="0"/>
                <w:strike w:val="0"/>
                <w:dstrike w:val="0"/>
                <w:color w:val="000000" w:themeColor="text1" w:themeTint="FF" w:themeShade="FF"/>
                <w:sz w:val="16"/>
                <w:szCs w:val="16"/>
                <w:u w:val="none"/>
              </w:rPr>
              <w:t>$ 48.829</w:t>
            </w:r>
          </w:p>
        </w:tc>
        <w:tc>
          <w:tcPr>
            <w:tcW w:w="127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09A90F8E" w14:textId="1C8A975D">
            <w:pPr>
              <w:spacing w:before="0" w:beforeAutospacing="off" w:after="0" w:afterAutospacing="off"/>
              <w:jc w:val="center"/>
            </w:pPr>
            <w:r w:rsidRPr="066A2B53" w:rsidR="066A2B53">
              <w:rPr>
                <w:rFonts w:ascii="Arial" w:hAnsi="Arial" w:eastAsia="Arial" w:cs="Arial"/>
                <w:b w:val="0"/>
                <w:bCs w:val="0"/>
                <w:i w:val="0"/>
                <w:iCs w:val="0"/>
                <w:strike w:val="0"/>
                <w:dstrike w:val="0"/>
                <w:sz w:val="16"/>
                <w:szCs w:val="16"/>
                <w:u w:val="none"/>
              </w:rPr>
              <w:t>$ 13.225</w:t>
            </w:r>
          </w:p>
        </w:tc>
        <w:tc>
          <w:tcPr>
            <w:tcW w:w="1110"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14179F88" w14:textId="011BF754">
            <w:pPr>
              <w:spacing w:before="0" w:beforeAutospacing="off" w:after="0" w:afterAutospacing="off"/>
              <w:jc w:val="center"/>
            </w:pPr>
            <w:r w:rsidRPr="066A2B53" w:rsidR="066A2B53">
              <w:rPr>
                <w:rFonts w:ascii="Arial" w:hAnsi="Arial" w:eastAsia="Arial" w:cs="Arial"/>
                <w:b w:val="0"/>
                <w:bCs w:val="0"/>
                <w:i w:val="0"/>
                <w:iCs w:val="0"/>
                <w:strike w:val="0"/>
                <w:dstrike w:val="0"/>
                <w:sz w:val="16"/>
                <w:szCs w:val="16"/>
                <w:u w:val="none"/>
              </w:rPr>
              <w:t>$ 11.500</w:t>
            </w:r>
          </w:p>
        </w:tc>
        <w:tc>
          <w:tcPr>
            <w:tcW w:w="133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25906A04" w14:textId="14CD8F26">
            <w:pPr>
              <w:spacing w:before="0" w:beforeAutospacing="off" w:after="0" w:afterAutospacing="off"/>
              <w:jc w:val="center"/>
            </w:pPr>
            <w:r w:rsidRPr="066A2B53" w:rsidR="066A2B53">
              <w:rPr>
                <w:rFonts w:ascii="Arial" w:hAnsi="Arial" w:eastAsia="Arial" w:cs="Arial"/>
                <w:b w:val="1"/>
                <w:bCs w:val="1"/>
                <w:i w:val="0"/>
                <w:iCs w:val="0"/>
                <w:strike w:val="0"/>
                <w:dstrike w:val="0"/>
                <w:sz w:val="16"/>
                <w:szCs w:val="16"/>
                <w:u w:val="none"/>
              </w:rPr>
              <w:t>$ 19.510</w:t>
            </w:r>
          </w:p>
        </w:tc>
        <w:tc>
          <w:tcPr>
            <w:tcW w:w="130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32A18C00" w14:textId="13EF39A1">
            <w:pPr>
              <w:spacing w:before="0" w:beforeAutospacing="off" w:after="0" w:afterAutospacing="off"/>
              <w:jc w:val="center"/>
            </w:pPr>
            <w:r w:rsidRPr="066A2B53" w:rsidR="066A2B53">
              <w:rPr>
                <w:rFonts w:ascii="Arial" w:hAnsi="Arial" w:eastAsia="Arial" w:cs="Arial"/>
                <w:b w:val="0"/>
                <w:bCs w:val="0"/>
                <w:i w:val="0"/>
                <w:iCs w:val="0"/>
                <w:strike w:val="0"/>
                <w:dstrike w:val="0"/>
                <w:sz w:val="16"/>
                <w:szCs w:val="16"/>
                <w:u w:val="none"/>
              </w:rPr>
              <w:t>$ 195.100</w:t>
            </w:r>
          </w:p>
        </w:tc>
      </w:tr>
      <w:tr w:rsidR="066A2B53" w:rsidTr="066A2B53" w14:paraId="6EE35EC7">
        <w:trPr>
          <w:trHeight w:val="2025"/>
        </w:trPr>
        <w:tc>
          <w:tcPr>
            <w:tcW w:w="70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19109B1E" w14:textId="519711AC">
            <w:pPr>
              <w:pStyle w:val="Normal"/>
              <w:suppressLineNumbers w:val="0"/>
              <w:bidi w:val="0"/>
              <w:spacing w:before="0" w:beforeAutospacing="off" w:after="0" w:afterAutospacing="off" w:line="276" w:lineRule="auto"/>
              <w:ind w:left="0" w:right="0"/>
              <w:jc w:val="center"/>
              <w:rPr>
                <w:rFonts w:ascii="Arial" w:hAnsi="Arial" w:eastAsia="Arial" w:cs="Arial"/>
                <w:b w:val="0"/>
                <w:bCs w:val="0"/>
                <w:i w:val="0"/>
                <w:iCs w:val="0"/>
                <w:strike w:val="0"/>
                <w:dstrike w:val="0"/>
                <w:color w:val="000000" w:themeColor="text1" w:themeTint="FF" w:themeShade="FF"/>
                <w:sz w:val="16"/>
                <w:szCs w:val="16"/>
                <w:u w:val="none"/>
              </w:rPr>
            </w:pPr>
            <w:r w:rsidRPr="066A2B53" w:rsidR="066A2B53">
              <w:rPr>
                <w:rFonts w:ascii="Arial" w:hAnsi="Arial" w:eastAsia="Arial" w:cs="Arial"/>
                <w:b w:val="0"/>
                <w:bCs w:val="0"/>
                <w:i w:val="0"/>
                <w:iCs w:val="0"/>
                <w:strike w:val="0"/>
                <w:dstrike w:val="0"/>
                <w:color w:val="000000" w:themeColor="text1" w:themeTint="FF" w:themeShade="FF"/>
                <w:sz w:val="16"/>
                <w:szCs w:val="16"/>
                <w:u w:val="none"/>
              </w:rPr>
              <w:t>38</w:t>
            </w:r>
          </w:p>
        </w:tc>
        <w:tc>
          <w:tcPr>
            <w:tcW w:w="2985" w:type="dxa"/>
            <w:tcBorders>
              <w:top w:val="single" w:sz="4"/>
              <w:left w:val="single" w:sz="4"/>
              <w:bottom w:val="single" w:sz="4"/>
              <w:right w:val="single" w:sz="4"/>
            </w:tcBorders>
            <w:tcMar>
              <w:top w:w="15" w:type="dxa"/>
              <w:left w:w="15" w:type="dxa"/>
              <w:right w:w="15" w:type="dxa"/>
            </w:tcMar>
            <w:vAlign w:val="bottom"/>
          </w:tcPr>
          <w:p w:rsidR="066A2B53" w:rsidP="066A2B53" w:rsidRDefault="066A2B53" w14:paraId="212F757E" w14:textId="2276CD5F">
            <w:pPr>
              <w:spacing w:before="0" w:beforeAutospacing="off" w:after="0" w:afterAutospacing="off"/>
            </w:pPr>
            <w:r w:rsidRPr="066A2B53" w:rsidR="066A2B53">
              <w:rPr>
                <w:rFonts w:ascii="Arial" w:hAnsi="Arial" w:eastAsia="Arial" w:cs="Arial"/>
                <w:b w:val="0"/>
                <w:bCs w:val="0"/>
                <w:i w:val="0"/>
                <w:iCs w:val="0"/>
                <w:strike w:val="0"/>
                <w:dstrike w:val="0"/>
                <w:color w:val="000000" w:themeColor="text1" w:themeTint="FF" w:themeShade="FF"/>
                <w:sz w:val="16"/>
                <w:szCs w:val="16"/>
                <w:u w:val="none"/>
              </w:rPr>
              <w:t xml:space="preserve">Paquete por 12 unidades de tijeras resistentes: en acero inoxidable de alta resistencia, acero al carbono o templado, a veces con chapado en titanio, Material del Mango: Polipropileno (PP), caucho termoplástico (TPR) o acero forjado, diseñado para alto impacto y longitud: entre 6" (15 cm) y 10" (25 cm). </w:t>
            </w:r>
          </w:p>
        </w:tc>
        <w:tc>
          <w:tcPr>
            <w:tcW w:w="960"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3C2DFBDC" w14:textId="2465E0A9">
            <w:pPr>
              <w:spacing w:before="0" w:beforeAutospacing="off" w:after="0" w:afterAutospacing="off"/>
              <w:jc w:val="center"/>
            </w:pPr>
            <w:r w:rsidRPr="066A2B53" w:rsidR="066A2B53">
              <w:rPr>
                <w:rFonts w:ascii="Calibri" w:hAnsi="Calibri" w:eastAsia="Calibri" w:cs="Calibri"/>
                <w:b w:val="0"/>
                <w:bCs w:val="0"/>
                <w:i w:val="0"/>
                <w:iCs w:val="0"/>
                <w:strike w:val="0"/>
                <w:dstrike w:val="0"/>
                <w:color w:val="000000" w:themeColor="text1" w:themeTint="FF" w:themeShade="FF"/>
                <w:sz w:val="16"/>
                <w:szCs w:val="16"/>
                <w:u w:val="none"/>
              </w:rPr>
              <w:t>2</w:t>
            </w:r>
          </w:p>
        </w:tc>
        <w:tc>
          <w:tcPr>
            <w:tcW w:w="112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6CD1F501" w14:textId="3EC209C2">
            <w:pPr>
              <w:spacing w:before="0" w:beforeAutospacing="off" w:after="0" w:afterAutospacing="off"/>
              <w:jc w:val="center"/>
            </w:pPr>
            <w:r w:rsidRPr="066A2B53" w:rsidR="066A2B53">
              <w:rPr>
                <w:rFonts w:ascii="Arial" w:hAnsi="Arial" w:eastAsia="Arial" w:cs="Arial"/>
                <w:b w:val="0"/>
                <w:bCs w:val="0"/>
                <w:i w:val="0"/>
                <w:iCs w:val="0"/>
                <w:strike w:val="0"/>
                <w:dstrike w:val="0"/>
                <w:color w:val="000000" w:themeColor="text1" w:themeTint="FF" w:themeShade="FF"/>
                <w:sz w:val="16"/>
                <w:szCs w:val="16"/>
                <w:u w:val="none"/>
              </w:rPr>
              <w:t>$ 48.829</w:t>
            </w:r>
          </w:p>
        </w:tc>
        <w:tc>
          <w:tcPr>
            <w:tcW w:w="127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66FDF202" w14:textId="70FE5045">
            <w:pPr>
              <w:spacing w:before="0" w:beforeAutospacing="off" w:after="0" w:afterAutospacing="off"/>
              <w:jc w:val="center"/>
            </w:pPr>
            <w:r w:rsidRPr="066A2B53" w:rsidR="066A2B53">
              <w:rPr>
                <w:rFonts w:ascii="Arial" w:hAnsi="Arial" w:eastAsia="Arial" w:cs="Arial"/>
                <w:b w:val="0"/>
                <w:bCs w:val="0"/>
                <w:i w:val="0"/>
                <w:iCs w:val="0"/>
                <w:strike w:val="0"/>
                <w:dstrike w:val="0"/>
                <w:sz w:val="16"/>
                <w:szCs w:val="16"/>
                <w:u w:val="none"/>
              </w:rPr>
              <w:t>$ 151.800</w:t>
            </w:r>
          </w:p>
        </w:tc>
        <w:tc>
          <w:tcPr>
            <w:tcW w:w="1110"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51771D5D" w14:textId="141EF318">
            <w:pPr>
              <w:spacing w:before="0" w:beforeAutospacing="off" w:after="0" w:afterAutospacing="off"/>
              <w:jc w:val="center"/>
            </w:pPr>
            <w:r w:rsidRPr="066A2B53" w:rsidR="066A2B53">
              <w:rPr>
                <w:rFonts w:ascii="Arial" w:hAnsi="Arial" w:eastAsia="Arial" w:cs="Arial"/>
                <w:b w:val="0"/>
                <w:bCs w:val="0"/>
                <w:i w:val="0"/>
                <w:iCs w:val="0"/>
                <w:strike w:val="0"/>
                <w:dstrike w:val="0"/>
                <w:sz w:val="16"/>
                <w:szCs w:val="16"/>
                <w:u w:val="none"/>
              </w:rPr>
              <w:t>$ 132.000</w:t>
            </w:r>
          </w:p>
        </w:tc>
        <w:tc>
          <w:tcPr>
            <w:tcW w:w="133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02B43900" w14:textId="3E3425CE">
            <w:pPr>
              <w:spacing w:before="0" w:beforeAutospacing="off" w:after="0" w:afterAutospacing="off"/>
              <w:jc w:val="center"/>
            </w:pPr>
            <w:r w:rsidRPr="066A2B53" w:rsidR="066A2B53">
              <w:rPr>
                <w:rFonts w:ascii="Arial" w:hAnsi="Arial" w:eastAsia="Arial" w:cs="Arial"/>
                <w:b w:val="1"/>
                <w:bCs w:val="1"/>
                <w:i w:val="0"/>
                <w:iCs w:val="0"/>
                <w:strike w:val="0"/>
                <w:dstrike w:val="0"/>
                <w:sz w:val="16"/>
                <w:szCs w:val="16"/>
                <w:u w:val="none"/>
              </w:rPr>
              <w:t>$ 99.275</w:t>
            </w:r>
          </w:p>
        </w:tc>
        <w:tc>
          <w:tcPr>
            <w:tcW w:w="130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6928956D" w14:textId="66D0508B">
            <w:pPr>
              <w:spacing w:before="0" w:beforeAutospacing="off" w:after="0" w:afterAutospacing="off"/>
              <w:jc w:val="center"/>
            </w:pPr>
            <w:r w:rsidRPr="066A2B53" w:rsidR="066A2B53">
              <w:rPr>
                <w:rFonts w:ascii="Arial" w:hAnsi="Arial" w:eastAsia="Arial" w:cs="Arial"/>
                <w:b w:val="0"/>
                <w:bCs w:val="0"/>
                <w:i w:val="0"/>
                <w:iCs w:val="0"/>
                <w:strike w:val="0"/>
                <w:dstrike w:val="0"/>
                <w:sz w:val="16"/>
                <w:szCs w:val="16"/>
                <w:u w:val="none"/>
              </w:rPr>
              <w:t>$ 198.551</w:t>
            </w:r>
          </w:p>
        </w:tc>
      </w:tr>
      <w:tr w:rsidR="066A2B53" w:rsidTr="066A2B53" w14:paraId="6E896B3F">
        <w:trPr>
          <w:trHeight w:val="2445"/>
        </w:trPr>
        <w:tc>
          <w:tcPr>
            <w:tcW w:w="70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58EE87EB" w14:textId="4316E24C">
            <w:pPr>
              <w:pStyle w:val="Normal"/>
              <w:suppressLineNumbers w:val="0"/>
              <w:bidi w:val="0"/>
              <w:spacing w:before="0" w:beforeAutospacing="off" w:after="0" w:afterAutospacing="off" w:line="276" w:lineRule="auto"/>
              <w:ind w:left="0" w:right="0"/>
              <w:jc w:val="center"/>
              <w:rPr>
                <w:rFonts w:ascii="Arial" w:hAnsi="Arial" w:eastAsia="Arial" w:cs="Arial"/>
                <w:b w:val="0"/>
                <w:bCs w:val="0"/>
                <w:i w:val="0"/>
                <w:iCs w:val="0"/>
                <w:strike w:val="0"/>
                <w:dstrike w:val="0"/>
                <w:color w:val="000000" w:themeColor="text1" w:themeTint="FF" w:themeShade="FF"/>
                <w:sz w:val="16"/>
                <w:szCs w:val="16"/>
                <w:u w:val="none"/>
              </w:rPr>
            </w:pPr>
            <w:r w:rsidRPr="066A2B53" w:rsidR="066A2B53">
              <w:rPr>
                <w:rFonts w:ascii="Arial" w:hAnsi="Arial" w:eastAsia="Arial" w:cs="Arial"/>
                <w:b w:val="0"/>
                <w:bCs w:val="0"/>
                <w:i w:val="0"/>
                <w:iCs w:val="0"/>
                <w:strike w:val="0"/>
                <w:dstrike w:val="0"/>
                <w:color w:val="000000" w:themeColor="text1" w:themeTint="FF" w:themeShade="FF"/>
                <w:sz w:val="16"/>
                <w:szCs w:val="16"/>
                <w:u w:val="none"/>
              </w:rPr>
              <w:t>39</w:t>
            </w:r>
          </w:p>
        </w:tc>
        <w:tc>
          <w:tcPr>
            <w:tcW w:w="2985" w:type="dxa"/>
            <w:tcBorders>
              <w:top w:val="single" w:sz="4"/>
              <w:left w:val="single" w:sz="4"/>
              <w:bottom w:val="single" w:sz="4"/>
              <w:right w:val="single" w:sz="4"/>
            </w:tcBorders>
            <w:tcMar>
              <w:top w:w="15" w:type="dxa"/>
              <w:left w:w="15" w:type="dxa"/>
              <w:right w:w="15" w:type="dxa"/>
            </w:tcMar>
            <w:vAlign w:val="bottom"/>
          </w:tcPr>
          <w:p w:rsidR="066A2B53" w:rsidP="066A2B53" w:rsidRDefault="066A2B53" w14:paraId="0FCC8B38" w14:textId="143D1E85">
            <w:pPr>
              <w:spacing w:before="0" w:beforeAutospacing="off" w:after="0" w:afterAutospacing="off"/>
            </w:pPr>
            <w:r w:rsidRPr="066A2B53" w:rsidR="066A2B53">
              <w:rPr>
                <w:rFonts w:ascii="Arial" w:hAnsi="Arial" w:eastAsia="Arial" w:cs="Arial"/>
                <w:b w:val="0"/>
                <w:bCs w:val="0"/>
                <w:i w:val="0"/>
                <w:iCs w:val="0"/>
                <w:strike w:val="0"/>
                <w:dstrike w:val="0"/>
                <w:color w:val="000000" w:themeColor="text1" w:themeTint="FF" w:themeShade="FF"/>
                <w:sz w:val="16"/>
                <w:szCs w:val="16"/>
                <w:u w:val="none"/>
              </w:rPr>
              <w:t>Timbre manual (tipo campana de mano): Pulsador momentáneo (NA, NC o combinado), Modo de acción: NA: Normalmente abierto NC: Normalmente cerrado o Doble contacto (NA + NC) Mínimo Fuerza de accionamiento: 3–5 N, Carrera del pulsador: 2–5 mm Vida mecánica: ≥ 1.000.000 de ciclos, Material del actuador: Plástico industrial ABS o policarbonato / metálico (según versión).</w:t>
            </w:r>
          </w:p>
        </w:tc>
        <w:tc>
          <w:tcPr>
            <w:tcW w:w="960"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3B6FE10E" w14:textId="076B0608">
            <w:pPr>
              <w:spacing w:before="0" w:beforeAutospacing="off" w:after="0" w:afterAutospacing="off"/>
              <w:jc w:val="center"/>
            </w:pPr>
            <w:r w:rsidRPr="066A2B53" w:rsidR="066A2B53">
              <w:rPr>
                <w:rFonts w:ascii="Calibri" w:hAnsi="Calibri" w:eastAsia="Calibri" w:cs="Calibri"/>
                <w:b w:val="0"/>
                <w:bCs w:val="0"/>
                <w:i w:val="0"/>
                <w:iCs w:val="0"/>
                <w:strike w:val="0"/>
                <w:dstrike w:val="0"/>
                <w:color w:val="000000" w:themeColor="text1" w:themeTint="FF" w:themeShade="FF"/>
                <w:sz w:val="16"/>
                <w:szCs w:val="16"/>
                <w:u w:val="none"/>
              </w:rPr>
              <w:t>5</w:t>
            </w:r>
          </w:p>
        </w:tc>
        <w:tc>
          <w:tcPr>
            <w:tcW w:w="112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2229BDC3" w14:textId="1108224F">
            <w:pPr>
              <w:spacing w:before="0" w:beforeAutospacing="off" w:after="0" w:afterAutospacing="off"/>
              <w:jc w:val="center"/>
            </w:pPr>
            <w:r w:rsidRPr="066A2B53" w:rsidR="066A2B53">
              <w:rPr>
                <w:rFonts w:ascii="Arial" w:hAnsi="Arial" w:eastAsia="Arial" w:cs="Arial"/>
                <w:b w:val="0"/>
                <w:bCs w:val="0"/>
                <w:i w:val="0"/>
                <w:iCs w:val="0"/>
                <w:strike w:val="0"/>
                <w:dstrike w:val="0"/>
                <w:color w:val="000000" w:themeColor="text1" w:themeTint="FF" w:themeShade="FF"/>
                <w:sz w:val="16"/>
                <w:szCs w:val="16"/>
                <w:u w:val="none"/>
              </w:rPr>
              <w:t>$ 48.829</w:t>
            </w:r>
          </w:p>
        </w:tc>
        <w:tc>
          <w:tcPr>
            <w:tcW w:w="127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39538244" w14:textId="4D3AE1E3">
            <w:pPr>
              <w:spacing w:before="0" w:beforeAutospacing="off" w:after="0" w:afterAutospacing="off"/>
              <w:jc w:val="center"/>
            </w:pPr>
            <w:r w:rsidRPr="066A2B53" w:rsidR="066A2B53">
              <w:rPr>
                <w:rFonts w:ascii="Arial" w:hAnsi="Arial" w:eastAsia="Arial" w:cs="Arial"/>
                <w:b w:val="0"/>
                <w:bCs w:val="0"/>
                <w:i w:val="0"/>
                <w:iCs w:val="0"/>
                <w:strike w:val="0"/>
                <w:dstrike w:val="0"/>
                <w:sz w:val="16"/>
                <w:szCs w:val="16"/>
                <w:u w:val="none"/>
              </w:rPr>
              <w:t>$ 34.500</w:t>
            </w:r>
          </w:p>
        </w:tc>
        <w:tc>
          <w:tcPr>
            <w:tcW w:w="1110"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22156A0A" w14:textId="497AB236">
            <w:pPr>
              <w:spacing w:before="0" w:beforeAutospacing="off" w:after="0" w:afterAutospacing="off"/>
              <w:jc w:val="center"/>
            </w:pPr>
            <w:r w:rsidRPr="066A2B53" w:rsidR="066A2B53">
              <w:rPr>
                <w:rFonts w:ascii="Arial" w:hAnsi="Arial" w:eastAsia="Arial" w:cs="Arial"/>
                <w:b w:val="0"/>
                <w:bCs w:val="0"/>
                <w:i w:val="0"/>
                <w:iCs w:val="0"/>
                <w:strike w:val="0"/>
                <w:dstrike w:val="0"/>
                <w:sz w:val="16"/>
                <w:szCs w:val="16"/>
                <w:u w:val="none"/>
              </w:rPr>
              <w:t>$ 30.000</w:t>
            </w:r>
          </w:p>
        </w:tc>
        <w:tc>
          <w:tcPr>
            <w:tcW w:w="133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7A495AA1" w14:textId="3218F197">
            <w:pPr>
              <w:spacing w:before="0" w:beforeAutospacing="off" w:after="0" w:afterAutospacing="off"/>
              <w:jc w:val="center"/>
            </w:pPr>
            <w:r w:rsidRPr="066A2B53" w:rsidR="066A2B53">
              <w:rPr>
                <w:rFonts w:ascii="Arial" w:hAnsi="Arial" w:eastAsia="Arial" w:cs="Arial"/>
                <w:b w:val="1"/>
                <w:bCs w:val="1"/>
                <w:i w:val="0"/>
                <w:iCs w:val="0"/>
                <w:strike w:val="0"/>
                <w:dstrike w:val="0"/>
                <w:sz w:val="16"/>
                <w:szCs w:val="16"/>
                <w:u w:val="none"/>
              </w:rPr>
              <w:t>$ 36.972</w:t>
            </w:r>
          </w:p>
        </w:tc>
        <w:tc>
          <w:tcPr>
            <w:tcW w:w="130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2BD60935" w14:textId="41C00FB8">
            <w:pPr>
              <w:spacing w:before="0" w:beforeAutospacing="off" w:after="0" w:afterAutospacing="off"/>
              <w:jc w:val="center"/>
            </w:pPr>
            <w:r w:rsidRPr="066A2B53" w:rsidR="066A2B53">
              <w:rPr>
                <w:rFonts w:ascii="Arial" w:hAnsi="Arial" w:eastAsia="Arial" w:cs="Arial"/>
                <w:b w:val="0"/>
                <w:bCs w:val="0"/>
                <w:i w:val="0"/>
                <w:iCs w:val="0"/>
                <w:strike w:val="0"/>
                <w:dstrike w:val="0"/>
                <w:sz w:val="16"/>
                <w:szCs w:val="16"/>
                <w:u w:val="none"/>
              </w:rPr>
              <w:t>$ 184.860</w:t>
            </w:r>
          </w:p>
        </w:tc>
      </w:tr>
      <w:tr w:rsidR="066A2B53" w:rsidTr="066A2B53" w14:paraId="005E5C01">
        <w:trPr>
          <w:trHeight w:val="615"/>
        </w:trPr>
        <w:tc>
          <w:tcPr>
            <w:tcW w:w="70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21FFE295" w14:textId="48A61CBB">
            <w:pPr>
              <w:pStyle w:val="Normal"/>
              <w:suppressLineNumbers w:val="0"/>
              <w:bidi w:val="0"/>
              <w:spacing w:before="0" w:beforeAutospacing="off" w:after="0" w:afterAutospacing="off" w:line="276" w:lineRule="auto"/>
              <w:ind w:left="0" w:right="0"/>
              <w:jc w:val="center"/>
              <w:rPr>
                <w:rFonts w:ascii="Arial" w:hAnsi="Arial" w:eastAsia="Arial" w:cs="Arial"/>
                <w:b w:val="0"/>
                <w:bCs w:val="0"/>
                <w:i w:val="0"/>
                <w:iCs w:val="0"/>
                <w:strike w:val="0"/>
                <w:dstrike w:val="0"/>
                <w:color w:val="000000" w:themeColor="text1" w:themeTint="FF" w:themeShade="FF"/>
                <w:sz w:val="16"/>
                <w:szCs w:val="16"/>
                <w:u w:val="none"/>
              </w:rPr>
            </w:pPr>
            <w:r w:rsidRPr="066A2B53" w:rsidR="066A2B53">
              <w:rPr>
                <w:rFonts w:ascii="Arial" w:hAnsi="Arial" w:eastAsia="Arial" w:cs="Arial"/>
                <w:b w:val="0"/>
                <w:bCs w:val="0"/>
                <w:i w:val="0"/>
                <w:iCs w:val="0"/>
                <w:strike w:val="0"/>
                <w:dstrike w:val="0"/>
                <w:color w:val="000000" w:themeColor="text1" w:themeTint="FF" w:themeShade="FF"/>
                <w:sz w:val="16"/>
                <w:szCs w:val="16"/>
                <w:u w:val="none"/>
              </w:rPr>
              <w:t>40</w:t>
            </w:r>
          </w:p>
        </w:tc>
        <w:tc>
          <w:tcPr>
            <w:tcW w:w="2985" w:type="dxa"/>
            <w:tcBorders>
              <w:top w:val="single" w:sz="4"/>
              <w:left w:val="single" w:sz="4"/>
              <w:bottom w:val="single" w:sz="4"/>
              <w:right w:val="single" w:sz="4"/>
            </w:tcBorders>
            <w:tcMar>
              <w:top w:w="15" w:type="dxa"/>
              <w:left w:w="15" w:type="dxa"/>
              <w:right w:w="15" w:type="dxa"/>
            </w:tcMar>
            <w:vAlign w:val="bottom"/>
          </w:tcPr>
          <w:p w:rsidR="066A2B53" w:rsidP="066A2B53" w:rsidRDefault="066A2B53" w14:paraId="53FDA735" w14:textId="21CE3DB8">
            <w:pPr>
              <w:spacing w:before="0" w:beforeAutospacing="off" w:after="0" w:afterAutospacing="off"/>
            </w:pPr>
            <w:r w:rsidRPr="066A2B53" w:rsidR="066A2B53">
              <w:rPr>
                <w:rFonts w:ascii="Arial" w:hAnsi="Arial" w:eastAsia="Arial" w:cs="Arial"/>
                <w:b w:val="0"/>
                <w:bCs w:val="0"/>
                <w:i w:val="0"/>
                <w:iCs w:val="0"/>
                <w:strike w:val="0"/>
                <w:dstrike w:val="0"/>
                <w:color w:val="000000" w:themeColor="text1" w:themeTint="FF" w:themeShade="FF"/>
                <w:sz w:val="16"/>
                <w:szCs w:val="16"/>
                <w:u w:val="none"/>
              </w:rPr>
              <w:t>Paquete por 100 unidades de tornillos para madera 1.5 cm (unidad)</w:t>
            </w:r>
          </w:p>
        </w:tc>
        <w:tc>
          <w:tcPr>
            <w:tcW w:w="960"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13349981" w14:textId="44E1DEAF">
            <w:pPr>
              <w:spacing w:before="0" w:beforeAutospacing="off" w:after="0" w:afterAutospacing="off"/>
              <w:jc w:val="center"/>
            </w:pPr>
            <w:r w:rsidRPr="066A2B53" w:rsidR="066A2B53">
              <w:rPr>
                <w:rFonts w:ascii="Calibri" w:hAnsi="Calibri" w:eastAsia="Calibri" w:cs="Calibri"/>
                <w:b w:val="0"/>
                <w:bCs w:val="0"/>
                <w:i w:val="0"/>
                <w:iCs w:val="0"/>
                <w:strike w:val="0"/>
                <w:dstrike w:val="0"/>
                <w:color w:val="000000" w:themeColor="text1" w:themeTint="FF" w:themeShade="FF"/>
                <w:sz w:val="16"/>
                <w:szCs w:val="16"/>
                <w:u w:val="none"/>
              </w:rPr>
              <w:t>136</w:t>
            </w:r>
          </w:p>
        </w:tc>
        <w:tc>
          <w:tcPr>
            <w:tcW w:w="112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71FC1E3C" w14:textId="21456AF3">
            <w:pPr>
              <w:spacing w:before="0" w:beforeAutospacing="off" w:after="0" w:afterAutospacing="off"/>
              <w:jc w:val="center"/>
            </w:pPr>
            <w:r w:rsidRPr="066A2B53" w:rsidR="066A2B53">
              <w:rPr>
                <w:rFonts w:ascii="Arial" w:hAnsi="Arial" w:eastAsia="Arial" w:cs="Arial"/>
                <w:b w:val="0"/>
                <w:bCs w:val="0"/>
                <w:i w:val="0"/>
                <w:iCs w:val="0"/>
                <w:strike w:val="0"/>
                <w:dstrike w:val="0"/>
                <w:color w:val="000000" w:themeColor="text1" w:themeTint="FF" w:themeShade="FF"/>
                <w:sz w:val="16"/>
                <w:szCs w:val="16"/>
                <w:u w:val="none"/>
              </w:rPr>
              <w:t>$ 48.829</w:t>
            </w:r>
          </w:p>
        </w:tc>
        <w:tc>
          <w:tcPr>
            <w:tcW w:w="127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2D1572E7" w14:textId="456823FF">
            <w:pPr>
              <w:spacing w:before="0" w:beforeAutospacing="off" w:after="0" w:afterAutospacing="off"/>
              <w:jc w:val="center"/>
            </w:pPr>
            <w:r w:rsidRPr="066A2B53" w:rsidR="066A2B53">
              <w:rPr>
                <w:rFonts w:ascii="Arial" w:hAnsi="Arial" w:eastAsia="Arial" w:cs="Arial"/>
                <w:b w:val="0"/>
                <w:bCs w:val="0"/>
                <w:i w:val="0"/>
                <w:iCs w:val="0"/>
                <w:strike w:val="0"/>
                <w:dstrike w:val="0"/>
                <w:sz w:val="16"/>
                <w:szCs w:val="16"/>
                <w:u w:val="none"/>
              </w:rPr>
              <w:t>$ 15.640</w:t>
            </w:r>
          </w:p>
        </w:tc>
        <w:tc>
          <w:tcPr>
            <w:tcW w:w="1110"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5EF1F3FC" w14:textId="0137E193">
            <w:pPr>
              <w:spacing w:before="0" w:beforeAutospacing="off" w:after="0" w:afterAutospacing="off"/>
              <w:jc w:val="center"/>
            </w:pPr>
            <w:r w:rsidRPr="066A2B53" w:rsidR="066A2B53">
              <w:rPr>
                <w:rFonts w:ascii="Arial" w:hAnsi="Arial" w:eastAsia="Arial" w:cs="Arial"/>
                <w:b w:val="0"/>
                <w:bCs w:val="0"/>
                <w:i w:val="0"/>
                <w:iCs w:val="0"/>
                <w:strike w:val="0"/>
                <w:dstrike w:val="0"/>
                <w:sz w:val="16"/>
                <w:szCs w:val="16"/>
                <w:u w:val="none"/>
              </w:rPr>
              <w:t>$ 13.600</w:t>
            </w:r>
          </w:p>
        </w:tc>
        <w:tc>
          <w:tcPr>
            <w:tcW w:w="133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164B67DF" w14:textId="2AA1BEC7">
            <w:pPr>
              <w:spacing w:before="0" w:beforeAutospacing="off" w:after="0" w:afterAutospacing="off"/>
              <w:jc w:val="center"/>
            </w:pPr>
            <w:r w:rsidRPr="066A2B53" w:rsidR="066A2B53">
              <w:rPr>
                <w:rFonts w:ascii="Arial" w:hAnsi="Arial" w:eastAsia="Arial" w:cs="Arial"/>
                <w:b w:val="1"/>
                <w:bCs w:val="1"/>
                <w:i w:val="0"/>
                <w:iCs w:val="0"/>
                <w:strike w:val="0"/>
                <w:dstrike w:val="0"/>
                <w:sz w:val="16"/>
                <w:szCs w:val="16"/>
                <w:u w:val="none"/>
              </w:rPr>
              <w:t>$ 21.818</w:t>
            </w:r>
          </w:p>
        </w:tc>
        <w:tc>
          <w:tcPr>
            <w:tcW w:w="130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38A08220" w14:textId="1E4FA8A9">
            <w:pPr>
              <w:spacing w:before="0" w:beforeAutospacing="off" w:after="0" w:afterAutospacing="off"/>
              <w:jc w:val="center"/>
            </w:pPr>
            <w:r w:rsidRPr="066A2B53" w:rsidR="066A2B53">
              <w:rPr>
                <w:rFonts w:ascii="Arial" w:hAnsi="Arial" w:eastAsia="Arial" w:cs="Arial"/>
                <w:b w:val="0"/>
                <w:bCs w:val="0"/>
                <w:i w:val="0"/>
                <w:iCs w:val="0"/>
                <w:strike w:val="0"/>
                <w:dstrike w:val="0"/>
                <w:sz w:val="16"/>
                <w:szCs w:val="16"/>
                <w:u w:val="none"/>
              </w:rPr>
              <w:t>$ 2.967.268</w:t>
            </w:r>
          </w:p>
        </w:tc>
      </w:tr>
      <w:tr w:rsidR="066A2B53" w:rsidTr="066A2B53" w14:paraId="7CEE2F2A">
        <w:trPr>
          <w:trHeight w:val="300"/>
        </w:trPr>
        <w:tc>
          <w:tcPr>
            <w:tcW w:w="70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19B74C3A" w14:textId="2E218F3B">
            <w:pPr>
              <w:pStyle w:val="Normal"/>
              <w:suppressLineNumbers w:val="0"/>
              <w:bidi w:val="0"/>
              <w:spacing w:before="0" w:beforeAutospacing="off" w:after="0" w:afterAutospacing="off" w:line="276" w:lineRule="auto"/>
              <w:ind w:left="0" w:right="0"/>
              <w:jc w:val="center"/>
              <w:rPr>
                <w:rFonts w:ascii="Arial" w:hAnsi="Arial" w:eastAsia="Arial" w:cs="Arial"/>
                <w:b w:val="0"/>
                <w:bCs w:val="0"/>
                <w:i w:val="0"/>
                <w:iCs w:val="0"/>
                <w:strike w:val="0"/>
                <w:dstrike w:val="0"/>
                <w:color w:val="000000" w:themeColor="text1" w:themeTint="FF" w:themeShade="FF"/>
                <w:sz w:val="16"/>
                <w:szCs w:val="16"/>
                <w:u w:val="none"/>
              </w:rPr>
            </w:pPr>
            <w:r w:rsidRPr="066A2B53" w:rsidR="066A2B53">
              <w:rPr>
                <w:rFonts w:ascii="Arial" w:hAnsi="Arial" w:eastAsia="Arial" w:cs="Arial"/>
                <w:b w:val="0"/>
                <w:bCs w:val="0"/>
                <w:i w:val="0"/>
                <w:iCs w:val="0"/>
                <w:strike w:val="0"/>
                <w:dstrike w:val="0"/>
                <w:color w:val="000000" w:themeColor="text1" w:themeTint="FF" w:themeShade="FF"/>
                <w:sz w:val="16"/>
                <w:szCs w:val="16"/>
                <w:u w:val="none"/>
              </w:rPr>
              <w:t>41</w:t>
            </w:r>
          </w:p>
        </w:tc>
        <w:tc>
          <w:tcPr>
            <w:tcW w:w="2985" w:type="dxa"/>
            <w:tcBorders>
              <w:top w:val="single" w:sz="4"/>
              <w:left w:val="single" w:sz="4"/>
              <w:bottom w:val="single" w:sz="4"/>
              <w:right w:val="single" w:sz="4"/>
            </w:tcBorders>
            <w:tcMar>
              <w:top w:w="15" w:type="dxa"/>
              <w:left w:w="15" w:type="dxa"/>
              <w:right w:w="15" w:type="dxa"/>
            </w:tcMar>
            <w:vAlign w:val="bottom"/>
          </w:tcPr>
          <w:p w:rsidR="066A2B53" w:rsidP="066A2B53" w:rsidRDefault="066A2B53" w14:paraId="3B6B1770" w14:textId="3D134309">
            <w:pPr>
              <w:spacing w:before="0" w:beforeAutospacing="off" w:after="0" w:afterAutospacing="off"/>
            </w:pPr>
            <w:r w:rsidRPr="066A2B53" w:rsidR="066A2B53">
              <w:rPr>
                <w:rFonts w:ascii="Arial" w:hAnsi="Arial" w:eastAsia="Arial" w:cs="Arial"/>
                <w:b w:val="0"/>
                <w:bCs w:val="0"/>
                <w:i w:val="0"/>
                <w:iCs w:val="0"/>
                <w:strike w:val="0"/>
                <w:dstrike w:val="0"/>
                <w:color w:val="000000" w:themeColor="text1" w:themeTint="FF" w:themeShade="FF"/>
                <w:sz w:val="16"/>
                <w:szCs w:val="16"/>
                <w:u w:val="none"/>
              </w:rPr>
              <w:t>Tubo PVC 1 x 40 cm (pieza)</w:t>
            </w:r>
          </w:p>
        </w:tc>
        <w:tc>
          <w:tcPr>
            <w:tcW w:w="960"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70C477EC" w14:textId="46670C12">
            <w:pPr>
              <w:spacing w:before="0" w:beforeAutospacing="off" w:after="0" w:afterAutospacing="off"/>
              <w:jc w:val="center"/>
            </w:pPr>
            <w:r w:rsidRPr="066A2B53" w:rsidR="066A2B53">
              <w:rPr>
                <w:rFonts w:ascii="Calibri" w:hAnsi="Calibri" w:eastAsia="Calibri" w:cs="Calibri"/>
                <w:b w:val="0"/>
                <w:bCs w:val="0"/>
                <w:i w:val="0"/>
                <w:iCs w:val="0"/>
                <w:strike w:val="0"/>
                <w:dstrike w:val="0"/>
                <w:color w:val="000000" w:themeColor="text1" w:themeTint="FF" w:themeShade="FF"/>
                <w:sz w:val="16"/>
                <w:szCs w:val="16"/>
                <w:u w:val="none"/>
              </w:rPr>
              <w:t>33</w:t>
            </w:r>
          </w:p>
        </w:tc>
        <w:tc>
          <w:tcPr>
            <w:tcW w:w="112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5E3B322A" w14:textId="70214210">
            <w:pPr>
              <w:spacing w:before="0" w:beforeAutospacing="off" w:after="0" w:afterAutospacing="off"/>
              <w:jc w:val="center"/>
            </w:pPr>
            <w:r w:rsidRPr="066A2B53" w:rsidR="066A2B53">
              <w:rPr>
                <w:rFonts w:ascii="Arial" w:hAnsi="Arial" w:eastAsia="Arial" w:cs="Arial"/>
                <w:b w:val="0"/>
                <w:bCs w:val="0"/>
                <w:i w:val="0"/>
                <w:iCs w:val="0"/>
                <w:strike w:val="0"/>
                <w:dstrike w:val="0"/>
                <w:color w:val="000000" w:themeColor="text1" w:themeTint="FF" w:themeShade="FF"/>
                <w:sz w:val="16"/>
                <w:szCs w:val="16"/>
                <w:u w:val="none"/>
              </w:rPr>
              <w:t>$ 48.829</w:t>
            </w:r>
          </w:p>
        </w:tc>
        <w:tc>
          <w:tcPr>
            <w:tcW w:w="127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46FCD894" w14:textId="313A23D9">
            <w:pPr>
              <w:spacing w:before="0" w:beforeAutospacing="off" w:after="0" w:afterAutospacing="off"/>
              <w:jc w:val="center"/>
            </w:pPr>
            <w:r w:rsidRPr="066A2B53" w:rsidR="066A2B53">
              <w:rPr>
                <w:rFonts w:ascii="Arial" w:hAnsi="Arial" w:eastAsia="Arial" w:cs="Arial"/>
                <w:b w:val="0"/>
                <w:bCs w:val="0"/>
                <w:i w:val="0"/>
                <w:iCs w:val="0"/>
                <w:strike w:val="0"/>
                <w:dstrike w:val="0"/>
                <w:sz w:val="16"/>
                <w:szCs w:val="16"/>
                <w:u w:val="none"/>
              </w:rPr>
              <w:t>$ 6.555</w:t>
            </w:r>
          </w:p>
        </w:tc>
        <w:tc>
          <w:tcPr>
            <w:tcW w:w="1110"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59789438" w14:textId="1CBC89A7">
            <w:pPr>
              <w:spacing w:before="0" w:beforeAutospacing="off" w:after="0" w:afterAutospacing="off"/>
              <w:jc w:val="center"/>
            </w:pPr>
            <w:r w:rsidRPr="066A2B53" w:rsidR="066A2B53">
              <w:rPr>
                <w:rFonts w:ascii="Arial" w:hAnsi="Arial" w:eastAsia="Arial" w:cs="Arial"/>
                <w:b w:val="0"/>
                <w:bCs w:val="0"/>
                <w:i w:val="0"/>
                <w:iCs w:val="0"/>
                <w:strike w:val="0"/>
                <w:dstrike w:val="0"/>
                <w:sz w:val="16"/>
                <w:szCs w:val="16"/>
                <w:u w:val="none"/>
              </w:rPr>
              <w:t>$ 5.700</w:t>
            </w:r>
          </w:p>
        </w:tc>
        <w:tc>
          <w:tcPr>
            <w:tcW w:w="133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61F6B8D8" w14:textId="7F779045">
            <w:pPr>
              <w:spacing w:before="0" w:beforeAutospacing="off" w:after="0" w:afterAutospacing="off"/>
              <w:jc w:val="center"/>
            </w:pPr>
            <w:r w:rsidRPr="066A2B53" w:rsidR="066A2B53">
              <w:rPr>
                <w:rFonts w:ascii="Arial" w:hAnsi="Arial" w:eastAsia="Arial" w:cs="Arial"/>
                <w:b w:val="1"/>
                <w:bCs w:val="1"/>
                <w:i w:val="0"/>
                <w:iCs w:val="0"/>
                <w:strike w:val="0"/>
                <w:dstrike w:val="0"/>
                <w:sz w:val="16"/>
                <w:szCs w:val="16"/>
                <w:u w:val="none"/>
              </w:rPr>
              <w:t>$ 12.219</w:t>
            </w:r>
          </w:p>
        </w:tc>
        <w:tc>
          <w:tcPr>
            <w:tcW w:w="130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6000AE5C" w14:textId="3A1EFB13">
            <w:pPr>
              <w:spacing w:before="0" w:beforeAutospacing="off" w:after="0" w:afterAutospacing="off"/>
              <w:jc w:val="center"/>
            </w:pPr>
            <w:r w:rsidRPr="066A2B53" w:rsidR="066A2B53">
              <w:rPr>
                <w:rFonts w:ascii="Arial" w:hAnsi="Arial" w:eastAsia="Arial" w:cs="Arial"/>
                <w:b w:val="0"/>
                <w:bCs w:val="0"/>
                <w:i w:val="0"/>
                <w:iCs w:val="0"/>
                <w:strike w:val="0"/>
                <w:dstrike w:val="0"/>
                <w:sz w:val="16"/>
                <w:szCs w:val="16"/>
                <w:u w:val="none"/>
              </w:rPr>
              <w:t>$ 403.233</w:t>
            </w:r>
          </w:p>
        </w:tc>
      </w:tr>
      <w:tr w:rsidR="066A2B53" w:rsidTr="066A2B53" w14:paraId="53EFB92D">
        <w:trPr>
          <w:trHeight w:val="1620"/>
        </w:trPr>
        <w:tc>
          <w:tcPr>
            <w:tcW w:w="70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57CE5394" w14:textId="5B56A4E5">
            <w:pPr>
              <w:pStyle w:val="Normal"/>
              <w:suppressLineNumbers w:val="0"/>
              <w:bidi w:val="0"/>
              <w:spacing w:before="0" w:beforeAutospacing="off" w:after="0" w:afterAutospacing="off" w:line="276" w:lineRule="auto"/>
              <w:ind w:left="0" w:right="0"/>
              <w:jc w:val="center"/>
              <w:rPr>
                <w:rFonts w:ascii="Arial" w:hAnsi="Arial" w:eastAsia="Arial" w:cs="Arial"/>
                <w:b w:val="0"/>
                <w:bCs w:val="0"/>
                <w:i w:val="0"/>
                <w:iCs w:val="0"/>
                <w:strike w:val="0"/>
                <w:dstrike w:val="0"/>
                <w:color w:val="000000" w:themeColor="text1" w:themeTint="FF" w:themeShade="FF"/>
                <w:sz w:val="16"/>
                <w:szCs w:val="16"/>
                <w:u w:val="none"/>
              </w:rPr>
            </w:pPr>
            <w:r w:rsidRPr="066A2B53" w:rsidR="066A2B53">
              <w:rPr>
                <w:rFonts w:ascii="Arial" w:hAnsi="Arial" w:eastAsia="Arial" w:cs="Arial"/>
                <w:b w:val="0"/>
                <w:bCs w:val="0"/>
                <w:i w:val="0"/>
                <w:iCs w:val="0"/>
                <w:strike w:val="0"/>
                <w:dstrike w:val="0"/>
                <w:color w:val="000000" w:themeColor="text1" w:themeTint="FF" w:themeShade="FF"/>
                <w:sz w:val="16"/>
                <w:szCs w:val="16"/>
                <w:u w:val="none"/>
              </w:rPr>
              <w:t>42</w:t>
            </w:r>
          </w:p>
        </w:tc>
        <w:tc>
          <w:tcPr>
            <w:tcW w:w="2985" w:type="dxa"/>
            <w:tcBorders>
              <w:top w:val="single" w:sz="4"/>
              <w:left w:val="single" w:sz="4"/>
              <w:bottom w:val="single" w:sz="4"/>
              <w:right w:val="single" w:sz="4"/>
            </w:tcBorders>
            <w:tcMar>
              <w:top w:w="15" w:type="dxa"/>
              <w:left w:w="15" w:type="dxa"/>
              <w:right w:w="15" w:type="dxa"/>
            </w:tcMar>
            <w:vAlign w:val="bottom"/>
          </w:tcPr>
          <w:p w:rsidR="066A2B53" w:rsidP="066A2B53" w:rsidRDefault="066A2B53" w14:paraId="26D5E244" w14:textId="06F3F20D">
            <w:pPr>
              <w:spacing w:before="0" w:beforeAutospacing="off" w:after="0" w:afterAutospacing="off"/>
            </w:pPr>
            <w:r w:rsidRPr="066A2B53" w:rsidR="066A2B53">
              <w:rPr>
                <w:rFonts w:ascii="Arial" w:hAnsi="Arial" w:eastAsia="Arial" w:cs="Arial"/>
                <w:b w:val="0"/>
                <w:bCs w:val="0"/>
                <w:i w:val="0"/>
                <w:iCs w:val="0"/>
                <w:strike w:val="0"/>
                <w:dstrike w:val="0"/>
                <w:color w:val="000000" w:themeColor="text1" w:themeTint="FF" w:themeShade="FF"/>
                <w:sz w:val="16"/>
                <w:szCs w:val="16"/>
                <w:u w:val="none"/>
              </w:rPr>
              <w:t>Un vaso adaptado (unidad): Capacidad: 200–300 ml, medidas mínimo Altura: 9–12 cm, Diámetro superior: 6–8 cm, Peso aproximado: 40–120 g (liviano para fácil manipulación), Una o dos asas laterales ergonómicas, Diseño antideslizante.</w:t>
            </w:r>
          </w:p>
        </w:tc>
        <w:tc>
          <w:tcPr>
            <w:tcW w:w="960"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1CCD66B0" w14:textId="59201AFA">
            <w:pPr>
              <w:spacing w:before="0" w:beforeAutospacing="off" w:after="0" w:afterAutospacing="off"/>
              <w:jc w:val="center"/>
            </w:pPr>
            <w:r w:rsidRPr="066A2B53" w:rsidR="066A2B53">
              <w:rPr>
                <w:rFonts w:ascii="Calibri" w:hAnsi="Calibri" w:eastAsia="Calibri" w:cs="Calibri"/>
                <w:b w:val="0"/>
                <w:bCs w:val="0"/>
                <w:i w:val="0"/>
                <w:iCs w:val="0"/>
                <w:strike w:val="0"/>
                <w:dstrike w:val="0"/>
                <w:color w:val="000000" w:themeColor="text1" w:themeTint="FF" w:themeShade="FF"/>
                <w:sz w:val="16"/>
                <w:szCs w:val="16"/>
                <w:u w:val="none"/>
              </w:rPr>
              <w:t>48</w:t>
            </w:r>
          </w:p>
        </w:tc>
        <w:tc>
          <w:tcPr>
            <w:tcW w:w="112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18DCC397" w14:textId="7A45F635">
            <w:pPr>
              <w:spacing w:before="0" w:beforeAutospacing="off" w:after="0" w:afterAutospacing="off"/>
              <w:jc w:val="center"/>
            </w:pPr>
            <w:r w:rsidRPr="066A2B53" w:rsidR="066A2B53">
              <w:rPr>
                <w:rFonts w:ascii="Arial" w:hAnsi="Arial" w:eastAsia="Arial" w:cs="Arial"/>
                <w:b w:val="0"/>
                <w:bCs w:val="0"/>
                <w:i w:val="0"/>
                <w:iCs w:val="0"/>
                <w:strike w:val="0"/>
                <w:dstrike w:val="0"/>
                <w:color w:val="000000" w:themeColor="text1" w:themeTint="FF" w:themeShade="FF"/>
                <w:sz w:val="16"/>
                <w:szCs w:val="16"/>
                <w:u w:val="none"/>
              </w:rPr>
              <w:t>$ 48.829</w:t>
            </w:r>
          </w:p>
        </w:tc>
        <w:tc>
          <w:tcPr>
            <w:tcW w:w="127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077D60BA" w14:textId="5B4655A0">
            <w:pPr>
              <w:spacing w:before="0" w:beforeAutospacing="off" w:after="0" w:afterAutospacing="off"/>
              <w:jc w:val="center"/>
            </w:pPr>
            <w:r w:rsidRPr="066A2B53" w:rsidR="066A2B53">
              <w:rPr>
                <w:rFonts w:ascii="Arial" w:hAnsi="Arial" w:eastAsia="Arial" w:cs="Arial"/>
                <w:b w:val="0"/>
                <w:bCs w:val="0"/>
                <w:i w:val="0"/>
                <w:iCs w:val="0"/>
                <w:strike w:val="0"/>
                <w:dstrike w:val="0"/>
                <w:sz w:val="16"/>
                <w:szCs w:val="16"/>
                <w:u w:val="none"/>
              </w:rPr>
              <w:t>$ 47.150</w:t>
            </w:r>
          </w:p>
        </w:tc>
        <w:tc>
          <w:tcPr>
            <w:tcW w:w="1110"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48B7E7FB" w14:textId="55D9541C">
            <w:pPr>
              <w:spacing w:before="0" w:beforeAutospacing="off" w:after="0" w:afterAutospacing="off"/>
              <w:jc w:val="center"/>
            </w:pPr>
            <w:r w:rsidRPr="066A2B53" w:rsidR="066A2B53">
              <w:rPr>
                <w:rFonts w:ascii="Arial" w:hAnsi="Arial" w:eastAsia="Arial" w:cs="Arial"/>
                <w:b w:val="0"/>
                <w:bCs w:val="0"/>
                <w:i w:val="0"/>
                <w:iCs w:val="0"/>
                <w:strike w:val="0"/>
                <w:dstrike w:val="0"/>
                <w:sz w:val="16"/>
                <w:szCs w:val="16"/>
                <w:u w:val="none"/>
              </w:rPr>
              <w:t>$ 41.000</w:t>
            </w:r>
          </w:p>
        </w:tc>
        <w:tc>
          <w:tcPr>
            <w:tcW w:w="133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6819679F" w14:textId="36DB9FF2">
            <w:pPr>
              <w:spacing w:before="0" w:beforeAutospacing="off" w:after="0" w:afterAutospacing="off"/>
              <w:jc w:val="center"/>
            </w:pPr>
            <w:r w:rsidRPr="066A2B53" w:rsidR="066A2B53">
              <w:rPr>
                <w:rFonts w:ascii="Arial" w:hAnsi="Arial" w:eastAsia="Arial" w:cs="Arial"/>
                <w:b w:val="1"/>
                <w:bCs w:val="1"/>
                <w:i w:val="0"/>
                <w:iCs w:val="0"/>
                <w:strike w:val="0"/>
                <w:dstrike w:val="0"/>
                <w:sz w:val="16"/>
                <w:szCs w:val="16"/>
                <w:u w:val="none"/>
              </w:rPr>
              <w:t>$ 45.532</w:t>
            </w:r>
          </w:p>
        </w:tc>
        <w:tc>
          <w:tcPr>
            <w:tcW w:w="130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660538AC" w14:textId="51575527">
            <w:pPr>
              <w:spacing w:before="0" w:beforeAutospacing="off" w:after="0" w:afterAutospacing="off"/>
              <w:jc w:val="center"/>
            </w:pPr>
            <w:r w:rsidRPr="066A2B53" w:rsidR="066A2B53">
              <w:rPr>
                <w:rFonts w:ascii="Arial" w:hAnsi="Arial" w:eastAsia="Arial" w:cs="Arial"/>
                <w:b w:val="0"/>
                <w:bCs w:val="0"/>
                <w:i w:val="0"/>
                <w:iCs w:val="0"/>
                <w:strike w:val="0"/>
                <w:dstrike w:val="0"/>
                <w:sz w:val="16"/>
                <w:szCs w:val="16"/>
                <w:u w:val="none"/>
              </w:rPr>
              <w:t>$ 2.185.525</w:t>
            </w:r>
          </w:p>
        </w:tc>
      </w:tr>
      <w:tr w:rsidR="066A2B53" w:rsidTr="066A2B53" w14:paraId="451DDDE4">
        <w:trPr>
          <w:trHeight w:val="405"/>
        </w:trPr>
        <w:tc>
          <w:tcPr>
            <w:tcW w:w="70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22D69E7E" w14:textId="001B4EA4">
            <w:pPr>
              <w:pStyle w:val="Normal"/>
              <w:suppressLineNumbers w:val="0"/>
              <w:bidi w:val="0"/>
              <w:spacing w:before="0" w:beforeAutospacing="off" w:after="0" w:afterAutospacing="off" w:line="276" w:lineRule="auto"/>
              <w:ind w:left="0" w:right="0"/>
              <w:jc w:val="center"/>
              <w:rPr>
                <w:rFonts w:ascii="Arial" w:hAnsi="Arial" w:eastAsia="Arial" w:cs="Arial"/>
                <w:b w:val="0"/>
                <w:bCs w:val="0"/>
                <w:i w:val="0"/>
                <w:iCs w:val="0"/>
                <w:strike w:val="0"/>
                <w:dstrike w:val="0"/>
                <w:color w:val="000000" w:themeColor="text1" w:themeTint="FF" w:themeShade="FF"/>
                <w:sz w:val="16"/>
                <w:szCs w:val="16"/>
                <w:u w:val="none"/>
              </w:rPr>
            </w:pPr>
            <w:r w:rsidRPr="066A2B53" w:rsidR="066A2B53">
              <w:rPr>
                <w:rFonts w:ascii="Arial" w:hAnsi="Arial" w:eastAsia="Arial" w:cs="Arial"/>
                <w:b w:val="0"/>
                <w:bCs w:val="0"/>
                <w:i w:val="0"/>
                <w:iCs w:val="0"/>
                <w:strike w:val="0"/>
                <w:dstrike w:val="0"/>
                <w:color w:val="000000" w:themeColor="text1" w:themeTint="FF" w:themeShade="FF"/>
                <w:sz w:val="16"/>
                <w:szCs w:val="16"/>
                <w:u w:val="none"/>
              </w:rPr>
              <w:t>43</w:t>
            </w:r>
          </w:p>
        </w:tc>
        <w:tc>
          <w:tcPr>
            <w:tcW w:w="2985" w:type="dxa"/>
            <w:tcBorders>
              <w:top w:val="single" w:sz="4"/>
              <w:left w:val="single" w:sz="4"/>
              <w:bottom w:val="single" w:sz="4"/>
              <w:right w:val="single" w:sz="4"/>
            </w:tcBorders>
            <w:tcMar>
              <w:top w:w="15" w:type="dxa"/>
              <w:left w:w="15" w:type="dxa"/>
              <w:right w:w="15" w:type="dxa"/>
            </w:tcMar>
            <w:vAlign w:val="bottom"/>
          </w:tcPr>
          <w:p w:rsidR="066A2B53" w:rsidP="066A2B53" w:rsidRDefault="066A2B53" w14:paraId="02C8D8A0" w14:textId="3210CAAC">
            <w:pPr>
              <w:spacing w:before="0" w:beforeAutospacing="off" w:after="0" w:afterAutospacing="off"/>
            </w:pPr>
            <w:r w:rsidRPr="066A2B53" w:rsidR="066A2B53">
              <w:rPr>
                <w:rFonts w:ascii="Arial" w:hAnsi="Arial" w:eastAsia="Arial" w:cs="Arial"/>
                <w:b w:val="0"/>
                <w:bCs w:val="0"/>
                <w:i w:val="0"/>
                <w:iCs w:val="0"/>
                <w:strike w:val="0"/>
                <w:dstrike w:val="0"/>
                <w:color w:val="000000" w:themeColor="text1" w:themeTint="FF" w:themeShade="FF"/>
                <w:sz w:val="16"/>
                <w:szCs w:val="16"/>
                <w:u w:val="none"/>
              </w:rPr>
              <w:t>Velcro 2,5 cm de ancho Rollo por 25 metros.</w:t>
            </w:r>
          </w:p>
        </w:tc>
        <w:tc>
          <w:tcPr>
            <w:tcW w:w="960"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1AA14658" w14:textId="5B9CB44C">
            <w:pPr>
              <w:spacing w:before="0" w:beforeAutospacing="off" w:after="0" w:afterAutospacing="off"/>
              <w:jc w:val="center"/>
            </w:pPr>
            <w:r w:rsidRPr="066A2B53" w:rsidR="066A2B53">
              <w:rPr>
                <w:rFonts w:ascii="Calibri" w:hAnsi="Calibri" w:eastAsia="Calibri" w:cs="Calibri"/>
                <w:b w:val="0"/>
                <w:bCs w:val="0"/>
                <w:i w:val="0"/>
                <w:iCs w:val="0"/>
                <w:strike w:val="0"/>
                <w:dstrike w:val="0"/>
                <w:color w:val="000000" w:themeColor="text1" w:themeTint="FF" w:themeShade="FF"/>
                <w:sz w:val="16"/>
                <w:szCs w:val="16"/>
                <w:u w:val="none"/>
              </w:rPr>
              <w:t>37</w:t>
            </w:r>
          </w:p>
        </w:tc>
        <w:tc>
          <w:tcPr>
            <w:tcW w:w="112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26658EEA" w14:textId="4CBF003E">
            <w:pPr>
              <w:spacing w:before="0" w:beforeAutospacing="off" w:after="0" w:afterAutospacing="off"/>
              <w:jc w:val="center"/>
            </w:pPr>
            <w:r w:rsidRPr="066A2B53" w:rsidR="066A2B53">
              <w:rPr>
                <w:rFonts w:ascii="Arial" w:hAnsi="Arial" w:eastAsia="Arial" w:cs="Arial"/>
                <w:b w:val="0"/>
                <w:bCs w:val="0"/>
                <w:i w:val="0"/>
                <w:iCs w:val="0"/>
                <w:strike w:val="0"/>
                <w:dstrike w:val="0"/>
                <w:color w:val="000000" w:themeColor="text1" w:themeTint="FF" w:themeShade="FF"/>
                <w:sz w:val="16"/>
                <w:szCs w:val="16"/>
                <w:u w:val="none"/>
              </w:rPr>
              <w:t>$ 48.829</w:t>
            </w:r>
          </w:p>
        </w:tc>
        <w:tc>
          <w:tcPr>
            <w:tcW w:w="127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2C44A015" w14:textId="67A39665">
            <w:pPr>
              <w:spacing w:before="0" w:beforeAutospacing="off" w:after="0" w:afterAutospacing="off"/>
              <w:jc w:val="center"/>
            </w:pPr>
            <w:r w:rsidRPr="066A2B53" w:rsidR="066A2B53">
              <w:rPr>
                <w:rFonts w:ascii="Arial" w:hAnsi="Arial" w:eastAsia="Arial" w:cs="Arial"/>
                <w:b w:val="0"/>
                <w:bCs w:val="0"/>
                <w:i w:val="0"/>
                <w:iCs w:val="0"/>
                <w:strike w:val="0"/>
                <w:dstrike w:val="0"/>
                <w:sz w:val="16"/>
                <w:szCs w:val="16"/>
                <w:u w:val="none"/>
              </w:rPr>
              <w:t>$ 46.000</w:t>
            </w:r>
          </w:p>
        </w:tc>
        <w:tc>
          <w:tcPr>
            <w:tcW w:w="1110"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0755A07D" w14:textId="6E9A9299">
            <w:pPr>
              <w:spacing w:before="0" w:beforeAutospacing="off" w:after="0" w:afterAutospacing="off"/>
              <w:jc w:val="center"/>
            </w:pPr>
            <w:r w:rsidRPr="066A2B53" w:rsidR="066A2B53">
              <w:rPr>
                <w:rFonts w:ascii="Arial" w:hAnsi="Arial" w:eastAsia="Arial" w:cs="Arial"/>
                <w:b w:val="0"/>
                <w:bCs w:val="0"/>
                <w:i w:val="0"/>
                <w:iCs w:val="0"/>
                <w:strike w:val="0"/>
                <w:dstrike w:val="0"/>
                <w:sz w:val="16"/>
                <w:szCs w:val="16"/>
                <w:u w:val="none"/>
              </w:rPr>
              <w:t>$ 40.000</w:t>
            </w:r>
          </w:p>
        </w:tc>
        <w:tc>
          <w:tcPr>
            <w:tcW w:w="133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7B83A989" w14:textId="19191685">
            <w:pPr>
              <w:spacing w:before="0" w:beforeAutospacing="off" w:after="0" w:afterAutospacing="off"/>
              <w:jc w:val="center"/>
            </w:pPr>
            <w:r w:rsidRPr="066A2B53" w:rsidR="066A2B53">
              <w:rPr>
                <w:rFonts w:ascii="Arial" w:hAnsi="Arial" w:eastAsia="Arial" w:cs="Arial"/>
                <w:b w:val="1"/>
                <w:bCs w:val="1"/>
                <w:i w:val="0"/>
                <w:iCs w:val="0"/>
                <w:strike w:val="0"/>
                <w:dstrike w:val="0"/>
                <w:sz w:val="16"/>
                <w:szCs w:val="16"/>
                <w:u w:val="none"/>
              </w:rPr>
              <w:t>$ 44.788</w:t>
            </w:r>
          </w:p>
        </w:tc>
        <w:tc>
          <w:tcPr>
            <w:tcW w:w="130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2B815C3D" w14:textId="63C8A680">
            <w:pPr>
              <w:spacing w:before="0" w:beforeAutospacing="off" w:after="0" w:afterAutospacing="off"/>
              <w:jc w:val="center"/>
            </w:pPr>
            <w:r w:rsidRPr="066A2B53" w:rsidR="066A2B53">
              <w:rPr>
                <w:rFonts w:ascii="Arial" w:hAnsi="Arial" w:eastAsia="Arial" w:cs="Arial"/>
                <w:b w:val="0"/>
                <w:bCs w:val="0"/>
                <w:i w:val="0"/>
                <w:iCs w:val="0"/>
                <w:strike w:val="0"/>
                <w:dstrike w:val="0"/>
                <w:sz w:val="16"/>
                <w:szCs w:val="16"/>
                <w:u w:val="none"/>
              </w:rPr>
              <w:t>$ 1.657.170</w:t>
            </w:r>
          </w:p>
        </w:tc>
      </w:tr>
      <w:tr w:rsidR="066A2B53" w:rsidTr="066A2B53" w14:paraId="750305F7">
        <w:trPr>
          <w:trHeight w:val="2235"/>
        </w:trPr>
        <w:tc>
          <w:tcPr>
            <w:tcW w:w="70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34037F07" w14:textId="59CB882B">
            <w:pPr>
              <w:pStyle w:val="Normal"/>
              <w:suppressLineNumbers w:val="0"/>
              <w:bidi w:val="0"/>
              <w:spacing w:before="0" w:beforeAutospacing="off" w:after="0" w:afterAutospacing="off" w:line="276" w:lineRule="auto"/>
              <w:ind w:left="0" w:right="0"/>
              <w:jc w:val="center"/>
              <w:rPr>
                <w:rFonts w:ascii="Arial" w:hAnsi="Arial" w:eastAsia="Arial" w:cs="Arial"/>
                <w:b w:val="0"/>
                <w:bCs w:val="0"/>
                <w:i w:val="0"/>
                <w:iCs w:val="0"/>
                <w:strike w:val="0"/>
                <w:dstrike w:val="0"/>
                <w:color w:val="000000" w:themeColor="text1" w:themeTint="FF" w:themeShade="FF"/>
                <w:sz w:val="16"/>
                <w:szCs w:val="16"/>
                <w:u w:val="none"/>
              </w:rPr>
            </w:pPr>
            <w:r w:rsidRPr="066A2B53" w:rsidR="066A2B53">
              <w:rPr>
                <w:rFonts w:ascii="Arial" w:hAnsi="Arial" w:eastAsia="Arial" w:cs="Arial"/>
                <w:b w:val="0"/>
                <w:bCs w:val="0"/>
                <w:i w:val="0"/>
                <w:iCs w:val="0"/>
                <w:strike w:val="0"/>
                <w:dstrike w:val="0"/>
                <w:color w:val="000000" w:themeColor="text1" w:themeTint="FF" w:themeShade="FF"/>
                <w:sz w:val="16"/>
                <w:szCs w:val="16"/>
                <w:u w:val="none"/>
              </w:rPr>
              <w:t>44</w:t>
            </w:r>
          </w:p>
        </w:tc>
        <w:tc>
          <w:tcPr>
            <w:tcW w:w="2985" w:type="dxa"/>
            <w:tcBorders>
              <w:top w:val="single" w:sz="4"/>
              <w:left w:val="single" w:sz="4"/>
              <w:bottom w:val="single" w:sz="4"/>
              <w:right w:val="single" w:sz="4"/>
            </w:tcBorders>
            <w:tcMar>
              <w:top w:w="15" w:type="dxa"/>
              <w:left w:w="15" w:type="dxa"/>
              <w:right w:w="15" w:type="dxa"/>
            </w:tcMar>
            <w:vAlign w:val="bottom"/>
          </w:tcPr>
          <w:p w:rsidR="066A2B53" w:rsidP="066A2B53" w:rsidRDefault="066A2B53" w14:paraId="1898918A" w14:textId="029F65D8">
            <w:pPr>
              <w:spacing w:before="0" w:beforeAutospacing="off" w:after="0" w:afterAutospacing="off"/>
            </w:pPr>
            <w:r w:rsidRPr="066A2B53" w:rsidR="066A2B53">
              <w:rPr>
                <w:rFonts w:ascii="Arial" w:hAnsi="Arial" w:eastAsia="Arial" w:cs="Arial"/>
                <w:b w:val="0"/>
                <w:bCs w:val="0"/>
                <w:i w:val="0"/>
                <w:iCs w:val="0"/>
                <w:strike w:val="0"/>
                <w:dstrike w:val="0"/>
                <w:color w:val="000000" w:themeColor="text1" w:themeTint="FF" w:themeShade="FF"/>
                <w:sz w:val="16"/>
                <w:szCs w:val="16"/>
                <w:u w:val="none"/>
              </w:rPr>
              <w:t>Zumbador piezoeléctrico: medidas mínimo Diámetro exterior: 12 mm, 20 mm, 30 mm o 40 mm (más comunes), Altura: 8–15 mm, Tipo de montaje: Panel, PCB (montaje en tarjeta), Con cables, Material del encapsulado: ABS o policarbonato resistente a impactos, Tensión de operación: 3 V / 5 V / 12 V / 24 V DC (según modelo), Corriente de consumo: 5 mA a 30 mA típico.</w:t>
            </w:r>
          </w:p>
        </w:tc>
        <w:tc>
          <w:tcPr>
            <w:tcW w:w="960"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2A90CC6A" w14:textId="528F3456">
            <w:pPr>
              <w:spacing w:before="0" w:beforeAutospacing="off" w:after="0" w:afterAutospacing="off"/>
              <w:jc w:val="center"/>
            </w:pPr>
            <w:r w:rsidRPr="066A2B53" w:rsidR="066A2B53">
              <w:rPr>
                <w:rFonts w:ascii="Calibri" w:hAnsi="Calibri" w:eastAsia="Calibri" w:cs="Calibri"/>
                <w:b w:val="0"/>
                <w:bCs w:val="0"/>
                <w:i w:val="0"/>
                <w:iCs w:val="0"/>
                <w:strike w:val="0"/>
                <w:dstrike w:val="0"/>
                <w:color w:val="000000" w:themeColor="text1" w:themeTint="FF" w:themeShade="FF"/>
                <w:sz w:val="16"/>
                <w:szCs w:val="16"/>
                <w:u w:val="none"/>
              </w:rPr>
              <w:t>5</w:t>
            </w:r>
          </w:p>
        </w:tc>
        <w:tc>
          <w:tcPr>
            <w:tcW w:w="112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51B6D41A" w14:textId="1461CF45">
            <w:pPr>
              <w:spacing w:before="0" w:beforeAutospacing="off" w:after="0" w:afterAutospacing="off"/>
              <w:jc w:val="center"/>
            </w:pPr>
            <w:r w:rsidRPr="066A2B53" w:rsidR="066A2B53">
              <w:rPr>
                <w:rFonts w:ascii="Arial" w:hAnsi="Arial" w:eastAsia="Arial" w:cs="Arial"/>
                <w:b w:val="0"/>
                <w:bCs w:val="0"/>
                <w:i w:val="0"/>
                <w:iCs w:val="0"/>
                <w:strike w:val="0"/>
                <w:dstrike w:val="0"/>
                <w:color w:val="000000" w:themeColor="text1" w:themeTint="FF" w:themeShade="FF"/>
                <w:sz w:val="16"/>
                <w:szCs w:val="16"/>
                <w:u w:val="none"/>
              </w:rPr>
              <w:t>$ 48.829</w:t>
            </w:r>
          </w:p>
        </w:tc>
        <w:tc>
          <w:tcPr>
            <w:tcW w:w="127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1BEC3605" w14:textId="17351854">
            <w:pPr>
              <w:spacing w:before="0" w:beforeAutospacing="off" w:after="0" w:afterAutospacing="off"/>
              <w:jc w:val="center"/>
            </w:pPr>
            <w:r w:rsidRPr="066A2B53" w:rsidR="066A2B53">
              <w:rPr>
                <w:rFonts w:ascii="Arial" w:hAnsi="Arial" w:eastAsia="Arial" w:cs="Arial"/>
                <w:b w:val="0"/>
                <w:bCs w:val="0"/>
                <w:i w:val="0"/>
                <w:iCs w:val="0"/>
                <w:strike w:val="0"/>
                <w:dstrike w:val="0"/>
                <w:sz w:val="16"/>
                <w:szCs w:val="16"/>
                <w:u w:val="none"/>
              </w:rPr>
              <w:t>$ 11.500</w:t>
            </w:r>
          </w:p>
        </w:tc>
        <w:tc>
          <w:tcPr>
            <w:tcW w:w="1110"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05F51C00" w14:textId="607666D9">
            <w:pPr>
              <w:spacing w:before="0" w:beforeAutospacing="off" w:after="0" w:afterAutospacing="off"/>
              <w:jc w:val="center"/>
            </w:pPr>
            <w:r w:rsidRPr="066A2B53" w:rsidR="066A2B53">
              <w:rPr>
                <w:rFonts w:ascii="Arial" w:hAnsi="Arial" w:eastAsia="Arial" w:cs="Arial"/>
                <w:b w:val="0"/>
                <w:bCs w:val="0"/>
                <w:i w:val="0"/>
                <w:iCs w:val="0"/>
                <w:strike w:val="0"/>
                <w:dstrike w:val="0"/>
                <w:sz w:val="16"/>
                <w:szCs w:val="16"/>
                <w:u w:val="none"/>
              </w:rPr>
              <w:t>$ 10.000</w:t>
            </w:r>
          </w:p>
        </w:tc>
        <w:tc>
          <w:tcPr>
            <w:tcW w:w="133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54A0ECD5" w14:textId="19E5D3AB">
            <w:pPr>
              <w:spacing w:before="0" w:beforeAutospacing="off" w:after="0" w:afterAutospacing="off"/>
              <w:jc w:val="center"/>
            </w:pPr>
            <w:r w:rsidRPr="066A2B53" w:rsidR="066A2B53">
              <w:rPr>
                <w:rFonts w:ascii="Arial" w:hAnsi="Arial" w:eastAsia="Arial" w:cs="Arial"/>
                <w:b w:val="1"/>
                <w:bCs w:val="1"/>
                <w:i w:val="0"/>
                <w:iCs w:val="0"/>
                <w:strike w:val="0"/>
                <w:dstrike w:val="0"/>
                <w:sz w:val="16"/>
                <w:szCs w:val="16"/>
                <w:u w:val="none"/>
              </w:rPr>
              <w:t>$ 17.774</w:t>
            </w:r>
          </w:p>
        </w:tc>
        <w:tc>
          <w:tcPr>
            <w:tcW w:w="130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6BCF329B" w14:textId="1B533CF8">
            <w:pPr>
              <w:spacing w:before="0" w:beforeAutospacing="off" w:after="0" w:afterAutospacing="off"/>
              <w:jc w:val="center"/>
            </w:pPr>
            <w:r w:rsidRPr="066A2B53" w:rsidR="066A2B53">
              <w:rPr>
                <w:rFonts w:ascii="Arial" w:hAnsi="Arial" w:eastAsia="Arial" w:cs="Arial"/>
                <w:b w:val="0"/>
                <w:bCs w:val="0"/>
                <w:i w:val="0"/>
                <w:iCs w:val="0"/>
                <w:strike w:val="0"/>
                <w:dstrike w:val="0"/>
                <w:sz w:val="16"/>
                <w:szCs w:val="16"/>
                <w:u w:val="none"/>
              </w:rPr>
              <w:t>$ 88.871</w:t>
            </w:r>
          </w:p>
        </w:tc>
      </w:tr>
      <w:tr w:rsidR="066A2B53" w:rsidTr="066A2B53" w14:paraId="5B40A585">
        <w:trPr>
          <w:trHeight w:val="615"/>
        </w:trPr>
        <w:tc>
          <w:tcPr>
            <w:tcW w:w="70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02CC4C00" w14:textId="3758D2BC">
            <w:pPr>
              <w:pStyle w:val="Normal"/>
              <w:suppressLineNumbers w:val="0"/>
              <w:bidi w:val="0"/>
              <w:spacing w:before="0" w:beforeAutospacing="off" w:after="0" w:afterAutospacing="off" w:line="276" w:lineRule="auto"/>
              <w:ind w:left="0" w:right="0"/>
              <w:jc w:val="center"/>
              <w:rPr>
                <w:rFonts w:ascii="Arial" w:hAnsi="Arial" w:eastAsia="Arial" w:cs="Arial"/>
                <w:b w:val="0"/>
                <w:bCs w:val="0"/>
                <w:i w:val="0"/>
                <w:iCs w:val="0"/>
                <w:strike w:val="0"/>
                <w:dstrike w:val="0"/>
                <w:color w:val="000000" w:themeColor="text1" w:themeTint="FF" w:themeShade="FF"/>
                <w:sz w:val="16"/>
                <w:szCs w:val="16"/>
                <w:u w:val="none"/>
              </w:rPr>
            </w:pPr>
            <w:r w:rsidRPr="066A2B53" w:rsidR="066A2B53">
              <w:rPr>
                <w:rFonts w:ascii="Arial" w:hAnsi="Arial" w:eastAsia="Arial" w:cs="Arial"/>
                <w:b w:val="0"/>
                <w:bCs w:val="0"/>
                <w:i w:val="0"/>
                <w:iCs w:val="0"/>
                <w:strike w:val="0"/>
                <w:dstrike w:val="0"/>
                <w:color w:val="000000" w:themeColor="text1" w:themeTint="FF" w:themeShade="FF"/>
                <w:sz w:val="16"/>
                <w:szCs w:val="16"/>
                <w:u w:val="none"/>
              </w:rPr>
              <w:t>45</w:t>
            </w:r>
          </w:p>
        </w:tc>
        <w:tc>
          <w:tcPr>
            <w:tcW w:w="2985" w:type="dxa"/>
            <w:tcBorders>
              <w:top w:val="single" w:sz="4"/>
              <w:left w:val="single" w:sz="4"/>
              <w:bottom w:val="single" w:sz="4"/>
              <w:right w:val="single" w:sz="4"/>
            </w:tcBorders>
            <w:tcMar>
              <w:top w:w="15" w:type="dxa"/>
              <w:left w:w="15" w:type="dxa"/>
              <w:right w:w="15" w:type="dxa"/>
            </w:tcMar>
            <w:vAlign w:val="bottom"/>
          </w:tcPr>
          <w:p w:rsidR="066A2B53" w:rsidP="066A2B53" w:rsidRDefault="066A2B53" w14:paraId="4BFE88B4" w14:textId="53FD1416">
            <w:pPr>
              <w:spacing w:before="0" w:beforeAutospacing="off" w:after="0" w:afterAutospacing="off"/>
            </w:pPr>
            <w:r w:rsidRPr="066A2B53" w:rsidR="066A2B53">
              <w:rPr>
                <w:rFonts w:ascii="Arial" w:hAnsi="Arial" w:eastAsia="Arial" w:cs="Arial"/>
                <w:b w:val="0"/>
                <w:bCs w:val="0"/>
                <w:i w:val="0"/>
                <w:iCs w:val="0"/>
                <w:strike w:val="0"/>
                <w:dstrike w:val="0"/>
                <w:color w:val="000000" w:themeColor="text1" w:themeTint="FF" w:themeShade="FF"/>
                <w:sz w:val="16"/>
                <w:szCs w:val="16"/>
                <w:u w:val="none"/>
              </w:rPr>
              <w:t>Esferos tinta negra o azul, resistente, buena calidad Paquete x 12 Unidades.</w:t>
            </w:r>
          </w:p>
        </w:tc>
        <w:tc>
          <w:tcPr>
            <w:tcW w:w="960"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6A395983" w14:textId="15BCC3A7">
            <w:pPr>
              <w:spacing w:before="0" w:beforeAutospacing="off" w:after="0" w:afterAutospacing="off"/>
              <w:jc w:val="center"/>
            </w:pPr>
            <w:r w:rsidRPr="066A2B53" w:rsidR="066A2B53">
              <w:rPr>
                <w:rFonts w:ascii="Calibri" w:hAnsi="Calibri" w:eastAsia="Calibri" w:cs="Calibri"/>
                <w:b w:val="0"/>
                <w:bCs w:val="0"/>
                <w:i w:val="0"/>
                <w:iCs w:val="0"/>
                <w:strike w:val="0"/>
                <w:dstrike w:val="0"/>
                <w:color w:val="000000" w:themeColor="text1" w:themeTint="FF" w:themeShade="FF"/>
                <w:sz w:val="16"/>
                <w:szCs w:val="16"/>
                <w:u w:val="none"/>
              </w:rPr>
              <w:t>20</w:t>
            </w:r>
          </w:p>
        </w:tc>
        <w:tc>
          <w:tcPr>
            <w:tcW w:w="112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5690899F" w14:textId="63354FC9">
            <w:pPr>
              <w:spacing w:before="0" w:beforeAutospacing="off" w:after="0" w:afterAutospacing="off"/>
              <w:jc w:val="center"/>
            </w:pPr>
            <w:r w:rsidRPr="066A2B53" w:rsidR="066A2B53">
              <w:rPr>
                <w:rFonts w:ascii="Arial" w:hAnsi="Arial" w:eastAsia="Arial" w:cs="Arial"/>
                <w:b w:val="0"/>
                <w:bCs w:val="0"/>
                <w:i w:val="0"/>
                <w:iCs w:val="0"/>
                <w:strike w:val="0"/>
                <w:dstrike w:val="0"/>
                <w:color w:val="000000" w:themeColor="text1" w:themeTint="FF" w:themeShade="FF"/>
                <w:sz w:val="16"/>
                <w:szCs w:val="16"/>
                <w:u w:val="none"/>
              </w:rPr>
              <w:t>$ 48.829</w:t>
            </w:r>
          </w:p>
        </w:tc>
        <w:tc>
          <w:tcPr>
            <w:tcW w:w="127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68A1E79E" w14:textId="38B21DC9">
            <w:pPr>
              <w:spacing w:before="0" w:beforeAutospacing="off" w:after="0" w:afterAutospacing="off"/>
              <w:jc w:val="center"/>
            </w:pPr>
            <w:r w:rsidRPr="066A2B53" w:rsidR="066A2B53">
              <w:rPr>
                <w:rFonts w:ascii="Arial" w:hAnsi="Arial" w:eastAsia="Arial" w:cs="Arial"/>
                <w:b w:val="0"/>
                <w:bCs w:val="0"/>
                <w:i w:val="0"/>
                <w:iCs w:val="0"/>
                <w:strike w:val="0"/>
                <w:dstrike w:val="0"/>
                <w:sz w:val="16"/>
                <w:szCs w:val="16"/>
                <w:u w:val="none"/>
              </w:rPr>
              <w:t>$ 30.360</w:t>
            </w:r>
          </w:p>
        </w:tc>
        <w:tc>
          <w:tcPr>
            <w:tcW w:w="1110"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1BF46A72" w14:textId="46D747B0">
            <w:pPr>
              <w:spacing w:before="0" w:beforeAutospacing="off" w:after="0" w:afterAutospacing="off"/>
              <w:jc w:val="center"/>
            </w:pPr>
            <w:r w:rsidRPr="066A2B53" w:rsidR="066A2B53">
              <w:rPr>
                <w:rFonts w:ascii="Arial" w:hAnsi="Arial" w:eastAsia="Arial" w:cs="Arial"/>
                <w:b w:val="0"/>
                <w:bCs w:val="0"/>
                <w:i w:val="0"/>
                <w:iCs w:val="0"/>
                <w:strike w:val="0"/>
                <w:dstrike w:val="0"/>
                <w:sz w:val="16"/>
                <w:szCs w:val="16"/>
                <w:u w:val="none"/>
              </w:rPr>
              <w:t>$ 26.400</w:t>
            </w:r>
          </w:p>
        </w:tc>
        <w:tc>
          <w:tcPr>
            <w:tcW w:w="133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46627BAD" w14:textId="604C5567">
            <w:pPr>
              <w:spacing w:before="0" w:beforeAutospacing="off" w:after="0" w:afterAutospacing="off"/>
              <w:jc w:val="center"/>
            </w:pPr>
            <w:r w:rsidRPr="066A2B53" w:rsidR="066A2B53">
              <w:rPr>
                <w:rFonts w:ascii="Arial" w:hAnsi="Arial" w:eastAsia="Arial" w:cs="Arial"/>
                <w:b w:val="1"/>
                <w:bCs w:val="1"/>
                <w:i w:val="0"/>
                <w:iCs w:val="0"/>
                <w:strike w:val="0"/>
                <w:dstrike w:val="0"/>
                <w:sz w:val="16"/>
                <w:szCs w:val="16"/>
                <w:u w:val="none"/>
              </w:rPr>
              <w:t>$ 33.952</w:t>
            </w:r>
          </w:p>
        </w:tc>
        <w:tc>
          <w:tcPr>
            <w:tcW w:w="130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511B4C76" w14:textId="4ADEDBDE">
            <w:pPr>
              <w:spacing w:before="0" w:beforeAutospacing="off" w:after="0" w:afterAutospacing="off"/>
              <w:jc w:val="center"/>
            </w:pPr>
            <w:r w:rsidRPr="066A2B53" w:rsidR="066A2B53">
              <w:rPr>
                <w:rFonts w:ascii="Arial" w:hAnsi="Arial" w:eastAsia="Arial" w:cs="Arial"/>
                <w:b w:val="0"/>
                <w:bCs w:val="0"/>
                <w:i w:val="0"/>
                <w:iCs w:val="0"/>
                <w:strike w:val="0"/>
                <w:dstrike w:val="0"/>
                <w:sz w:val="16"/>
                <w:szCs w:val="16"/>
                <w:u w:val="none"/>
              </w:rPr>
              <w:t>$ 679.033</w:t>
            </w:r>
          </w:p>
        </w:tc>
      </w:tr>
      <w:tr w:rsidR="066A2B53" w:rsidTr="066A2B53" w14:paraId="7C4B9034">
        <w:trPr>
          <w:trHeight w:val="405"/>
        </w:trPr>
        <w:tc>
          <w:tcPr>
            <w:tcW w:w="70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367E7914" w14:textId="6584079E">
            <w:pPr>
              <w:pStyle w:val="Normal"/>
              <w:suppressLineNumbers w:val="0"/>
              <w:bidi w:val="0"/>
              <w:spacing w:before="0" w:beforeAutospacing="off" w:after="0" w:afterAutospacing="off" w:line="276" w:lineRule="auto"/>
              <w:ind w:left="0" w:right="0"/>
              <w:jc w:val="center"/>
              <w:rPr>
                <w:rFonts w:ascii="Arial" w:hAnsi="Arial" w:eastAsia="Arial" w:cs="Arial"/>
                <w:b w:val="0"/>
                <w:bCs w:val="0"/>
                <w:i w:val="0"/>
                <w:iCs w:val="0"/>
                <w:strike w:val="0"/>
                <w:dstrike w:val="0"/>
                <w:color w:val="000000" w:themeColor="text1" w:themeTint="FF" w:themeShade="FF"/>
                <w:sz w:val="16"/>
                <w:szCs w:val="16"/>
                <w:u w:val="none"/>
              </w:rPr>
            </w:pPr>
            <w:r w:rsidRPr="066A2B53" w:rsidR="066A2B53">
              <w:rPr>
                <w:rFonts w:ascii="Arial" w:hAnsi="Arial" w:eastAsia="Arial" w:cs="Arial"/>
                <w:b w:val="0"/>
                <w:bCs w:val="0"/>
                <w:i w:val="0"/>
                <w:iCs w:val="0"/>
                <w:strike w:val="0"/>
                <w:dstrike w:val="0"/>
                <w:color w:val="000000" w:themeColor="text1" w:themeTint="FF" w:themeShade="FF"/>
                <w:sz w:val="16"/>
                <w:szCs w:val="16"/>
                <w:u w:val="none"/>
              </w:rPr>
              <w:t>46</w:t>
            </w:r>
          </w:p>
        </w:tc>
        <w:tc>
          <w:tcPr>
            <w:tcW w:w="2985" w:type="dxa"/>
            <w:tcBorders>
              <w:top w:val="single" w:sz="4"/>
              <w:left w:val="single" w:sz="4"/>
              <w:bottom w:val="single" w:sz="4"/>
              <w:right w:val="single" w:sz="4"/>
            </w:tcBorders>
            <w:tcMar>
              <w:top w:w="15" w:type="dxa"/>
              <w:left w:w="15" w:type="dxa"/>
              <w:right w:w="15" w:type="dxa"/>
            </w:tcMar>
            <w:vAlign w:val="bottom"/>
          </w:tcPr>
          <w:p w:rsidR="066A2B53" w:rsidP="066A2B53" w:rsidRDefault="066A2B53" w14:paraId="1EEBC28E" w14:textId="737C459E">
            <w:pPr>
              <w:spacing w:before="0" w:beforeAutospacing="off" w:after="0" w:afterAutospacing="off"/>
            </w:pPr>
            <w:r w:rsidRPr="066A2B53" w:rsidR="066A2B53">
              <w:rPr>
                <w:rFonts w:ascii="Arial" w:hAnsi="Arial" w:eastAsia="Arial" w:cs="Arial"/>
                <w:b w:val="0"/>
                <w:bCs w:val="0"/>
                <w:i w:val="0"/>
                <w:iCs w:val="0"/>
                <w:strike w:val="0"/>
                <w:dstrike w:val="0"/>
                <w:color w:val="000000" w:themeColor="text1" w:themeTint="FF" w:themeShade="FF"/>
                <w:sz w:val="16"/>
                <w:szCs w:val="16"/>
                <w:u w:val="none"/>
              </w:rPr>
              <w:t>Lápices No. 2 punta fina con borrador Caja x 12 unidades.</w:t>
            </w:r>
          </w:p>
        </w:tc>
        <w:tc>
          <w:tcPr>
            <w:tcW w:w="960"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24E50EE4" w14:textId="124E8B53">
            <w:pPr>
              <w:spacing w:before="0" w:beforeAutospacing="off" w:after="0" w:afterAutospacing="off"/>
              <w:jc w:val="center"/>
            </w:pPr>
            <w:r w:rsidRPr="066A2B53" w:rsidR="066A2B53">
              <w:rPr>
                <w:rFonts w:ascii="Calibri" w:hAnsi="Calibri" w:eastAsia="Calibri" w:cs="Calibri"/>
                <w:b w:val="0"/>
                <w:bCs w:val="0"/>
                <w:i w:val="0"/>
                <w:iCs w:val="0"/>
                <w:strike w:val="0"/>
                <w:dstrike w:val="0"/>
                <w:color w:val="000000" w:themeColor="text1" w:themeTint="FF" w:themeShade="FF"/>
                <w:sz w:val="16"/>
                <w:szCs w:val="16"/>
                <w:u w:val="none"/>
              </w:rPr>
              <w:t>20</w:t>
            </w:r>
          </w:p>
        </w:tc>
        <w:tc>
          <w:tcPr>
            <w:tcW w:w="112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2D3A30E0" w14:textId="6A131DAD">
            <w:pPr>
              <w:spacing w:before="0" w:beforeAutospacing="off" w:after="0" w:afterAutospacing="off"/>
              <w:jc w:val="center"/>
            </w:pPr>
            <w:r w:rsidRPr="066A2B53" w:rsidR="066A2B53">
              <w:rPr>
                <w:rFonts w:ascii="Arial" w:hAnsi="Arial" w:eastAsia="Arial" w:cs="Arial"/>
                <w:b w:val="0"/>
                <w:bCs w:val="0"/>
                <w:i w:val="0"/>
                <w:iCs w:val="0"/>
                <w:strike w:val="0"/>
                <w:dstrike w:val="0"/>
                <w:color w:val="000000" w:themeColor="text1" w:themeTint="FF" w:themeShade="FF"/>
                <w:sz w:val="16"/>
                <w:szCs w:val="16"/>
                <w:u w:val="none"/>
              </w:rPr>
              <w:t>$ 48.829</w:t>
            </w:r>
          </w:p>
        </w:tc>
        <w:tc>
          <w:tcPr>
            <w:tcW w:w="127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78F2B78A" w14:textId="4140C3C5">
            <w:pPr>
              <w:spacing w:before="0" w:beforeAutospacing="off" w:after="0" w:afterAutospacing="off"/>
              <w:jc w:val="center"/>
            </w:pPr>
            <w:r w:rsidRPr="066A2B53" w:rsidR="066A2B53">
              <w:rPr>
                <w:rFonts w:ascii="Arial" w:hAnsi="Arial" w:eastAsia="Arial" w:cs="Arial"/>
                <w:b w:val="0"/>
                <w:bCs w:val="0"/>
                <w:i w:val="0"/>
                <w:iCs w:val="0"/>
                <w:strike w:val="0"/>
                <w:dstrike w:val="0"/>
                <w:sz w:val="16"/>
                <w:szCs w:val="16"/>
                <w:u w:val="none"/>
              </w:rPr>
              <w:t>$ 27.025</w:t>
            </w:r>
          </w:p>
        </w:tc>
        <w:tc>
          <w:tcPr>
            <w:tcW w:w="1110"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04C36867" w14:textId="7CBE3D6C">
            <w:pPr>
              <w:spacing w:before="0" w:beforeAutospacing="off" w:after="0" w:afterAutospacing="off"/>
              <w:jc w:val="center"/>
            </w:pPr>
            <w:r w:rsidRPr="066A2B53" w:rsidR="066A2B53">
              <w:rPr>
                <w:rFonts w:ascii="Arial" w:hAnsi="Arial" w:eastAsia="Arial" w:cs="Arial"/>
                <w:b w:val="0"/>
                <w:bCs w:val="0"/>
                <w:i w:val="0"/>
                <w:iCs w:val="0"/>
                <w:strike w:val="0"/>
                <w:dstrike w:val="0"/>
                <w:sz w:val="16"/>
                <w:szCs w:val="16"/>
                <w:u w:val="none"/>
              </w:rPr>
              <w:t>$ 23.500</w:t>
            </w:r>
          </w:p>
        </w:tc>
        <w:tc>
          <w:tcPr>
            <w:tcW w:w="133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5E5163F9" w14:textId="69CC2DEF">
            <w:pPr>
              <w:spacing w:before="0" w:beforeAutospacing="off" w:after="0" w:afterAutospacing="off"/>
              <w:jc w:val="center"/>
            </w:pPr>
            <w:r w:rsidRPr="066A2B53" w:rsidR="066A2B53">
              <w:rPr>
                <w:rFonts w:ascii="Arial" w:hAnsi="Arial" w:eastAsia="Arial" w:cs="Arial"/>
                <w:b w:val="1"/>
                <w:bCs w:val="1"/>
                <w:i w:val="0"/>
                <w:iCs w:val="0"/>
                <w:strike w:val="0"/>
                <w:dstrike w:val="0"/>
                <w:sz w:val="16"/>
                <w:szCs w:val="16"/>
                <w:u w:val="none"/>
              </w:rPr>
              <w:t>$ 31.417</w:t>
            </w:r>
          </w:p>
        </w:tc>
        <w:tc>
          <w:tcPr>
            <w:tcW w:w="130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2F0B16A3" w14:textId="05691BCD">
            <w:pPr>
              <w:spacing w:before="0" w:beforeAutospacing="off" w:after="0" w:afterAutospacing="off"/>
              <w:jc w:val="center"/>
            </w:pPr>
            <w:r w:rsidRPr="066A2B53" w:rsidR="066A2B53">
              <w:rPr>
                <w:rFonts w:ascii="Arial" w:hAnsi="Arial" w:eastAsia="Arial" w:cs="Arial"/>
                <w:b w:val="0"/>
                <w:bCs w:val="0"/>
                <w:i w:val="0"/>
                <w:iCs w:val="0"/>
                <w:strike w:val="0"/>
                <w:dstrike w:val="0"/>
                <w:sz w:val="16"/>
                <w:szCs w:val="16"/>
                <w:u w:val="none"/>
              </w:rPr>
              <w:t>$ 628.348</w:t>
            </w:r>
          </w:p>
        </w:tc>
      </w:tr>
      <w:tr w:rsidR="066A2B53" w:rsidTr="066A2B53" w14:paraId="78141532">
        <w:trPr>
          <w:trHeight w:val="405"/>
        </w:trPr>
        <w:tc>
          <w:tcPr>
            <w:tcW w:w="70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77EB3410" w14:textId="1561313B">
            <w:pPr>
              <w:pStyle w:val="Normal"/>
              <w:suppressLineNumbers w:val="0"/>
              <w:bidi w:val="0"/>
              <w:spacing w:before="0" w:beforeAutospacing="off" w:after="0" w:afterAutospacing="off" w:line="276" w:lineRule="auto"/>
              <w:ind w:left="0" w:right="0"/>
              <w:jc w:val="center"/>
              <w:rPr>
                <w:rFonts w:ascii="Arial" w:hAnsi="Arial" w:eastAsia="Arial" w:cs="Arial"/>
                <w:b w:val="0"/>
                <w:bCs w:val="0"/>
                <w:i w:val="0"/>
                <w:iCs w:val="0"/>
                <w:strike w:val="0"/>
                <w:dstrike w:val="0"/>
                <w:color w:val="000000" w:themeColor="text1" w:themeTint="FF" w:themeShade="FF"/>
                <w:sz w:val="16"/>
                <w:szCs w:val="16"/>
                <w:u w:val="none"/>
              </w:rPr>
            </w:pPr>
            <w:r w:rsidRPr="066A2B53" w:rsidR="066A2B53">
              <w:rPr>
                <w:rFonts w:ascii="Arial" w:hAnsi="Arial" w:eastAsia="Arial" w:cs="Arial"/>
                <w:b w:val="0"/>
                <w:bCs w:val="0"/>
                <w:i w:val="0"/>
                <w:iCs w:val="0"/>
                <w:strike w:val="0"/>
                <w:dstrike w:val="0"/>
                <w:color w:val="000000" w:themeColor="text1" w:themeTint="FF" w:themeShade="FF"/>
                <w:sz w:val="16"/>
                <w:szCs w:val="16"/>
                <w:u w:val="none"/>
              </w:rPr>
              <w:t>47</w:t>
            </w:r>
          </w:p>
        </w:tc>
        <w:tc>
          <w:tcPr>
            <w:tcW w:w="2985" w:type="dxa"/>
            <w:tcBorders>
              <w:top w:val="single" w:sz="4"/>
              <w:left w:val="single" w:sz="4"/>
              <w:bottom w:val="single" w:sz="4"/>
              <w:right w:val="single" w:sz="4"/>
            </w:tcBorders>
            <w:tcMar>
              <w:top w:w="15" w:type="dxa"/>
              <w:left w:w="15" w:type="dxa"/>
              <w:right w:w="15" w:type="dxa"/>
            </w:tcMar>
            <w:vAlign w:val="bottom"/>
          </w:tcPr>
          <w:p w:rsidR="066A2B53" w:rsidP="066A2B53" w:rsidRDefault="066A2B53" w14:paraId="225B18CA" w14:textId="478C6BD2">
            <w:pPr>
              <w:spacing w:before="0" w:beforeAutospacing="off" w:after="0" w:afterAutospacing="off"/>
            </w:pPr>
            <w:r w:rsidRPr="066A2B53" w:rsidR="066A2B53">
              <w:rPr>
                <w:rFonts w:ascii="Arial" w:hAnsi="Arial" w:eastAsia="Arial" w:cs="Arial"/>
                <w:b w:val="0"/>
                <w:bCs w:val="0"/>
                <w:i w:val="0"/>
                <w:iCs w:val="0"/>
                <w:strike w:val="0"/>
                <w:dstrike w:val="0"/>
                <w:color w:val="000000" w:themeColor="text1" w:themeTint="FF" w:themeShade="FF"/>
                <w:sz w:val="16"/>
                <w:szCs w:val="16"/>
                <w:u w:val="none"/>
              </w:rPr>
              <w:t>Paquete por 12 unidades de Pliego 100 cm *70 cm.</w:t>
            </w:r>
          </w:p>
        </w:tc>
        <w:tc>
          <w:tcPr>
            <w:tcW w:w="960"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1C8DEF3A" w14:textId="146A3BE5">
            <w:pPr>
              <w:spacing w:before="0" w:beforeAutospacing="off" w:after="0" w:afterAutospacing="off"/>
              <w:jc w:val="center"/>
            </w:pPr>
            <w:r w:rsidRPr="066A2B53" w:rsidR="066A2B53">
              <w:rPr>
                <w:rFonts w:ascii="Calibri" w:hAnsi="Calibri" w:eastAsia="Calibri" w:cs="Calibri"/>
                <w:b w:val="0"/>
                <w:bCs w:val="0"/>
                <w:i w:val="0"/>
                <w:iCs w:val="0"/>
                <w:strike w:val="0"/>
                <w:dstrike w:val="0"/>
                <w:color w:val="000000" w:themeColor="text1" w:themeTint="FF" w:themeShade="FF"/>
                <w:sz w:val="16"/>
                <w:szCs w:val="16"/>
                <w:u w:val="none"/>
              </w:rPr>
              <w:t>40</w:t>
            </w:r>
          </w:p>
        </w:tc>
        <w:tc>
          <w:tcPr>
            <w:tcW w:w="112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34F44C0C" w14:textId="3C70EE88">
            <w:pPr>
              <w:spacing w:before="0" w:beforeAutospacing="off" w:after="0" w:afterAutospacing="off"/>
              <w:jc w:val="center"/>
            </w:pPr>
            <w:r w:rsidRPr="066A2B53" w:rsidR="066A2B53">
              <w:rPr>
                <w:rFonts w:ascii="Arial" w:hAnsi="Arial" w:eastAsia="Arial" w:cs="Arial"/>
                <w:b w:val="0"/>
                <w:bCs w:val="0"/>
                <w:i w:val="0"/>
                <w:iCs w:val="0"/>
                <w:strike w:val="0"/>
                <w:dstrike w:val="0"/>
                <w:color w:val="000000" w:themeColor="text1" w:themeTint="FF" w:themeShade="FF"/>
                <w:sz w:val="16"/>
                <w:szCs w:val="16"/>
                <w:u w:val="none"/>
              </w:rPr>
              <w:t>$ 48.829</w:t>
            </w:r>
          </w:p>
        </w:tc>
        <w:tc>
          <w:tcPr>
            <w:tcW w:w="127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6300AE8F" w14:textId="150A0AE3">
            <w:pPr>
              <w:spacing w:before="0" w:beforeAutospacing="off" w:after="0" w:afterAutospacing="off"/>
              <w:jc w:val="center"/>
            </w:pPr>
            <w:r w:rsidRPr="066A2B53" w:rsidR="066A2B53">
              <w:rPr>
                <w:rFonts w:ascii="Arial" w:hAnsi="Arial" w:eastAsia="Arial" w:cs="Arial"/>
                <w:b w:val="0"/>
                <w:bCs w:val="0"/>
                <w:i w:val="0"/>
                <w:iCs w:val="0"/>
                <w:strike w:val="0"/>
                <w:dstrike w:val="0"/>
                <w:sz w:val="16"/>
                <w:szCs w:val="16"/>
                <w:u w:val="none"/>
              </w:rPr>
              <w:t>$ 48.300</w:t>
            </w:r>
          </w:p>
        </w:tc>
        <w:tc>
          <w:tcPr>
            <w:tcW w:w="1110"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30F3C021" w14:textId="2D9748F4">
            <w:pPr>
              <w:spacing w:before="0" w:beforeAutospacing="off" w:after="0" w:afterAutospacing="off"/>
              <w:jc w:val="center"/>
            </w:pPr>
            <w:r w:rsidRPr="066A2B53" w:rsidR="066A2B53">
              <w:rPr>
                <w:rFonts w:ascii="Arial" w:hAnsi="Arial" w:eastAsia="Arial" w:cs="Arial"/>
                <w:b w:val="0"/>
                <w:bCs w:val="0"/>
                <w:i w:val="0"/>
                <w:iCs w:val="0"/>
                <w:strike w:val="0"/>
                <w:dstrike w:val="0"/>
                <w:sz w:val="16"/>
                <w:szCs w:val="16"/>
                <w:u w:val="none"/>
              </w:rPr>
              <w:t>$ 42.000</w:t>
            </w:r>
          </w:p>
        </w:tc>
        <w:tc>
          <w:tcPr>
            <w:tcW w:w="133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455A5E4A" w14:textId="09D521DD">
            <w:pPr>
              <w:spacing w:before="0" w:beforeAutospacing="off" w:after="0" w:afterAutospacing="off"/>
              <w:jc w:val="center"/>
            </w:pPr>
            <w:r w:rsidRPr="066A2B53" w:rsidR="066A2B53">
              <w:rPr>
                <w:rFonts w:ascii="Arial" w:hAnsi="Arial" w:eastAsia="Arial" w:cs="Arial"/>
                <w:b w:val="1"/>
                <w:bCs w:val="1"/>
                <w:i w:val="0"/>
                <w:iCs w:val="0"/>
                <w:strike w:val="0"/>
                <w:dstrike w:val="0"/>
                <w:sz w:val="16"/>
                <w:szCs w:val="16"/>
                <w:u w:val="none"/>
              </w:rPr>
              <w:t>$ 46.269</w:t>
            </w:r>
          </w:p>
        </w:tc>
        <w:tc>
          <w:tcPr>
            <w:tcW w:w="130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7E94EA03" w14:textId="16022BFE">
            <w:pPr>
              <w:spacing w:before="0" w:beforeAutospacing="off" w:after="0" w:afterAutospacing="off"/>
              <w:jc w:val="center"/>
            </w:pPr>
            <w:r w:rsidRPr="066A2B53" w:rsidR="066A2B53">
              <w:rPr>
                <w:rFonts w:ascii="Arial" w:hAnsi="Arial" w:eastAsia="Arial" w:cs="Arial"/>
                <w:b w:val="0"/>
                <w:bCs w:val="0"/>
                <w:i w:val="0"/>
                <w:iCs w:val="0"/>
                <w:strike w:val="0"/>
                <w:dstrike w:val="0"/>
                <w:sz w:val="16"/>
                <w:szCs w:val="16"/>
                <w:u w:val="none"/>
              </w:rPr>
              <w:t>$ 1.850.766</w:t>
            </w:r>
          </w:p>
        </w:tc>
      </w:tr>
      <w:tr w:rsidR="066A2B53" w:rsidTr="066A2B53" w14:paraId="6263ED12">
        <w:trPr>
          <w:trHeight w:val="1425"/>
        </w:trPr>
        <w:tc>
          <w:tcPr>
            <w:tcW w:w="70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7BA82ECD" w14:textId="43EC26FF">
            <w:pPr>
              <w:pStyle w:val="Normal"/>
              <w:suppressLineNumbers w:val="0"/>
              <w:bidi w:val="0"/>
              <w:spacing w:before="0" w:beforeAutospacing="off" w:after="0" w:afterAutospacing="off" w:line="276" w:lineRule="auto"/>
              <w:ind w:left="0" w:right="0"/>
              <w:jc w:val="center"/>
              <w:rPr>
                <w:rFonts w:ascii="Arial" w:hAnsi="Arial" w:eastAsia="Arial" w:cs="Arial"/>
                <w:b w:val="0"/>
                <w:bCs w:val="0"/>
                <w:i w:val="0"/>
                <w:iCs w:val="0"/>
                <w:strike w:val="0"/>
                <w:dstrike w:val="0"/>
                <w:color w:val="000000" w:themeColor="text1" w:themeTint="FF" w:themeShade="FF"/>
                <w:sz w:val="16"/>
                <w:szCs w:val="16"/>
                <w:u w:val="none"/>
              </w:rPr>
            </w:pPr>
            <w:r w:rsidRPr="066A2B53" w:rsidR="066A2B53">
              <w:rPr>
                <w:rFonts w:ascii="Arial" w:hAnsi="Arial" w:eastAsia="Arial" w:cs="Arial"/>
                <w:b w:val="0"/>
                <w:bCs w:val="0"/>
                <w:i w:val="0"/>
                <w:iCs w:val="0"/>
                <w:strike w:val="0"/>
                <w:dstrike w:val="0"/>
                <w:color w:val="000000" w:themeColor="text1" w:themeTint="FF" w:themeShade="FF"/>
                <w:sz w:val="16"/>
                <w:szCs w:val="16"/>
                <w:u w:val="none"/>
              </w:rPr>
              <w:t>48</w:t>
            </w:r>
          </w:p>
        </w:tc>
        <w:tc>
          <w:tcPr>
            <w:tcW w:w="2985" w:type="dxa"/>
            <w:tcBorders>
              <w:top w:val="single" w:sz="4"/>
              <w:left w:val="single" w:sz="4"/>
              <w:bottom w:val="single" w:sz="4"/>
              <w:right w:val="single" w:sz="4"/>
            </w:tcBorders>
            <w:tcMar>
              <w:top w:w="15" w:type="dxa"/>
              <w:left w:w="15" w:type="dxa"/>
              <w:right w:w="15" w:type="dxa"/>
            </w:tcMar>
            <w:vAlign w:val="bottom"/>
          </w:tcPr>
          <w:p w:rsidR="066A2B53" w:rsidP="066A2B53" w:rsidRDefault="066A2B53" w14:paraId="3CE12D36" w14:textId="0EBD85F6">
            <w:pPr>
              <w:spacing w:before="0" w:beforeAutospacing="off" w:after="0" w:afterAutospacing="off"/>
            </w:pPr>
            <w:r w:rsidRPr="066A2B53" w:rsidR="066A2B53">
              <w:rPr>
                <w:rFonts w:ascii="Arial" w:hAnsi="Arial" w:eastAsia="Arial" w:cs="Arial"/>
                <w:b w:val="0"/>
                <w:bCs w:val="0"/>
                <w:i w:val="0"/>
                <w:iCs w:val="0"/>
                <w:strike w:val="0"/>
                <w:dstrike w:val="0"/>
                <w:color w:val="000000" w:themeColor="text1" w:themeTint="FF" w:themeShade="FF"/>
                <w:sz w:val="16"/>
                <w:szCs w:val="16"/>
                <w:u w:val="none"/>
              </w:rPr>
              <w:t>Marcadores borrables (Caja por 12 unidades), colores surtidos (Negro,Rojo,Azul,entre otros) Las tintas a base agua o alcohol puro (etanol ), sin componentes tóxicos (disolventes orgánicos, Xileno o Metales pesados).</w:t>
            </w:r>
          </w:p>
        </w:tc>
        <w:tc>
          <w:tcPr>
            <w:tcW w:w="960"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6FCE8DE8" w14:textId="3C974835">
            <w:pPr>
              <w:spacing w:before="0" w:beforeAutospacing="off" w:after="0" w:afterAutospacing="off"/>
              <w:jc w:val="center"/>
            </w:pPr>
            <w:r w:rsidRPr="066A2B53" w:rsidR="066A2B53">
              <w:rPr>
                <w:rFonts w:ascii="Calibri" w:hAnsi="Calibri" w:eastAsia="Calibri" w:cs="Calibri"/>
                <w:b w:val="0"/>
                <w:bCs w:val="0"/>
                <w:i w:val="0"/>
                <w:iCs w:val="0"/>
                <w:strike w:val="0"/>
                <w:dstrike w:val="0"/>
                <w:color w:val="000000" w:themeColor="text1" w:themeTint="FF" w:themeShade="FF"/>
                <w:sz w:val="16"/>
                <w:szCs w:val="16"/>
                <w:u w:val="none"/>
              </w:rPr>
              <w:t>40</w:t>
            </w:r>
          </w:p>
        </w:tc>
        <w:tc>
          <w:tcPr>
            <w:tcW w:w="112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219B8ED3" w14:textId="5A48D57B">
            <w:pPr>
              <w:spacing w:before="0" w:beforeAutospacing="off" w:after="0" w:afterAutospacing="off"/>
              <w:jc w:val="center"/>
            </w:pPr>
            <w:r w:rsidRPr="066A2B53" w:rsidR="066A2B53">
              <w:rPr>
                <w:rFonts w:ascii="Arial" w:hAnsi="Arial" w:eastAsia="Arial" w:cs="Arial"/>
                <w:b w:val="0"/>
                <w:bCs w:val="0"/>
                <w:i w:val="0"/>
                <w:iCs w:val="0"/>
                <w:strike w:val="0"/>
                <w:dstrike w:val="0"/>
                <w:color w:val="000000" w:themeColor="text1" w:themeTint="FF" w:themeShade="FF"/>
                <w:sz w:val="16"/>
                <w:szCs w:val="16"/>
                <w:u w:val="none"/>
              </w:rPr>
              <w:t>$ 48.829</w:t>
            </w:r>
          </w:p>
        </w:tc>
        <w:tc>
          <w:tcPr>
            <w:tcW w:w="127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2A22E130" w14:textId="4F1D96DF">
            <w:pPr>
              <w:spacing w:before="0" w:beforeAutospacing="off" w:after="0" w:afterAutospacing="off"/>
              <w:jc w:val="center"/>
            </w:pPr>
            <w:r w:rsidRPr="066A2B53" w:rsidR="066A2B53">
              <w:rPr>
                <w:rFonts w:ascii="Arial" w:hAnsi="Arial" w:eastAsia="Arial" w:cs="Arial"/>
                <w:b w:val="0"/>
                <w:bCs w:val="0"/>
                <w:i w:val="0"/>
                <w:iCs w:val="0"/>
                <w:strike w:val="0"/>
                <w:dstrike w:val="0"/>
                <w:sz w:val="16"/>
                <w:szCs w:val="16"/>
                <w:u w:val="none"/>
              </w:rPr>
              <w:t>$ 59.800</w:t>
            </w:r>
          </w:p>
        </w:tc>
        <w:tc>
          <w:tcPr>
            <w:tcW w:w="1110"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5D977F35" w14:textId="0325D70B">
            <w:pPr>
              <w:spacing w:before="0" w:beforeAutospacing="off" w:after="0" w:afterAutospacing="off"/>
              <w:jc w:val="center"/>
            </w:pPr>
            <w:r w:rsidRPr="066A2B53" w:rsidR="066A2B53">
              <w:rPr>
                <w:rFonts w:ascii="Arial" w:hAnsi="Arial" w:eastAsia="Arial" w:cs="Arial"/>
                <w:b w:val="0"/>
                <w:bCs w:val="0"/>
                <w:i w:val="0"/>
                <w:iCs w:val="0"/>
                <w:strike w:val="0"/>
                <w:dstrike w:val="0"/>
                <w:sz w:val="16"/>
                <w:szCs w:val="16"/>
                <w:u w:val="none"/>
              </w:rPr>
              <w:t>$ 52.000</w:t>
            </w:r>
          </w:p>
        </w:tc>
        <w:tc>
          <w:tcPr>
            <w:tcW w:w="133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269FF1CB" w14:textId="21DB808E">
            <w:pPr>
              <w:spacing w:before="0" w:beforeAutospacing="off" w:after="0" w:afterAutospacing="off"/>
              <w:jc w:val="center"/>
            </w:pPr>
            <w:r w:rsidRPr="066A2B53" w:rsidR="066A2B53">
              <w:rPr>
                <w:rFonts w:ascii="Arial" w:hAnsi="Arial" w:eastAsia="Arial" w:cs="Arial"/>
                <w:b w:val="1"/>
                <w:bCs w:val="1"/>
                <w:i w:val="0"/>
                <w:iCs w:val="0"/>
                <w:strike w:val="0"/>
                <w:dstrike w:val="0"/>
                <w:sz w:val="16"/>
                <w:szCs w:val="16"/>
                <w:u w:val="none"/>
              </w:rPr>
              <w:t>$ 53.349</w:t>
            </w:r>
          </w:p>
        </w:tc>
        <w:tc>
          <w:tcPr>
            <w:tcW w:w="130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26C3198E" w14:textId="1DBE903A">
            <w:pPr>
              <w:spacing w:before="0" w:beforeAutospacing="off" w:after="0" w:afterAutospacing="off"/>
              <w:jc w:val="center"/>
            </w:pPr>
            <w:r w:rsidRPr="066A2B53" w:rsidR="066A2B53">
              <w:rPr>
                <w:rFonts w:ascii="Arial" w:hAnsi="Arial" w:eastAsia="Arial" w:cs="Arial"/>
                <w:b w:val="0"/>
                <w:bCs w:val="0"/>
                <w:i w:val="0"/>
                <w:iCs w:val="0"/>
                <w:strike w:val="0"/>
                <w:dstrike w:val="0"/>
                <w:sz w:val="16"/>
                <w:szCs w:val="16"/>
                <w:u w:val="none"/>
              </w:rPr>
              <w:t>$ 2.133.966</w:t>
            </w:r>
          </w:p>
        </w:tc>
      </w:tr>
      <w:tr w:rsidR="066A2B53" w:rsidTr="066A2B53" w14:paraId="0CC257CE">
        <w:trPr>
          <w:trHeight w:val="2235"/>
        </w:trPr>
        <w:tc>
          <w:tcPr>
            <w:tcW w:w="70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2F5A3BDB" w14:textId="63CB9FC4">
            <w:pPr>
              <w:pStyle w:val="Normal"/>
              <w:suppressLineNumbers w:val="0"/>
              <w:bidi w:val="0"/>
              <w:spacing w:before="0" w:beforeAutospacing="off" w:after="0" w:afterAutospacing="off" w:line="276" w:lineRule="auto"/>
              <w:ind w:left="0" w:right="0"/>
              <w:jc w:val="center"/>
              <w:rPr>
                <w:rFonts w:ascii="Arial" w:hAnsi="Arial" w:eastAsia="Arial" w:cs="Arial"/>
                <w:b w:val="0"/>
                <w:bCs w:val="0"/>
                <w:i w:val="0"/>
                <w:iCs w:val="0"/>
                <w:strike w:val="0"/>
                <w:dstrike w:val="0"/>
                <w:color w:val="000000" w:themeColor="text1" w:themeTint="FF" w:themeShade="FF"/>
                <w:sz w:val="16"/>
                <w:szCs w:val="16"/>
                <w:u w:val="none"/>
              </w:rPr>
            </w:pPr>
            <w:r w:rsidRPr="066A2B53" w:rsidR="066A2B53">
              <w:rPr>
                <w:rFonts w:ascii="Arial" w:hAnsi="Arial" w:eastAsia="Arial" w:cs="Arial"/>
                <w:b w:val="0"/>
                <w:bCs w:val="0"/>
                <w:i w:val="0"/>
                <w:iCs w:val="0"/>
                <w:strike w:val="0"/>
                <w:dstrike w:val="0"/>
                <w:color w:val="000000" w:themeColor="text1" w:themeTint="FF" w:themeShade="FF"/>
                <w:sz w:val="16"/>
                <w:szCs w:val="16"/>
                <w:u w:val="none"/>
              </w:rPr>
              <w:t>49</w:t>
            </w:r>
          </w:p>
        </w:tc>
        <w:tc>
          <w:tcPr>
            <w:tcW w:w="2985" w:type="dxa"/>
            <w:tcBorders>
              <w:top w:val="single" w:sz="4"/>
              <w:left w:val="single" w:sz="4"/>
              <w:bottom w:val="single" w:sz="4"/>
              <w:right w:val="single" w:sz="4"/>
            </w:tcBorders>
            <w:tcMar>
              <w:top w:w="15" w:type="dxa"/>
              <w:left w:w="15" w:type="dxa"/>
              <w:right w:w="15" w:type="dxa"/>
            </w:tcMar>
            <w:vAlign w:val="bottom"/>
          </w:tcPr>
          <w:p w:rsidR="066A2B53" w:rsidP="066A2B53" w:rsidRDefault="066A2B53" w14:paraId="0EB12EFF" w14:textId="777FE197">
            <w:pPr>
              <w:spacing w:before="0" w:beforeAutospacing="off" w:after="0" w:afterAutospacing="off"/>
            </w:pPr>
            <w:r w:rsidRPr="066A2B53" w:rsidR="066A2B53">
              <w:rPr>
                <w:rFonts w:ascii="Arial" w:hAnsi="Arial" w:eastAsia="Arial" w:cs="Arial"/>
                <w:b w:val="0"/>
                <w:bCs w:val="0"/>
                <w:i w:val="0"/>
                <w:iCs w:val="0"/>
                <w:strike w:val="0"/>
                <w:dstrike w:val="0"/>
                <w:color w:val="000000" w:themeColor="text1" w:themeTint="FF" w:themeShade="FF"/>
                <w:sz w:val="16"/>
                <w:szCs w:val="16"/>
                <w:u w:val="none"/>
              </w:rPr>
              <w:t>Cuadernillo Plan Familiar Hojas: 30 a doble cara (60 páginas). Tamaño: Tabloide horizontal (cerrado). Tintas: 1x1 (carátula y páginas interiores). Papel carátula: Propalcote C2S 240 g Mate. Papel páginas internas: Papel Bond 115 gramos Encuadernación: Argollado Doble o metálico. Hace parte de un documento del ICBf,con el cual trabajan nuestas UTFC.</w:t>
            </w:r>
          </w:p>
        </w:tc>
        <w:tc>
          <w:tcPr>
            <w:tcW w:w="960"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18DE4B43" w14:textId="1DB1624F">
            <w:pPr>
              <w:spacing w:before="0" w:beforeAutospacing="off" w:after="0" w:afterAutospacing="off"/>
              <w:jc w:val="center"/>
            </w:pPr>
            <w:r w:rsidRPr="066A2B53" w:rsidR="066A2B53">
              <w:rPr>
                <w:rFonts w:ascii="Calibri" w:hAnsi="Calibri" w:eastAsia="Calibri" w:cs="Calibri"/>
                <w:b w:val="0"/>
                <w:bCs w:val="0"/>
                <w:i w:val="0"/>
                <w:iCs w:val="0"/>
                <w:strike w:val="0"/>
                <w:dstrike w:val="0"/>
                <w:color w:val="000000" w:themeColor="text1" w:themeTint="FF" w:themeShade="FF"/>
                <w:sz w:val="16"/>
                <w:szCs w:val="16"/>
                <w:u w:val="none"/>
              </w:rPr>
              <w:t>450</w:t>
            </w:r>
          </w:p>
        </w:tc>
        <w:tc>
          <w:tcPr>
            <w:tcW w:w="112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6E085775" w14:textId="74FDEAF6">
            <w:pPr>
              <w:spacing w:before="0" w:beforeAutospacing="off" w:after="0" w:afterAutospacing="off"/>
              <w:jc w:val="center"/>
            </w:pPr>
            <w:r w:rsidRPr="066A2B53" w:rsidR="066A2B53">
              <w:rPr>
                <w:rFonts w:ascii="Arial" w:hAnsi="Arial" w:eastAsia="Arial" w:cs="Arial"/>
                <w:b w:val="0"/>
                <w:bCs w:val="0"/>
                <w:i w:val="0"/>
                <w:iCs w:val="0"/>
                <w:strike w:val="0"/>
                <w:dstrike w:val="0"/>
                <w:sz w:val="16"/>
                <w:szCs w:val="16"/>
                <w:u w:val="none"/>
              </w:rPr>
              <w:t>$ 48.829</w:t>
            </w:r>
          </w:p>
        </w:tc>
        <w:tc>
          <w:tcPr>
            <w:tcW w:w="127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1870D4CE" w14:textId="70CCAC38">
            <w:pPr>
              <w:spacing w:before="0" w:beforeAutospacing="off" w:after="0" w:afterAutospacing="off"/>
              <w:jc w:val="center"/>
            </w:pPr>
            <w:r w:rsidRPr="066A2B53" w:rsidR="066A2B53">
              <w:rPr>
                <w:rFonts w:ascii="Arial" w:hAnsi="Arial" w:eastAsia="Arial" w:cs="Arial"/>
                <w:b w:val="0"/>
                <w:bCs w:val="0"/>
                <w:i w:val="0"/>
                <w:iCs w:val="0"/>
                <w:strike w:val="0"/>
                <w:dstrike w:val="0"/>
                <w:sz w:val="16"/>
                <w:szCs w:val="16"/>
                <w:u w:val="none"/>
              </w:rPr>
              <w:t>$ 40.940</w:t>
            </w:r>
          </w:p>
        </w:tc>
        <w:tc>
          <w:tcPr>
            <w:tcW w:w="1110"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3532FBD9" w14:textId="5F708529">
            <w:pPr>
              <w:spacing w:before="0" w:beforeAutospacing="off" w:after="0" w:afterAutospacing="off"/>
              <w:jc w:val="center"/>
            </w:pPr>
            <w:r w:rsidRPr="066A2B53" w:rsidR="066A2B53">
              <w:rPr>
                <w:rFonts w:ascii="Arial" w:hAnsi="Arial" w:eastAsia="Arial" w:cs="Arial"/>
                <w:b w:val="0"/>
                <w:bCs w:val="0"/>
                <w:i w:val="0"/>
                <w:iCs w:val="0"/>
                <w:strike w:val="0"/>
                <w:dstrike w:val="0"/>
                <w:sz w:val="16"/>
                <w:szCs w:val="16"/>
                <w:u w:val="none"/>
              </w:rPr>
              <w:t>$ 35.600</w:t>
            </w:r>
          </w:p>
        </w:tc>
        <w:tc>
          <w:tcPr>
            <w:tcW w:w="133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199139DF" w14:textId="5C5E6889">
            <w:pPr>
              <w:spacing w:before="0" w:beforeAutospacing="off" w:after="0" w:afterAutospacing="off"/>
              <w:jc w:val="center"/>
            </w:pPr>
            <w:r w:rsidRPr="066A2B53" w:rsidR="066A2B53">
              <w:rPr>
                <w:rFonts w:ascii="Arial" w:hAnsi="Arial" w:eastAsia="Arial" w:cs="Arial"/>
                <w:b w:val="1"/>
                <w:bCs w:val="1"/>
                <w:i w:val="0"/>
                <w:iCs w:val="0"/>
                <w:strike w:val="0"/>
                <w:dstrike w:val="0"/>
                <w:sz w:val="16"/>
                <w:szCs w:val="16"/>
                <w:u w:val="none"/>
              </w:rPr>
              <w:t>$ 41.441</w:t>
            </w:r>
          </w:p>
        </w:tc>
        <w:tc>
          <w:tcPr>
            <w:tcW w:w="130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3A71A32B" w14:textId="5761BF55">
            <w:pPr>
              <w:spacing w:before="0" w:beforeAutospacing="off" w:after="0" w:afterAutospacing="off"/>
              <w:jc w:val="center"/>
            </w:pPr>
            <w:r w:rsidRPr="066A2B53" w:rsidR="066A2B53">
              <w:rPr>
                <w:rFonts w:ascii="Arial" w:hAnsi="Arial" w:eastAsia="Arial" w:cs="Arial"/>
                <w:b w:val="0"/>
                <w:bCs w:val="0"/>
                <w:i w:val="0"/>
                <w:iCs w:val="0"/>
                <w:strike w:val="0"/>
                <w:dstrike w:val="0"/>
                <w:sz w:val="16"/>
                <w:szCs w:val="16"/>
                <w:u w:val="none"/>
              </w:rPr>
              <w:t>$ 18.648.235</w:t>
            </w:r>
          </w:p>
        </w:tc>
      </w:tr>
      <w:tr w:rsidR="066A2B53" w:rsidTr="066A2B53" w14:paraId="6E1A74B9">
        <w:trPr>
          <w:trHeight w:val="1830"/>
        </w:trPr>
        <w:tc>
          <w:tcPr>
            <w:tcW w:w="70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6ACAE211" w14:textId="0C59460C">
            <w:pPr>
              <w:pStyle w:val="Normal"/>
              <w:suppressLineNumbers w:val="0"/>
              <w:bidi w:val="0"/>
              <w:spacing w:before="0" w:beforeAutospacing="off" w:after="0" w:afterAutospacing="off" w:line="276" w:lineRule="auto"/>
              <w:ind w:left="0" w:right="0"/>
              <w:jc w:val="center"/>
              <w:rPr>
                <w:rFonts w:ascii="Arial" w:hAnsi="Arial" w:eastAsia="Arial" w:cs="Arial"/>
                <w:b w:val="0"/>
                <w:bCs w:val="0"/>
                <w:i w:val="0"/>
                <w:iCs w:val="0"/>
                <w:strike w:val="0"/>
                <w:dstrike w:val="0"/>
                <w:color w:val="000000" w:themeColor="text1" w:themeTint="FF" w:themeShade="FF"/>
                <w:sz w:val="16"/>
                <w:szCs w:val="16"/>
                <w:u w:val="none"/>
              </w:rPr>
            </w:pPr>
            <w:r w:rsidRPr="066A2B53" w:rsidR="066A2B53">
              <w:rPr>
                <w:rFonts w:ascii="Arial" w:hAnsi="Arial" w:eastAsia="Arial" w:cs="Arial"/>
                <w:b w:val="0"/>
                <w:bCs w:val="0"/>
                <w:i w:val="0"/>
                <w:iCs w:val="0"/>
                <w:strike w:val="0"/>
                <w:dstrike w:val="0"/>
                <w:color w:val="000000" w:themeColor="text1" w:themeTint="FF" w:themeShade="FF"/>
                <w:sz w:val="16"/>
                <w:szCs w:val="16"/>
                <w:u w:val="none"/>
              </w:rPr>
              <w:t>50</w:t>
            </w:r>
          </w:p>
        </w:tc>
        <w:tc>
          <w:tcPr>
            <w:tcW w:w="2985" w:type="dxa"/>
            <w:tcBorders>
              <w:top w:val="single" w:sz="4"/>
              <w:left w:val="single" w:sz="4"/>
              <w:bottom w:val="single" w:sz="4"/>
              <w:right w:val="single" w:sz="4"/>
            </w:tcBorders>
            <w:tcMar>
              <w:top w:w="15" w:type="dxa"/>
              <w:left w:w="15" w:type="dxa"/>
              <w:right w:w="15" w:type="dxa"/>
            </w:tcMar>
            <w:vAlign w:val="bottom"/>
          </w:tcPr>
          <w:p w:rsidR="066A2B53" w:rsidP="066A2B53" w:rsidRDefault="066A2B53" w14:paraId="5790E658" w14:textId="72C13B4D">
            <w:pPr>
              <w:spacing w:before="0" w:beforeAutospacing="off" w:after="0" w:afterAutospacing="off"/>
            </w:pPr>
            <w:r w:rsidRPr="066A2B53" w:rsidR="066A2B53">
              <w:rPr>
                <w:rFonts w:ascii="Arial" w:hAnsi="Arial" w:eastAsia="Arial" w:cs="Arial"/>
                <w:b w:val="0"/>
                <w:bCs w:val="0"/>
                <w:i w:val="0"/>
                <w:iCs w:val="0"/>
                <w:strike w:val="0"/>
                <w:dstrike w:val="0"/>
                <w:color w:val="000000" w:themeColor="text1" w:themeTint="FF" w:themeShade="FF"/>
                <w:sz w:val="16"/>
                <w:szCs w:val="16"/>
                <w:u w:val="none"/>
              </w:rPr>
              <w:t>Para medir la longitud del perímetro braquial. Unidad de marcación: cm Replegable, con espacio en blanco anterior al cero, mínimo entre 4 cm y 6 cm Alcance de medición 15 cm - 200 cm Longitud mínima 1.5 m Ancho: máximo 0.7 cm Resolución o división de escala: 1 mm Error permitido: 2 mm.</w:t>
            </w:r>
          </w:p>
        </w:tc>
        <w:tc>
          <w:tcPr>
            <w:tcW w:w="960"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67558B87" w14:textId="2A29854E">
            <w:pPr>
              <w:spacing w:before="0" w:beforeAutospacing="off" w:after="0" w:afterAutospacing="off"/>
              <w:jc w:val="center"/>
            </w:pPr>
            <w:r w:rsidRPr="066A2B53" w:rsidR="066A2B53">
              <w:rPr>
                <w:rFonts w:ascii="Calibri" w:hAnsi="Calibri" w:eastAsia="Calibri" w:cs="Calibri"/>
                <w:b w:val="0"/>
                <w:bCs w:val="0"/>
                <w:i w:val="0"/>
                <w:iCs w:val="0"/>
                <w:strike w:val="0"/>
                <w:dstrike w:val="0"/>
                <w:color w:val="000000" w:themeColor="text1" w:themeTint="FF" w:themeShade="FF"/>
                <w:sz w:val="16"/>
                <w:szCs w:val="16"/>
                <w:u w:val="none"/>
              </w:rPr>
              <w:t>8</w:t>
            </w:r>
          </w:p>
        </w:tc>
        <w:tc>
          <w:tcPr>
            <w:tcW w:w="112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33E63CD0" w14:textId="4418CFEF">
            <w:pPr>
              <w:spacing w:before="0" w:beforeAutospacing="off" w:after="0" w:afterAutospacing="off"/>
              <w:jc w:val="center"/>
            </w:pPr>
            <w:r w:rsidRPr="066A2B53" w:rsidR="066A2B53">
              <w:rPr>
                <w:rFonts w:ascii="Arial" w:hAnsi="Arial" w:eastAsia="Arial" w:cs="Arial"/>
                <w:b w:val="0"/>
                <w:bCs w:val="0"/>
                <w:i w:val="0"/>
                <w:iCs w:val="0"/>
                <w:strike w:val="0"/>
                <w:dstrike w:val="0"/>
                <w:sz w:val="16"/>
                <w:szCs w:val="16"/>
                <w:u w:val="none"/>
              </w:rPr>
              <w:t>$ 48.829</w:t>
            </w:r>
          </w:p>
        </w:tc>
        <w:tc>
          <w:tcPr>
            <w:tcW w:w="127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0B6CE66A" w14:textId="68C05868">
            <w:pPr>
              <w:spacing w:before="0" w:beforeAutospacing="off" w:after="0" w:afterAutospacing="off"/>
              <w:jc w:val="center"/>
            </w:pPr>
            <w:r w:rsidRPr="066A2B53" w:rsidR="066A2B53">
              <w:rPr>
                <w:rFonts w:ascii="Arial" w:hAnsi="Arial" w:eastAsia="Arial" w:cs="Arial"/>
                <w:b w:val="0"/>
                <w:bCs w:val="0"/>
                <w:i w:val="0"/>
                <w:iCs w:val="0"/>
                <w:strike w:val="0"/>
                <w:dstrike w:val="0"/>
                <w:sz w:val="16"/>
                <w:szCs w:val="16"/>
                <w:u w:val="none"/>
              </w:rPr>
              <w:t>$ 56.235</w:t>
            </w:r>
          </w:p>
        </w:tc>
        <w:tc>
          <w:tcPr>
            <w:tcW w:w="1110"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6F3C9A31" w14:textId="02CA2BEA">
            <w:pPr>
              <w:spacing w:before="0" w:beforeAutospacing="off" w:after="0" w:afterAutospacing="off"/>
              <w:jc w:val="center"/>
            </w:pPr>
            <w:r w:rsidRPr="066A2B53" w:rsidR="066A2B53">
              <w:rPr>
                <w:rFonts w:ascii="Arial" w:hAnsi="Arial" w:eastAsia="Arial" w:cs="Arial"/>
                <w:b w:val="0"/>
                <w:bCs w:val="0"/>
                <w:i w:val="0"/>
                <w:iCs w:val="0"/>
                <w:strike w:val="0"/>
                <w:dstrike w:val="0"/>
                <w:sz w:val="16"/>
                <w:szCs w:val="16"/>
                <w:u w:val="none"/>
              </w:rPr>
              <w:t>$ 48.900</w:t>
            </w:r>
          </w:p>
        </w:tc>
        <w:tc>
          <w:tcPr>
            <w:tcW w:w="133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5E1C6D97" w14:textId="5F66EFBD">
            <w:pPr>
              <w:spacing w:before="0" w:beforeAutospacing="off" w:after="0" w:afterAutospacing="off"/>
              <w:jc w:val="center"/>
            </w:pPr>
            <w:r w:rsidRPr="066A2B53" w:rsidR="066A2B53">
              <w:rPr>
                <w:rFonts w:ascii="Arial" w:hAnsi="Arial" w:eastAsia="Arial" w:cs="Arial"/>
                <w:b w:val="1"/>
                <w:bCs w:val="1"/>
                <w:i w:val="0"/>
                <w:iCs w:val="0"/>
                <w:strike w:val="0"/>
                <w:dstrike w:val="0"/>
                <w:sz w:val="16"/>
                <w:szCs w:val="16"/>
                <w:u w:val="none"/>
              </w:rPr>
              <w:t>$ 51.207</w:t>
            </w:r>
          </w:p>
        </w:tc>
        <w:tc>
          <w:tcPr>
            <w:tcW w:w="130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1A5ABA6B" w14:textId="38A7DBDD">
            <w:pPr>
              <w:spacing w:before="0" w:beforeAutospacing="off" w:after="0" w:afterAutospacing="off"/>
              <w:jc w:val="center"/>
            </w:pPr>
            <w:r w:rsidRPr="066A2B53" w:rsidR="066A2B53">
              <w:rPr>
                <w:rFonts w:ascii="Arial" w:hAnsi="Arial" w:eastAsia="Arial" w:cs="Arial"/>
                <w:b w:val="0"/>
                <w:bCs w:val="0"/>
                <w:i w:val="0"/>
                <w:iCs w:val="0"/>
                <w:strike w:val="0"/>
                <w:dstrike w:val="0"/>
                <w:sz w:val="16"/>
                <w:szCs w:val="16"/>
                <w:u w:val="none"/>
              </w:rPr>
              <w:t>$ 409.658</w:t>
            </w:r>
          </w:p>
        </w:tc>
      </w:tr>
      <w:tr w:rsidR="066A2B53" w:rsidTr="066A2B53" w14:paraId="5E1C7BFE">
        <w:trPr>
          <w:trHeight w:val="615"/>
        </w:trPr>
        <w:tc>
          <w:tcPr>
            <w:tcW w:w="70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579A9AB8" w14:textId="45EBEA60">
            <w:pPr>
              <w:pStyle w:val="Normal"/>
              <w:suppressLineNumbers w:val="0"/>
              <w:bidi w:val="0"/>
              <w:spacing w:before="0" w:beforeAutospacing="off" w:after="0" w:afterAutospacing="off" w:line="276" w:lineRule="auto"/>
              <w:ind w:left="0" w:right="0"/>
              <w:jc w:val="center"/>
              <w:rPr>
                <w:rFonts w:ascii="Arial" w:hAnsi="Arial" w:eastAsia="Arial" w:cs="Arial"/>
                <w:b w:val="0"/>
                <w:bCs w:val="0"/>
                <w:i w:val="0"/>
                <w:iCs w:val="0"/>
                <w:strike w:val="0"/>
                <w:dstrike w:val="0"/>
                <w:color w:val="000000" w:themeColor="text1" w:themeTint="FF" w:themeShade="FF"/>
                <w:sz w:val="16"/>
                <w:szCs w:val="16"/>
                <w:u w:val="none"/>
              </w:rPr>
            </w:pPr>
            <w:r w:rsidRPr="066A2B53" w:rsidR="066A2B53">
              <w:rPr>
                <w:rFonts w:ascii="Arial" w:hAnsi="Arial" w:eastAsia="Arial" w:cs="Arial"/>
                <w:b w:val="0"/>
                <w:bCs w:val="0"/>
                <w:i w:val="0"/>
                <w:iCs w:val="0"/>
                <w:strike w:val="0"/>
                <w:dstrike w:val="0"/>
                <w:color w:val="000000" w:themeColor="text1" w:themeTint="FF" w:themeShade="FF"/>
                <w:sz w:val="16"/>
                <w:szCs w:val="16"/>
                <w:u w:val="none"/>
              </w:rPr>
              <w:t>51</w:t>
            </w:r>
          </w:p>
        </w:tc>
        <w:tc>
          <w:tcPr>
            <w:tcW w:w="2985" w:type="dxa"/>
            <w:tcBorders>
              <w:top w:val="single" w:sz="4"/>
              <w:left w:val="single" w:sz="4"/>
              <w:bottom w:val="single" w:sz="4"/>
              <w:right w:val="single" w:sz="4"/>
            </w:tcBorders>
            <w:tcMar>
              <w:top w:w="15" w:type="dxa"/>
              <w:left w:w="15" w:type="dxa"/>
              <w:right w:w="15" w:type="dxa"/>
            </w:tcMar>
            <w:vAlign w:val="bottom"/>
          </w:tcPr>
          <w:p w:rsidR="066A2B53" w:rsidP="066A2B53" w:rsidRDefault="066A2B53" w14:paraId="5CFB8657" w14:textId="1821E566">
            <w:pPr>
              <w:spacing w:before="0" w:beforeAutospacing="off" w:after="0" w:afterAutospacing="off"/>
            </w:pPr>
            <w:r w:rsidRPr="066A2B53" w:rsidR="066A2B53">
              <w:rPr>
                <w:rFonts w:ascii="Arial" w:hAnsi="Arial" w:eastAsia="Arial" w:cs="Arial"/>
                <w:b w:val="0"/>
                <w:bCs w:val="0"/>
                <w:i w:val="0"/>
                <w:iCs w:val="0"/>
                <w:strike w:val="0"/>
                <w:dstrike w:val="0"/>
                <w:color w:val="000000" w:themeColor="text1" w:themeTint="FF" w:themeShade="FF"/>
                <w:sz w:val="16"/>
                <w:szCs w:val="16"/>
                <w:u w:val="none"/>
              </w:rPr>
              <w:t>Bandas elásticas ref. 22 x kilo (bolsa) Características físicas: caucho natural o sintético no toxico</w:t>
            </w:r>
          </w:p>
        </w:tc>
        <w:tc>
          <w:tcPr>
            <w:tcW w:w="960"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5927DC97" w14:textId="33B4275B">
            <w:pPr>
              <w:spacing w:before="0" w:beforeAutospacing="off" w:after="0" w:afterAutospacing="off"/>
              <w:jc w:val="center"/>
            </w:pPr>
            <w:r w:rsidRPr="066A2B53" w:rsidR="066A2B53">
              <w:rPr>
                <w:rFonts w:ascii="Calibri" w:hAnsi="Calibri" w:eastAsia="Calibri" w:cs="Calibri"/>
                <w:b w:val="0"/>
                <w:bCs w:val="0"/>
                <w:i w:val="0"/>
                <w:iCs w:val="0"/>
                <w:strike w:val="0"/>
                <w:dstrike w:val="0"/>
                <w:color w:val="000000" w:themeColor="text1" w:themeTint="FF" w:themeShade="FF"/>
                <w:sz w:val="16"/>
                <w:szCs w:val="16"/>
                <w:u w:val="none"/>
              </w:rPr>
              <w:t>2</w:t>
            </w:r>
          </w:p>
        </w:tc>
        <w:tc>
          <w:tcPr>
            <w:tcW w:w="112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3E21EF6B" w14:textId="29A0F42F">
            <w:pPr>
              <w:spacing w:before="0" w:beforeAutospacing="off" w:after="0" w:afterAutospacing="off"/>
              <w:jc w:val="center"/>
            </w:pPr>
            <w:r w:rsidRPr="066A2B53" w:rsidR="066A2B53">
              <w:rPr>
                <w:rFonts w:ascii="Arial" w:hAnsi="Arial" w:eastAsia="Arial" w:cs="Arial"/>
                <w:b w:val="0"/>
                <w:bCs w:val="0"/>
                <w:i w:val="0"/>
                <w:iCs w:val="0"/>
                <w:strike w:val="0"/>
                <w:dstrike w:val="0"/>
                <w:sz w:val="16"/>
                <w:szCs w:val="16"/>
                <w:u w:val="none"/>
              </w:rPr>
              <w:t>$ 48.829</w:t>
            </w:r>
          </w:p>
        </w:tc>
        <w:tc>
          <w:tcPr>
            <w:tcW w:w="127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38F26E73" w14:textId="369CAFAA">
            <w:pPr>
              <w:spacing w:before="0" w:beforeAutospacing="off" w:after="0" w:afterAutospacing="off"/>
              <w:jc w:val="center"/>
            </w:pPr>
            <w:r w:rsidRPr="066A2B53" w:rsidR="066A2B53">
              <w:rPr>
                <w:rFonts w:ascii="Arial" w:hAnsi="Arial" w:eastAsia="Arial" w:cs="Arial"/>
                <w:b w:val="0"/>
                <w:bCs w:val="0"/>
                <w:i w:val="0"/>
                <w:iCs w:val="0"/>
                <w:strike w:val="0"/>
                <w:dstrike w:val="0"/>
                <w:sz w:val="16"/>
                <w:szCs w:val="16"/>
                <w:u w:val="none"/>
              </w:rPr>
              <w:t>$ 33.005</w:t>
            </w:r>
          </w:p>
        </w:tc>
        <w:tc>
          <w:tcPr>
            <w:tcW w:w="1110"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4B5F4827" w14:textId="49C6B5A4">
            <w:pPr>
              <w:spacing w:before="0" w:beforeAutospacing="off" w:after="0" w:afterAutospacing="off"/>
              <w:jc w:val="center"/>
            </w:pPr>
            <w:r w:rsidRPr="066A2B53" w:rsidR="066A2B53">
              <w:rPr>
                <w:rFonts w:ascii="Arial" w:hAnsi="Arial" w:eastAsia="Arial" w:cs="Arial"/>
                <w:b w:val="0"/>
                <w:bCs w:val="0"/>
                <w:i w:val="0"/>
                <w:iCs w:val="0"/>
                <w:strike w:val="0"/>
                <w:dstrike w:val="0"/>
                <w:sz w:val="16"/>
                <w:szCs w:val="16"/>
                <w:u w:val="none"/>
              </w:rPr>
              <w:t>$ 28.700</w:t>
            </w:r>
          </w:p>
        </w:tc>
        <w:tc>
          <w:tcPr>
            <w:tcW w:w="133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58160E32" w14:textId="7E4EA299">
            <w:pPr>
              <w:spacing w:before="0" w:beforeAutospacing="off" w:after="0" w:afterAutospacing="off"/>
              <w:jc w:val="center"/>
            </w:pPr>
            <w:r w:rsidRPr="066A2B53" w:rsidR="066A2B53">
              <w:rPr>
                <w:rFonts w:ascii="Arial" w:hAnsi="Arial" w:eastAsia="Arial" w:cs="Arial"/>
                <w:b w:val="1"/>
                <w:bCs w:val="1"/>
                <w:i w:val="0"/>
                <w:iCs w:val="0"/>
                <w:strike w:val="0"/>
                <w:dstrike w:val="0"/>
                <w:sz w:val="16"/>
                <w:szCs w:val="16"/>
                <w:u w:val="none"/>
              </w:rPr>
              <w:t>$ 35.896</w:t>
            </w:r>
          </w:p>
        </w:tc>
        <w:tc>
          <w:tcPr>
            <w:tcW w:w="130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401806E3" w14:textId="2B3638F5">
            <w:pPr>
              <w:spacing w:before="0" w:beforeAutospacing="off" w:after="0" w:afterAutospacing="off"/>
              <w:jc w:val="center"/>
            </w:pPr>
            <w:r w:rsidRPr="066A2B53" w:rsidR="066A2B53">
              <w:rPr>
                <w:rFonts w:ascii="Arial" w:hAnsi="Arial" w:eastAsia="Arial" w:cs="Arial"/>
                <w:b w:val="0"/>
                <w:bCs w:val="0"/>
                <w:i w:val="0"/>
                <w:iCs w:val="0"/>
                <w:strike w:val="0"/>
                <w:dstrike w:val="0"/>
                <w:sz w:val="16"/>
                <w:szCs w:val="16"/>
                <w:u w:val="none"/>
              </w:rPr>
              <w:t>$ 71.792</w:t>
            </w:r>
          </w:p>
        </w:tc>
      </w:tr>
      <w:tr w:rsidR="066A2B53" w:rsidTr="066A2B53" w14:paraId="52AF0EB3">
        <w:trPr>
          <w:trHeight w:val="1215"/>
        </w:trPr>
        <w:tc>
          <w:tcPr>
            <w:tcW w:w="70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64648A4A" w14:textId="6696D0E0">
            <w:pPr>
              <w:pStyle w:val="Normal"/>
              <w:suppressLineNumbers w:val="0"/>
              <w:bidi w:val="0"/>
              <w:spacing w:before="0" w:beforeAutospacing="off" w:after="0" w:afterAutospacing="off" w:line="276" w:lineRule="auto"/>
              <w:ind w:left="0" w:right="0"/>
              <w:jc w:val="center"/>
              <w:rPr>
                <w:rFonts w:ascii="Arial" w:hAnsi="Arial" w:eastAsia="Arial" w:cs="Arial"/>
                <w:b w:val="0"/>
                <w:bCs w:val="0"/>
                <w:i w:val="0"/>
                <w:iCs w:val="0"/>
                <w:strike w:val="0"/>
                <w:dstrike w:val="0"/>
                <w:color w:val="000000" w:themeColor="text1" w:themeTint="FF" w:themeShade="FF"/>
                <w:sz w:val="16"/>
                <w:szCs w:val="16"/>
                <w:u w:val="none"/>
              </w:rPr>
            </w:pPr>
            <w:r w:rsidRPr="066A2B53" w:rsidR="066A2B53">
              <w:rPr>
                <w:rFonts w:ascii="Arial" w:hAnsi="Arial" w:eastAsia="Arial" w:cs="Arial"/>
                <w:b w:val="0"/>
                <w:bCs w:val="0"/>
                <w:i w:val="0"/>
                <w:iCs w:val="0"/>
                <w:strike w:val="0"/>
                <w:dstrike w:val="0"/>
                <w:color w:val="000000" w:themeColor="text1" w:themeTint="FF" w:themeShade="FF"/>
                <w:sz w:val="16"/>
                <w:szCs w:val="16"/>
                <w:u w:val="none"/>
              </w:rPr>
              <w:t>52</w:t>
            </w:r>
          </w:p>
        </w:tc>
        <w:tc>
          <w:tcPr>
            <w:tcW w:w="2985" w:type="dxa"/>
            <w:tcBorders>
              <w:top w:val="single" w:sz="4"/>
              <w:left w:val="single" w:sz="4"/>
              <w:bottom w:val="single" w:sz="4"/>
              <w:right w:val="single" w:sz="4"/>
            </w:tcBorders>
            <w:tcMar>
              <w:top w:w="15" w:type="dxa"/>
              <w:left w:w="15" w:type="dxa"/>
              <w:right w:w="15" w:type="dxa"/>
            </w:tcMar>
            <w:vAlign w:val="bottom"/>
          </w:tcPr>
          <w:p w:rsidR="066A2B53" w:rsidP="066A2B53" w:rsidRDefault="066A2B53" w14:paraId="1C13D7E6" w14:textId="5314D818">
            <w:pPr>
              <w:spacing w:before="0" w:beforeAutospacing="off" w:after="0" w:afterAutospacing="off"/>
            </w:pPr>
            <w:r w:rsidRPr="066A2B53" w:rsidR="066A2B53">
              <w:rPr>
                <w:rFonts w:ascii="Arial" w:hAnsi="Arial" w:eastAsia="Arial" w:cs="Arial"/>
                <w:b w:val="0"/>
                <w:bCs w:val="0"/>
                <w:i w:val="0"/>
                <w:iCs w:val="0"/>
                <w:strike w:val="0"/>
                <w:dstrike w:val="0"/>
                <w:color w:val="000000" w:themeColor="text1" w:themeTint="FF" w:themeShade="FF"/>
                <w:sz w:val="16"/>
                <w:szCs w:val="16"/>
                <w:u w:val="none"/>
              </w:rPr>
              <w:t>Borrador Dimensión: Medidas aproximadas 5.5 a 6.3 cm * 0.8 a 1 en el espesor * 1.9 a 2.3 cm. largo 5.5. Características físicas: goma, no toxico, sin PVC. Caja x 24 unidades.</w:t>
            </w:r>
          </w:p>
        </w:tc>
        <w:tc>
          <w:tcPr>
            <w:tcW w:w="960"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297F314F" w14:textId="52A316A2">
            <w:pPr>
              <w:spacing w:before="0" w:beforeAutospacing="off" w:after="0" w:afterAutospacing="off"/>
              <w:jc w:val="center"/>
            </w:pPr>
            <w:r w:rsidRPr="066A2B53" w:rsidR="066A2B53">
              <w:rPr>
                <w:rFonts w:ascii="Calibri" w:hAnsi="Calibri" w:eastAsia="Calibri" w:cs="Calibri"/>
                <w:b w:val="0"/>
                <w:bCs w:val="0"/>
                <w:i w:val="0"/>
                <w:iCs w:val="0"/>
                <w:strike w:val="0"/>
                <w:dstrike w:val="0"/>
                <w:color w:val="000000" w:themeColor="text1" w:themeTint="FF" w:themeShade="FF"/>
                <w:sz w:val="16"/>
                <w:szCs w:val="16"/>
                <w:u w:val="none"/>
              </w:rPr>
              <w:t>2</w:t>
            </w:r>
          </w:p>
        </w:tc>
        <w:tc>
          <w:tcPr>
            <w:tcW w:w="112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38469A28" w14:textId="2FFE924B">
            <w:pPr>
              <w:spacing w:before="0" w:beforeAutospacing="off" w:after="0" w:afterAutospacing="off"/>
              <w:jc w:val="center"/>
            </w:pPr>
            <w:r w:rsidRPr="066A2B53" w:rsidR="066A2B53">
              <w:rPr>
                <w:rFonts w:ascii="Arial" w:hAnsi="Arial" w:eastAsia="Arial" w:cs="Arial"/>
                <w:b w:val="0"/>
                <w:bCs w:val="0"/>
                <w:i w:val="0"/>
                <w:iCs w:val="0"/>
                <w:strike w:val="0"/>
                <w:dstrike w:val="0"/>
                <w:sz w:val="16"/>
                <w:szCs w:val="16"/>
                <w:u w:val="none"/>
              </w:rPr>
              <w:t>$ 48.829</w:t>
            </w:r>
          </w:p>
        </w:tc>
        <w:tc>
          <w:tcPr>
            <w:tcW w:w="127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39D0D613" w14:textId="2D3B0DED">
            <w:pPr>
              <w:spacing w:before="0" w:beforeAutospacing="off" w:after="0" w:afterAutospacing="off"/>
              <w:jc w:val="center"/>
            </w:pPr>
            <w:r w:rsidRPr="066A2B53" w:rsidR="066A2B53">
              <w:rPr>
                <w:rFonts w:ascii="Arial" w:hAnsi="Arial" w:eastAsia="Arial" w:cs="Arial"/>
                <w:b w:val="0"/>
                <w:bCs w:val="0"/>
                <w:i w:val="0"/>
                <w:iCs w:val="0"/>
                <w:strike w:val="0"/>
                <w:dstrike w:val="0"/>
                <w:sz w:val="16"/>
                <w:szCs w:val="16"/>
                <w:u w:val="none"/>
              </w:rPr>
              <w:t>$ 33.006</w:t>
            </w:r>
          </w:p>
        </w:tc>
        <w:tc>
          <w:tcPr>
            <w:tcW w:w="1110"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2469EF8F" w14:textId="76CBEA51">
            <w:pPr>
              <w:spacing w:before="0" w:beforeAutospacing="off" w:after="0" w:afterAutospacing="off"/>
              <w:jc w:val="center"/>
            </w:pPr>
            <w:r w:rsidRPr="066A2B53" w:rsidR="066A2B53">
              <w:rPr>
                <w:rFonts w:ascii="Arial" w:hAnsi="Arial" w:eastAsia="Arial" w:cs="Arial"/>
                <w:b w:val="0"/>
                <w:bCs w:val="0"/>
                <w:i w:val="0"/>
                <w:iCs w:val="0"/>
                <w:strike w:val="0"/>
                <w:dstrike w:val="0"/>
                <w:sz w:val="16"/>
                <w:szCs w:val="16"/>
                <w:u w:val="none"/>
              </w:rPr>
              <w:t>$ 28.700</w:t>
            </w:r>
          </w:p>
        </w:tc>
        <w:tc>
          <w:tcPr>
            <w:tcW w:w="133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274938DD" w14:textId="766305EA">
            <w:pPr>
              <w:spacing w:before="0" w:beforeAutospacing="off" w:after="0" w:afterAutospacing="off"/>
              <w:jc w:val="center"/>
            </w:pPr>
            <w:r w:rsidRPr="066A2B53" w:rsidR="066A2B53">
              <w:rPr>
                <w:rFonts w:ascii="Arial" w:hAnsi="Arial" w:eastAsia="Arial" w:cs="Arial"/>
                <w:b w:val="1"/>
                <w:bCs w:val="1"/>
                <w:i w:val="0"/>
                <w:iCs w:val="0"/>
                <w:strike w:val="0"/>
                <w:dstrike w:val="0"/>
                <w:sz w:val="16"/>
                <w:szCs w:val="16"/>
                <w:u w:val="none"/>
              </w:rPr>
              <w:t>$ 35.896</w:t>
            </w:r>
          </w:p>
        </w:tc>
        <w:tc>
          <w:tcPr>
            <w:tcW w:w="130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2B7EF5F2" w14:textId="38B0F933">
            <w:pPr>
              <w:spacing w:before="0" w:beforeAutospacing="off" w:after="0" w:afterAutospacing="off"/>
              <w:jc w:val="center"/>
            </w:pPr>
            <w:r w:rsidRPr="066A2B53" w:rsidR="066A2B53">
              <w:rPr>
                <w:rFonts w:ascii="Arial" w:hAnsi="Arial" w:eastAsia="Arial" w:cs="Arial"/>
                <w:b w:val="0"/>
                <w:bCs w:val="0"/>
                <w:i w:val="0"/>
                <w:iCs w:val="0"/>
                <w:strike w:val="0"/>
                <w:dstrike w:val="0"/>
                <w:sz w:val="16"/>
                <w:szCs w:val="16"/>
                <w:u w:val="none"/>
              </w:rPr>
              <w:t>$ 71.793</w:t>
            </w:r>
          </w:p>
        </w:tc>
      </w:tr>
      <w:tr w:rsidR="066A2B53" w:rsidTr="066A2B53" w14:paraId="3CE31930">
        <w:trPr>
          <w:trHeight w:val="405"/>
        </w:trPr>
        <w:tc>
          <w:tcPr>
            <w:tcW w:w="70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3FE88968" w14:textId="2C830B37">
            <w:pPr>
              <w:pStyle w:val="Normal"/>
              <w:suppressLineNumbers w:val="0"/>
              <w:bidi w:val="0"/>
              <w:spacing w:before="0" w:beforeAutospacing="off" w:after="0" w:afterAutospacing="off" w:line="276" w:lineRule="auto"/>
              <w:ind w:left="0" w:right="0"/>
              <w:jc w:val="center"/>
              <w:rPr>
                <w:rFonts w:ascii="Arial" w:hAnsi="Arial" w:eastAsia="Arial" w:cs="Arial"/>
                <w:b w:val="0"/>
                <w:bCs w:val="0"/>
                <w:i w:val="0"/>
                <w:iCs w:val="0"/>
                <w:strike w:val="0"/>
                <w:dstrike w:val="0"/>
                <w:color w:val="000000" w:themeColor="text1" w:themeTint="FF" w:themeShade="FF"/>
                <w:sz w:val="16"/>
                <w:szCs w:val="16"/>
                <w:u w:val="none"/>
              </w:rPr>
            </w:pPr>
            <w:r w:rsidRPr="066A2B53" w:rsidR="066A2B53">
              <w:rPr>
                <w:rFonts w:ascii="Arial" w:hAnsi="Arial" w:eastAsia="Arial" w:cs="Arial"/>
                <w:b w:val="0"/>
                <w:bCs w:val="0"/>
                <w:i w:val="0"/>
                <w:iCs w:val="0"/>
                <w:strike w:val="0"/>
                <w:dstrike w:val="0"/>
                <w:color w:val="000000" w:themeColor="text1" w:themeTint="FF" w:themeShade="FF"/>
                <w:sz w:val="16"/>
                <w:szCs w:val="16"/>
                <w:u w:val="none"/>
              </w:rPr>
              <w:t>53</w:t>
            </w:r>
          </w:p>
        </w:tc>
        <w:tc>
          <w:tcPr>
            <w:tcW w:w="2985" w:type="dxa"/>
            <w:tcBorders>
              <w:top w:val="single" w:sz="4"/>
              <w:left w:val="single" w:sz="4"/>
              <w:bottom w:val="single" w:sz="4"/>
              <w:right w:val="single" w:sz="4"/>
            </w:tcBorders>
            <w:tcMar>
              <w:top w:w="15" w:type="dxa"/>
              <w:left w:w="15" w:type="dxa"/>
              <w:right w:w="15" w:type="dxa"/>
            </w:tcMar>
            <w:vAlign w:val="bottom"/>
          </w:tcPr>
          <w:p w:rsidR="066A2B53" w:rsidP="066A2B53" w:rsidRDefault="066A2B53" w14:paraId="20EA03B1" w14:textId="7D736144">
            <w:pPr>
              <w:spacing w:before="0" w:beforeAutospacing="off" w:after="0" w:afterAutospacing="off"/>
            </w:pPr>
            <w:r w:rsidRPr="066A2B53" w:rsidR="066A2B53">
              <w:rPr>
                <w:rFonts w:ascii="Arial" w:hAnsi="Arial" w:eastAsia="Arial" w:cs="Arial"/>
                <w:b w:val="0"/>
                <w:bCs w:val="0"/>
                <w:i w:val="0"/>
                <w:iCs w:val="0"/>
                <w:strike w:val="0"/>
                <w:dstrike w:val="0"/>
                <w:color w:val="000000" w:themeColor="text1" w:themeTint="FF" w:themeShade="FF"/>
                <w:sz w:val="16"/>
                <w:szCs w:val="16"/>
                <w:u w:val="none"/>
              </w:rPr>
              <w:t>Cartón paja 1/8 de 370 gr. Paquete x 25 unidades</w:t>
            </w:r>
          </w:p>
        </w:tc>
        <w:tc>
          <w:tcPr>
            <w:tcW w:w="960"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7A99F228" w14:textId="1BE2F058">
            <w:pPr>
              <w:spacing w:before="0" w:beforeAutospacing="off" w:after="0" w:afterAutospacing="off"/>
              <w:jc w:val="center"/>
            </w:pPr>
            <w:r w:rsidRPr="066A2B53" w:rsidR="066A2B53">
              <w:rPr>
                <w:rFonts w:ascii="Calibri" w:hAnsi="Calibri" w:eastAsia="Calibri" w:cs="Calibri"/>
                <w:b w:val="0"/>
                <w:bCs w:val="0"/>
                <w:i w:val="0"/>
                <w:iCs w:val="0"/>
                <w:strike w:val="0"/>
                <w:dstrike w:val="0"/>
                <w:color w:val="000000" w:themeColor="text1" w:themeTint="FF" w:themeShade="FF"/>
                <w:sz w:val="16"/>
                <w:szCs w:val="16"/>
                <w:u w:val="none"/>
              </w:rPr>
              <w:t>2</w:t>
            </w:r>
          </w:p>
        </w:tc>
        <w:tc>
          <w:tcPr>
            <w:tcW w:w="112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3BB8D622" w14:textId="2682C67D">
            <w:pPr>
              <w:spacing w:before="0" w:beforeAutospacing="off" w:after="0" w:afterAutospacing="off"/>
              <w:jc w:val="center"/>
            </w:pPr>
            <w:r w:rsidRPr="066A2B53" w:rsidR="066A2B53">
              <w:rPr>
                <w:rFonts w:ascii="Arial" w:hAnsi="Arial" w:eastAsia="Arial" w:cs="Arial"/>
                <w:b w:val="0"/>
                <w:bCs w:val="0"/>
                <w:i w:val="0"/>
                <w:iCs w:val="0"/>
                <w:strike w:val="0"/>
                <w:dstrike w:val="0"/>
                <w:sz w:val="16"/>
                <w:szCs w:val="16"/>
                <w:u w:val="none"/>
              </w:rPr>
              <w:t>$ 48.829</w:t>
            </w:r>
          </w:p>
        </w:tc>
        <w:tc>
          <w:tcPr>
            <w:tcW w:w="127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4F9777BA" w14:textId="32DEAE44">
            <w:pPr>
              <w:spacing w:before="0" w:beforeAutospacing="off" w:after="0" w:afterAutospacing="off"/>
              <w:jc w:val="center"/>
            </w:pPr>
            <w:r w:rsidRPr="066A2B53" w:rsidR="066A2B53">
              <w:rPr>
                <w:rFonts w:ascii="Arial" w:hAnsi="Arial" w:eastAsia="Arial" w:cs="Arial"/>
                <w:b w:val="0"/>
                <w:bCs w:val="0"/>
                <w:i w:val="0"/>
                <w:iCs w:val="0"/>
                <w:strike w:val="0"/>
                <w:dstrike w:val="0"/>
                <w:sz w:val="16"/>
                <w:szCs w:val="16"/>
                <w:u w:val="none"/>
              </w:rPr>
              <w:t>$ 30.360</w:t>
            </w:r>
          </w:p>
        </w:tc>
        <w:tc>
          <w:tcPr>
            <w:tcW w:w="1110"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5A89020E" w14:textId="1293C029">
            <w:pPr>
              <w:spacing w:before="0" w:beforeAutospacing="off" w:after="0" w:afterAutospacing="off"/>
              <w:jc w:val="center"/>
            </w:pPr>
            <w:r w:rsidRPr="066A2B53" w:rsidR="066A2B53">
              <w:rPr>
                <w:rFonts w:ascii="Arial" w:hAnsi="Arial" w:eastAsia="Arial" w:cs="Arial"/>
                <w:b w:val="0"/>
                <w:bCs w:val="0"/>
                <w:i w:val="0"/>
                <w:iCs w:val="0"/>
                <w:strike w:val="0"/>
                <w:dstrike w:val="0"/>
                <w:sz w:val="16"/>
                <w:szCs w:val="16"/>
                <w:u w:val="none"/>
              </w:rPr>
              <w:t>$ 26.400</w:t>
            </w:r>
          </w:p>
        </w:tc>
        <w:tc>
          <w:tcPr>
            <w:tcW w:w="133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664B19F6" w14:textId="1D1A89C7">
            <w:pPr>
              <w:spacing w:before="0" w:beforeAutospacing="off" w:after="0" w:afterAutospacing="off"/>
              <w:jc w:val="center"/>
            </w:pPr>
            <w:r w:rsidRPr="066A2B53" w:rsidR="066A2B53">
              <w:rPr>
                <w:rFonts w:ascii="Arial" w:hAnsi="Arial" w:eastAsia="Arial" w:cs="Arial"/>
                <w:b w:val="1"/>
                <w:bCs w:val="1"/>
                <w:i w:val="0"/>
                <w:iCs w:val="0"/>
                <w:strike w:val="0"/>
                <w:dstrike w:val="0"/>
                <w:sz w:val="16"/>
                <w:szCs w:val="16"/>
                <w:u w:val="none"/>
              </w:rPr>
              <w:t>$ 33.952</w:t>
            </w:r>
          </w:p>
        </w:tc>
        <w:tc>
          <w:tcPr>
            <w:tcW w:w="130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730404C0" w14:textId="74FBA1FB">
            <w:pPr>
              <w:spacing w:before="0" w:beforeAutospacing="off" w:after="0" w:afterAutospacing="off"/>
              <w:jc w:val="center"/>
            </w:pPr>
            <w:r w:rsidRPr="066A2B53" w:rsidR="066A2B53">
              <w:rPr>
                <w:rFonts w:ascii="Arial" w:hAnsi="Arial" w:eastAsia="Arial" w:cs="Arial"/>
                <w:b w:val="0"/>
                <w:bCs w:val="0"/>
                <w:i w:val="0"/>
                <w:iCs w:val="0"/>
                <w:strike w:val="0"/>
                <w:dstrike w:val="0"/>
                <w:sz w:val="16"/>
                <w:szCs w:val="16"/>
                <w:u w:val="none"/>
              </w:rPr>
              <w:t>$ 67.903</w:t>
            </w:r>
          </w:p>
        </w:tc>
      </w:tr>
      <w:tr w:rsidR="066A2B53" w:rsidTr="066A2B53" w14:paraId="48792E44">
        <w:trPr>
          <w:trHeight w:val="825"/>
        </w:trPr>
        <w:tc>
          <w:tcPr>
            <w:tcW w:w="70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17E9DA7A" w14:textId="2A0101EB">
            <w:pPr>
              <w:pStyle w:val="Normal"/>
              <w:suppressLineNumbers w:val="0"/>
              <w:bidi w:val="0"/>
              <w:spacing w:before="0" w:beforeAutospacing="off" w:after="0" w:afterAutospacing="off" w:line="276" w:lineRule="auto"/>
              <w:ind w:left="0" w:right="0"/>
              <w:jc w:val="center"/>
              <w:rPr>
                <w:rFonts w:ascii="Arial" w:hAnsi="Arial" w:eastAsia="Arial" w:cs="Arial"/>
                <w:b w:val="0"/>
                <w:bCs w:val="0"/>
                <w:i w:val="0"/>
                <w:iCs w:val="0"/>
                <w:strike w:val="0"/>
                <w:dstrike w:val="0"/>
                <w:color w:val="000000" w:themeColor="text1" w:themeTint="FF" w:themeShade="FF"/>
                <w:sz w:val="16"/>
                <w:szCs w:val="16"/>
                <w:u w:val="none"/>
              </w:rPr>
            </w:pPr>
            <w:r w:rsidRPr="066A2B53" w:rsidR="066A2B53">
              <w:rPr>
                <w:rFonts w:ascii="Arial" w:hAnsi="Arial" w:eastAsia="Arial" w:cs="Arial"/>
                <w:b w:val="0"/>
                <w:bCs w:val="0"/>
                <w:i w:val="0"/>
                <w:iCs w:val="0"/>
                <w:strike w:val="0"/>
                <w:dstrike w:val="0"/>
                <w:color w:val="000000" w:themeColor="text1" w:themeTint="FF" w:themeShade="FF"/>
                <w:sz w:val="16"/>
                <w:szCs w:val="16"/>
                <w:u w:val="none"/>
              </w:rPr>
              <w:t>54</w:t>
            </w:r>
          </w:p>
        </w:tc>
        <w:tc>
          <w:tcPr>
            <w:tcW w:w="2985" w:type="dxa"/>
            <w:tcBorders>
              <w:top w:val="single" w:sz="4"/>
              <w:left w:val="single" w:sz="4"/>
              <w:bottom w:val="single" w:sz="4"/>
              <w:right w:val="single" w:sz="4"/>
            </w:tcBorders>
            <w:tcMar>
              <w:top w:w="15" w:type="dxa"/>
              <w:left w:w="15" w:type="dxa"/>
              <w:right w:w="15" w:type="dxa"/>
            </w:tcMar>
            <w:vAlign w:val="bottom"/>
          </w:tcPr>
          <w:p w:rsidR="066A2B53" w:rsidP="066A2B53" w:rsidRDefault="066A2B53" w14:paraId="52C67F66" w14:textId="5A3595EA">
            <w:pPr>
              <w:spacing w:before="0" w:beforeAutospacing="off" w:after="0" w:afterAutospacing="off"/>
            </w:pPr>
            <w:r w:rsidRPr="066A2B53" w:rsidR="066A2B53">
              <w:rPr>
                <w:rFonts w:ascii="Arial" w:hAnsi="Arial" w:eastAsia="Arial" w:cs="Arial"/>
                <w:b w:val="0"/>
                <w:bCs w:val="0"/>
                <w:i w:val="0"/>
                <w:iCs w:val="0"/>
                <w:strike w:val="0"/>
                <w:dstrike w:val="0"/>
                <w:color w:val="000000" w:themeColor="text1" w:themeTint="FF" w:themeShade="FF"/>
                <w:sz w:val="16"/>
                <w:szCs w:val="16"/>
                <w:u w:val="none"/>
              </w:rPr>
              <w:t>1 Pliego de cartulina de 150 a 165 g/m2. Medida de 70 x 100 cm en colores surtidos ideales para cartelería y actividades.</w:t>
            </w:r>
          </w:p>
        </w:tc>
        <w:tc>
          <w:tcPr>
            <w:tcW w:w="960"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44918E2B" w14:textId="0CD471A5">
            <w:pPr>
              <w:spacing w:before="0" w:beforeAutospacing="off" w:after="0" w:afterAutospacing="off"/>
              <w:jc w:val="center"/>
            </w:pPr>
            <w:r w:rsidRPr="066A2B53" w:rsidR="066A2B53">
              <w:rPr>
                <w:rFonts w:ascii="Calibri" w:hAnsi="Calibri" w:eastAsia="Calibri" w:cs="Calibri"/>
                <w:b w:val="0"/>
                <w:bCs w:val="0"/>
                <w:i w:val="0"/>
                <w:iCs w:val="0"/>
                <w:strike w:val="0"/>
                <w:dstrike w:val="0"/>
                <w:color w:val="000000" w:themeColor="text1" w:themeTint="FF" w:themeShade="FF"/>
                <w:sz w:val="16"/>
                <w:szCs w:val="16"/>
                <w:u w:val="none"/>
              </w:rPr>
              <w:t>40</w:t>
            </w:r>
          </w:p>
        </w:tc>
        <w:tc>
          <w:tcPr>
            <w:tcW w:w="112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46A4E5F9" w14:textId="53D768C7">
            <w:pPr>
              <w:spacing w:before="0" w:beforeAutospacing="off" w:after="0" w:afterAutospacing="off"/>
              <w:jc w:val="center"/>
            </w:pPr>
            <w:r w:rsidRPr="066A2B53" w:rsidR="066A2B53">
              <w:rPr>
                <w:rFonts w:ascii="Arial" w:hAnsi="Arial" w:eastAsia="Arial" w:cs="Arial"/>
                <w:b w:val="0"/>
                <w:bCs w:val="0"/>
                <w:i w:val="0"/>
                <w:iCs w:val="0"/>
                <w:strike w:val="0"/>
                <w:dstrike w:val="0"/>
                <w:sz w:val="16"/>
                <w:szCs w:val="16"/>
                <w:u w:val="none"/>
              </w:rPr>
              <w:t>$ 48.829</w:t>
            </w:r>
          </w:p>
        </w:tc>
        <w:tc>
          <w:tcPr>
            <w:tcW w:w="127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24553EB8" w14:textId="556E2227">
            <w:pPr>
              <w:spacing w:before="0" w:beforeAutospacing="off" w:after="0" w:afterAutospacing="off"/>
              <w:jc w:val="center"/>
            </w:pPr>
            <w:r w:rsidRPr="066A2B53" w:rsidR="066A2B53">
              <w:rPr>
                <w:rFonts w:ascii="Arial" w:hAnsi="Arial" w:eastAsia="Arial" w:cs="Arial"/>
                <w:b w:val="0"/>
                <w:bCs w:val="0"/>
                <w:i w:val="0"/>
                <w:iCs w:val="0"/>
                <w:strike w:val="0"/>
                <w:dstrike w:val="0"/>
                <w:sz w:val="16"/>
                <w:szCs w:val="16"/>
                <w:u w:val="none"/>
              </w:rPr>
              <w:t>$ 3.680</w:t>
            </w:r>
          </w:p>
        </w:tc>
        <w:tc>
          <w:tcPr>
            <w:tcW w:w="1110"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7E5163EB" w14:textId="619584D5">
            <w:pPr>
              <w:spacing w:before="0" w:beforeAutospacing="off" w:after="0" w:afterAutospacing="off"/>
              <w:jc w:val="center"/>
            </w:pPr>
            <w:r w:rsidRPr="066A2B53" w:rsidR="066A2B53">
              <w:rPr>
                <w:rFonts w:ascii="Arial" w:hAnsi="Arial" w:eastAsia="Arial" w:cs="Arial"/>
                <w:b w:val="0"/>
                <w:bCs w:val="0"/>
                <w:i w:val="0"/>
                <w:iCs w:val="0"/>
                <w:strike w:val="0"/>
                <w:dstrike w:val="0"/>
                <w:sz w:val="16"/>
                <w:szCs w:val="16"/>
                <w:u w:val="none"/>
              </w:rPr>
              <w:t>$ 3.200</w:t>
            </w:r>
          </w:p>
        </w:tc>
        <w:tc>
          <w:tcPr>
            <w:tcW w:w="133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7398B329" w14:textId="1FD56FCD">
            <w:pPr>
              <w:spacing w:before="0" w:beforeAutospacing="off" w:after="0" w:afterAutospacing="off"/>
              <w:jc w:val="center"/>
            </w:pPr>
            <w:r w:rsidRPr="066A2B53" w:rsidR="066A2B53">
              <w:rPr>
                <w:rFonts w:ascii="Arial" w:hAnsi="Arial" w:eastAsia="Arial" w:cs="Arial"/>
                <w:b w:val="1"/>
                <w:bCs w:val="1"/>
                <w:i w:val="0"/>
                <w:iCs w:val="0"/>
                <w:strike w:val="0"/>
                <w:dstrike w:val="0"/>
                <w:sz w:val="16"/>
                <w:szCs w:val="16"/>
                <w:u w:val="none"/>
              </w:rPr>
              <w:t>$ 8.316</w:t>
            </w:r>
          </w:p>
        </w:tc>
        <w:tc>
          <w:tcPr>
            <w:tcW w:w="130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55B0655B" w14:textId="49C2B1E9">
            <w:pPr>
              <w:spacing w:before="0" w:beforeAutospacing="off" w:after="0" w:afterAutospacing="off"/>
              <w:jc w:val="center"/>
            </w:pPr>
            <w:r w:rsidRPr="066A2B53" w:rsidR="066A2B53">
              <w:rPr>
                <w:rFonts w:ascii="Arial" w:hAnsi="Arial" w:eastAsia="Arial" w:cs="Arial"/>
                <w:b w:val="0"/>
                <w:bCs w:val="0"/>
                <w:i w:val="0"/>
                <w:iCs w:val="0"/>
                <w:strike w:val="0"/>
                <w:dstrike w:val="0"/>
                <w:sz w:val="16"/>
                <w:szCs w:val="16"/>
                <w:u w:val="none"/>
              </w:rPr>
              <w:t>$ 332.623</w:t>
            </w:r>
          </w:p>
        </w:tc>
      </w:tr>
      <w:tr w:rsidR="066A2B53" w:rsidTr="066A2B53" w14:paraId="78BB9CC5">
        <w:trPr>
          <w:trHeight w:val="405"/>
        </w:trPr>
        <w:tc>
          <w:tcPr>
            <w:tcW w:w="70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6647094E" w14:textId="2682C46F">
            <w:pPr>
              <w:pStyle w:val="Normal"/>
              <w:suppressLineNumbers w:val="0"/>
              <w:bidi w:val="0"/>
              <w:spacing w:before="0" w:beforeAutospacing="off" w:after="0" w:afterAutospacing="off" w:line="276" w:lineRule="auto"/>
              <w:ind w:left="0" w:right="0"/>
              <w:jc w:val="center"/>
              <w:rPr>
                <w:rFonts w:ascii="Arial" w:hAnsi="Arial" w:eastAsia="Arial" w:cs="Arial"/>
                <w:b w:val="0"/>
                <w:bCs w:val="0"/>
                <w:i w:val="0"/>
                <w:iCs w:val="0"/>
                <w:strike w:val="0"/>
                <w:dstrike w:val="0"/>
                <w:color w:val="000000" w:themeColor="text1" w:themeTint="FF" w:themeShade="FF"/>
                <w:sz w:val="16"/>
                <w:szCs w:val="16"/>
                <w:u w:val="none"/>
              </w:rPr>
            </w:pPr>
            <w:r w:rsidRPr="066A2B53" w:rsidR="066A2B53">
              <w:rPr>
                <w:rFonts w:ascii="Arial" w:hAnsi="Arial" w:eastAsia="Arial" w:cs="Arial"/>
                <w:b w:val="0"/>
                <w:bCs w:val="0"/>
                <w:i w:val="0"/>
                <w:iCs w:val="0"/>
                <w:strike w:val="0"/>
                <w:dstrike w:val="0"/>
                <w:color w:val="000000" w:themeColor="text1" w:themeTint="FF" w:themeShade="FF"/>
                <w:sz w:val="16"/>
                <w:szCs w:val="16"/>
                <w:u w:val="none"/>
              </w:rPr>
              <w:t>55</w:t>
            </w:r>
          </w:p>
        </w:tc>
        <w:tc>
          <w:tcPr>
            <w:tcW w:w="2985" w:type="dxa"/>
            <w:tcBorders>
              <w:top w:val="single" w:sz="4"/>
              <w:left w:val="single" w:sz="4"/>
              <w:bottom w:val="single" w:sz="4"/>
              <w:right w:val="single" w:sz="4"/>
            </w:tcBorders>
            <w:tcMar>
              <w:top w:w="15" w:type="dxa"/>
              <w:left w:w="15" w:type="dxa"/>
              <w:right w:w="15" w:type="dxa"/>
            </w:tcMar>
            <w:vAlign w:val="bottom"/>
          </w:tcPr>
          <w:p w:rsidR="066A2B53" w:rsidP="066A2B53" w:rsidRDefault="066A2B53" w14:paraId="28ED4FE4" w14:textId="473C4CF3">
            <w:pPr>
              <w:spacing w:before="0" w:beforeAutospacing="off" w:after="0" w:afterAutospacing="off"/>
            </w:pPr>
            <w:r w:rsidRPr="066A2B53" w:rsidR="066A2B53">
              <w:rPr>
                <w:rFonts w:ascii="Arial" w:hAnsi="Arial" w:eastAsia="Arial" w:cs="Arial"/>
                <w:b w:val="0"/>
                <w:bCs w:val="0"/>
                <w:i w:val="0"/>
                <w:iCs w:val="0"/>
                <w:strike w:val="0"/>
                <w:dstrike w:val="0"/>
                <w:color w:val="000000" w:themeColor="text1" w:themeTint="FF" w:themeShade="FF"/>
                <w:sz w:val="16"/>
                <w:szCs w:val="16"/>
                <w:u w:val="none"/>
              </w:rPr>
              <w:t>Cinta adhesiva para enmascarar 12mm x 40m.</w:t>
            </w:r>
          </w:p>
        </w:tc>
        <w:tc>
          <w:tcPr>
            <w:tcW w:w="960"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207777ED" w14:textId="603A7AE0">
            <w:pPr>
              <w:spacing w:before="0" w:beforeAutospacing="off" w:after="0" w:afterAutospacing="off"/>
              <w:jc w:val="center"/>
            </w:pPr>
            <w:r w:rsidRPr="066A2B53" w:rsidR="066A2B53">
              <w:rPr>
                <w:rFonts w:ascii="Calibri" w:hAnsi="Calibri" w:eastAsia="Calibri" w:cs="Calibri"/>
                <w:b w:val="0"/>
                <w:bCs w:val="0"/>
                <w:i w:val="0"/>
                <w:iCs w:val="0"/>
                <w:strike w:val="0"/>
                <w:dstrike w:val="0"/>
                <w:color w:val="000000" w:themeColor="text1" w:themeTint="FF" w:themeShade="FF"/>
                <w:sz w:val="16"/>
                <w:szCs w:val="16"/>
                <w:u w:val="none"/>
              </w:rPr>
              <w:t>40</w:t>
            </w:r>
          </w:p>
        </w:tc>
        <w:tc>
          <w:tcPr>
            <w:tcW w:w="112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3B09C7C8" w14:textId="5CCFB93A">
            <w:pPr>
              <w:spacing w:before="0" w:beforeAutospacing="off" w:after="0" w:afterAutospacing="off"/>
              <w:jc w:val="center"/>
            </w:pPr>
            <w:r w:rsidRPr="066A2B53" w:rsidR="066A2B53">
              <w:rPr>
                <w:rFonts w:ascii="Arial" w:hAnsi="Arial" w:eastAsia="Arial" w:cs="Arial"/>
                <w:b w:val="0"/>
                <w:bCs w:val="0"/>
                <w:i w:val="0"/>
                <w:iCs w:val="0"/>
                <w:strike w:val="0"/>
                <w:dstrike w:val="0"/>
                <w:sz w:val="16"/>
                <w:szCs w:val="16"/>
                <w:u w:val="none"/>
              </w:rPr>
              <w:t>$ 48.829</w:t>
            </w:r>
          </w:p>
        </w:tc>
        <w:tc>
          <w:tcPr>
            <w:tcW w:w="127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1AE3050A" w14:textId="01E9BC41">
            <w:pPr>
              <w:spacing w:before="0" w:beforeAutospacing="off" w:after="0" w:afterAutospacing="off"/>
              <w:jc w:val="center"/>
            </w:pPr>
            <w:r w:rsidRPr="066A2B53" w:rsidR="066A2B53">
              <w:rPr>
                <w:rFonts w:ascii="Arial" w:hAnsi="Arial" w:eastAsia="Arial" w:cs="Arial"/>
                <w:b w:val="0"/>
                <w:bCs w:val="0"/>
                <w:i w:val="0"/>
                <w:iCs w:val="0"/>
                <w:strike w:val="0"/>
                <w:dstrike w:val="0"/>
                <w:sz w:val="16"/>
                <w:szCs w:val="16"/>
                <w:u w:val="none"/>
              </w:rPr>
              <w:t>$ 13.225</w:t>
            </w:r>
          </w:p>
        </w:tc>
        <w:tc>
          <w:tcPr>
            <w:tcW w:w="1110"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77A6513B" w14:textId="113C050B">
            <w:pPr>
              <w:spacing w:before="0" w:beforeAutospacing="off" w:after="0" w:afterAutospacing="off"/>
              <w:jc w:val="center"/>
            </w:pPr>
            <w:r w:rsidRPr="066A2B53" w:rsidR="066A2B53">
              <w:rPr>
                <w:rFonts w:ascii="Arial" w:hAnsi="Arial" w:eastAsia="Arial" w:cs="Arial"/>
                <w:b w:val="0"/>
                <w:bCs w:val="0"/>
                <w:i w:val="0"/>
                <w:iCs w:val="0"/>
                <w:strike w:val="0"/>
                <w:dstrike w:val="0"/>
                <w:sz w:val="16"/>
                <w:szCs w:val="16"/>
                <w:u w:val="none"/>
              </w:rPr>
              <w:t>$ 11.500</w:t>
            </w:r>
          </w:p>
        </w:tc>
        <w:tc>
          <w:tcPr>
            <w:tcW w:w="133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33BC6B81" w14:textId="7431FD53">
            <w:pPr>
              <w:spacing w:before="0" w:beforeAutospacing="off" w:after="0" w:afterAutospacing="off"/>
              <w:jc w:val="center"/>
            </w:pPr>
            <w:r w:rsidRPr="066A2B53" w:rsidR="066A2B53">
              <w:rPr>
                <w:rFonts w:ascii="Arial" w:hAnsi="Arial" w:eastAsia="Arial" w:cs="Arial"/>
                <w:b w:val="1"/>
                <w:bCs w:val="1"/>
                <w:i w:val="0"/>
                <w:iCs w:val="0"/>
                <w:strike w:val="0"/>
                <w:dstrike w:val="0"/>
                <w:sz w:val="16"/>
                <w:szCs w:val="16"/>
                <w:u w:val="none"/>
              </w:rPr>
              <w:t>$ 19.510</w:t>
            </w:r>
          </w:p>
        </w:tc>
        <w:tc>
          <w:tcPr>
            <w:tcW w:w="130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68794A8A" w14:textId="72BCF30C">
            <w:pPr>
              <w:spacing w:before="0" w:beforeAutospacing="off" w:after="0" w:afterAutospacing="off"/>
              <w:jc w:val="center"/>
            </w:pPr>
            <w:r w:rsidRPr="066A2B53" w:rsidR="066A2B53">
              <w:rPr>
                <w:rFonts w:ascii="Arial" w:hAnsi="Arial" w:eastAsia="Arial" w:cs="Arial"/>
                <w:b w:val="0"/>
                <w:bCs w:val="0"/>
                <w:i w:val="0"/>
                <w:iCs w:val="0"/>
                <w:strike w:val="0"/>
                <w:dstrike w:val="0"/>
                <w:sz w:val="16"/>
                <w:szCs w:val="16"/>
                <w:u w:val="none"/>
              </w:rPr>
              <w:t>$ 780.400</w:t>
            </w:r>
          </w:p>
        </w:tc>
      </w:tr>
      <w:tr w:rsidR="066A2B53" w:rsidTr="066A2B53" w14:paraId="4A05A9A9">
        <w:trPr>
          <w:trHeight w:val="1620"/>
        </w:trPr>
        <w:tc>
          <w:tcPr>
            <w:tcW w:w="70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54072A5A" w14:textId="2597F146">
            <w:pPr>
              <w:pStyle w:val="Normal"/>
              <w:suppressLineNumbers w:val="0"/>
              <w:bidi w:val="0"/>
              <w:spacing w:before="0" w:beforeAutospacing="off" w:after="0" w:afterAutospacing="off" w:line="276" w:lineRule="auto"/>
              <w:ind w:left="0" w:right="0"/>
              <w:jc w:val="center"/>
              <w:rPr>
                <w:rFonts w:ascii="Arial" w:hAnsi="Arial" w:eastAsia="Arial" w:cs="Arial"/>
                <w:b w:val="0"/>
                <w:bCs w:val="0"/>
                <w:i w:val="0"/>
                <w:iCs w:val="0"/>
                <w:strike w:val="0"/>
                <w:dstrike w:val="0"/>
                <w:color w:val="000000" w:themeColor="text1" w:themeTint="FF" w:themeShade="FF"/>
                <w:sz w:val="16"/>
                <w:szCs w:val="16"/>
                <w:u w:val="none"/>
              </w:rPr>
            </w:pPr>
            <w:r w:rsidRPr="066A2B53" w:rsidR="066A2B53">
              <w:rPr>
                <w:rFonts w:ascii="Arial" w:hAnsi="Arial" w:eastAsia="Arial" w:cs="Arial"/>
                <w:b w:val="0"/>
                <w:bCs w:val="0"/>
                <w:i w:val="0"/>
                <w:iCs w:val="0"/>
                <w:strike w:val="0"/>
                <w:dstrike w:val="0"/>
                <w:color w:val="000000" w:themeColor="text1" w:themeTint="FF" w:themeShade="FF"/>
                <w:sz w:val="16"/>
                <w:szCs w:val="16"/>
                <w:u w:val="none"/>
              </w:rPr>
              <w:t>56</w:t>
            </w:r>
          </w:p>
        </w:tc>
        <w:tc>
          <w:tcPr>
            <w:tcW w:w="2985" w:type="dxa"/>
            <w:tcBorders>
              <w:top w:val="single" w:sz="4"/>
              <w:left w:val="single" w:sz="4"/>
              <w:bottom w:val="single" w:sz="4"/>
              <w:right w:val="single" w:sz="4"/>
            </w:tcBorders>
            <w:tcMar>
              <w:top w:w="15" w:type="dxa"/>
              <w:left w:w="15" w:type="dxa"/>
              <w:right w:w="15" w:type="dxa"/>
            </w:tcMar>
            <w:vAlign w:val="bottom"/>
          </w:tcPr>
          <w:p w:rsidR="066A2B53" w:rsidP="066A2B53" w:rsidRDefault="066A2B53" w14:paraId="53973C9F" w14:textId="06A089C6">
            <w:pPr>
              <w:spacing w:before="0" w:beforeAutospacing="off" w:after="0" w:afterAutospacing="off"/>
            </w:pPr>
            <w:r w:rsidRPr="066A2B53" w:rsidR="066A2B53">
              <w:rPr>
                <w:rFonts w:ascii="Arial" w:hAnsi="Arial" w:eastAsia="Arial" w:cs="Arial"/>
                <w:b w:val="0"/>
                <w:bCs w:val="0"/>
                <w:i w:val="0"/>
                <w:iCs w:val="0"/>
                <w:strike w:val="0"/>
                <w:dstrike w:val="0"/>
                <w:color w:val="000000" w:themeColor="text1" w:themeTint="FF" w:themeShade="FF"/>
                <w:sz w:val="16"/>
                <w:szCs w:val="16"/>
                <w:u w:val="none"/>
              </w:rPr>
              <w:t>Lapices madera reforestada/ madera libre de material de resina sintética/ Basswood. Longitud mínima de 175 - 183mm y diámetro mínimo 2,9 - 5,5mm. Forma redonda, triangular o hexagonal. Caja x 24 unidades colores surtidos.</w:t>
            </w:r>
          </w:p>
        </w:tc>
        <w:tc>
          <w:tcPr>
            <w:tcW w:w="960"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0B1FDF50" w14:textId="64A48FFE">
            <w:pPr>
              <w:spacing w:before="0" w:beforeAutospacing="off" w:after="0" w:afterAutospacing="off"/>
              <w:jc w:val="center"/>
            </w:pPr>
            <w:r w:rsidRPr="066A2B53" w:rsidR="066A2B53">
              <w:rPr>
                <w:rFonts w:ascii="Calibri" w:hAnsi="Calibri" w:eastAsia="Calibri" w:cs="Calibri"/>
                <w:b w:val="0"/>
                <w:bCs w:val="0"/>
                <w:i w:val="0"/>
                <w:iCs w:val="0"/>
                <w:strike w:val="0"/>
                <w:dstrike w:val="0"/>
                <w:color w:val="000000" w:themeColor="text1" w:themeTint="FF" w:themeShade="FF"/>
                <w:sz w:val="16"/>
                <w:szCs w:val="16"/>
                <w:u w:val="none"/>
              </w:rPr>
              <w:t>20</w:t>
            </w:r>
          </w:p>
        </w:tc>
        <w:tc>
          <w:tcPr>
            <w:tcW w:w="112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034AE929" w14:textId="191DD1C8">
            <w:pPr>
              <w:spacing w:before="0" w:beforeAutospacing="off" w:after="0" w:afterAutospacing="off"/>
              <w:jc w:val="center"/>
            </w:pPr>
            <w:r w:rsidRPr="066A2B53" w:rsidR="066A2B53">
              <w:rPr>
                <w:rFonts w:ascii="Arial" w:hAnsi="Arial" w:eastAsia="Arial" w:cs="Arial"/>
                <w:b w:val="0"/>
                <w:bCs w:val="0"/>
                <w:i w:val="0"/>
                <w:iCs w:val="0"/>
                <w:strike w:val="0"/>
                <w:dstrike w:val="0"/>
                <w:sz w:val="16"/>
                <w:szCs w:val="16"/>
                <w:u w:val="none"/>
              </w:rPr>
              <w:t>$ 48.829</w:t>
            </w:r>
          </w:p>
        </w:tc>
        <w:tc>
          <w:tcPr>
            <w:tcW w:w="127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5F6E8218" w14:textId="3270BA25">
            <w:pPr>
              <w:spacing w:before="0" w:beforeAutospacing="off" w:after="0" w:afterAutospacing="off"/>
              <w:jc w:val="center"/>
            </w:pPr>
            <w:r w:rsidRPr="066A2B53" w:rsidR="066A2B53">
              <w:rPr>
                <w:rFonts w:ascii="Arial" w:hAnsi="Arial" w:eastAsia="Arial" w:cs="Arial"/>
                <w:b w:val="0"/>
                <w:bCs w:val="0"/>
                <w:i w:val="0"/>
                <w:iCs w:val="0"/>
                <w:strike w:val="0"/>
                <w:dstrike w:val="0"/>
                <w:sz w:val="16"/>
                <w:szCs w:val="16"/>
                <w:u w:val="none"/>
              </w:rPr>
              <w:t>$ 38.640</w:t>
            </w:r>
          </w:p>
        </w:tc>
        <w:tc>
          <w:tcPr>
            <w:tcW w:w="1110"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5798383B" w14:textId="4FA2B12D">
            <w:pPr>
              <w:spacing w:before="0" w:beforeAutospacing="off" w:after="0" w:afterAutospacing="off"/>
              <w:jc w:val="center"/>
            </w:pPr>
            <w:r w:rsidRPr="066A2B53" w:rsidR="066A2B53">
              <w:rPr>
                <w:rFonts w:ascii="Arial" w:hAnsi="Arial" w:eastAsia="Arial" w:cs="Arial"/>
                <w:b w:val="0"/>
                <w:bCs w:val="0"/>
                <w:i w:val="0"/>
                <w:iCs w:val="0"/>
                <w:strike w:val="0"/>
                <w:dstrike w:val="0"/>
                <w:sz w:val="16"/>
                <w:szCs w:val="16"/>
                <w:u w:val="none"/>
              </w:rPr>
              <w:t>$ 33.600</w:t>
            </w:r>
          </w:p>
        </w:tc>
        <w:tc>
          <w:tcPr>
            <w:tcW w:w="133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12D9EDF2" w14:textId="76576EFE">
            <w:pPr>
              <w:spacing w:before="0" w:beforeAutospacing="off" w:after="0" w:afterAutospacing="off"/>
              <w:jc w:val="center"/>
            </w:pPr>
            <w:r w:rsidRPr="066A2B53" w:rsidR="066A2B53">
              <w:rPr>
                <w:rFonts w:ascii="Arial" w:hAnsi="Arial" w:eastAsia="Arial" w:cs="Arial"/>
                <w:b w:val="1"/>
                <w:bCs w:val="1"/>
                <w:i w:val="0"/>
                <w:iCs w:val="0"/>
                <w:strike w:val="0"/>
                <w:dstrike w:val="0"/>
                <w:sz w:val="16"/>
                <w:szCs w:val="16"/>
                <w:u w:val="none"/>
              </w:rPr>
              <w:t>$ 39.874</w:t>
            </w:r>
          </w:p>
        </w:tc>
        <w:tc>
          <w:tcPr>
            <w:tcW w:w="130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1342494B" w14:textId="61E33B31">
            <w:pPr>
              <w:spacing w:before="0" w:beforeAutospacing="off" w:after="0" w:afterAutospacing="off"/>
              <w:jc w:val="center"/>
            </w:pPr>
            <w:r w:rsidRPr="066A2B53" w:rsidR="066A2B53">
              <w:rPr>
                <w:rFonts w:ascii="Arial" w:hAnsi="Arial" w:eastAsia="Arial" w:cs="Arial"/>
                <w:b w:val="0"/>
                <w:bCs w:val="0"/>
                <w:i w:val="0"/>
                <w:iCs w:val="0"/>
                <w:strike w:val="0"/>
                <w:dstrike w:val="0"/>
                <w:sz w:val="16"/>
                <w:szCs w:val="16"/>
                <w:u w:val="none"/>
              </w:rPr>
              <w:t>$ 797.471</w:t>
            </w:r>
          </w:p>
        </w:tc>
      </w:tr>
      <w:tr w:rsidR="066A2B53" w:rsidTr="066A2B53" w14:paraId="6BA4BCC3">
        <w:trPr>
          <w:trHeight w:val="1215"/>
        </w:trPr>
        <w:tc>
          <w:tcPr>
            <w:tcW w:w="70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63608414" w14:textId="09B6A388">
            <w:pPr>
              <w:pStyle w:val="Normal"/>
              <w:suppressLineNumbers w:val="0"/>
              <w:bidi w:val="0"/>
              <w:spacing w:before="0" w:beforeAutospacing="off" w:after="0" w:afterAutospacing="off" w:line="276" w:lineRule="auto"/>
              <w:ind w:left="0" w:right="0"/>
              <w:jc w:val="center"/>
              <w:rPr>
                <w:rFonts w:ascii="Arial" w:hAnsi="Arial" w:eastAsia="Arial" w:cs="Arial"/>
                <w:b w:val="0"/>
                <w:bCs w:val="0"/>
                <w:i w:val="0"/>
                <w:iCs w:val="0"/>
                <w:strike w:val="0"/>
                <w:dstrike w:val="0"/>
                <w:color w:val="000000" w:themeColor="text1" w:themeTint="FF" w:themeShade="FF"/>
                <w:sz w:val="16"/>
                <w:szCs w:val="16"/>
                <w:u w:val="none"/>
              </w:rPr>
            </w:pPr>
            <w:r w:rsidRPr="066A2B53" w:rsidR="066A2B53">
              <w:rPr>
                <w:rFonts w:ascii="Arial" w:hAnsi="Arial" w:eastAsia="Arial" w:cs="Arial"/>
                <w:b w:val="0"/>
                <w:bCs w:val="0"/>
                <w:i w:val="0"/>
                <w:iCs w:val="0"/>
                <w:strike w:val="0"/>
                <w:dstrike w:val="0"/>
                <w:color w:val="000000" w:themeColor="text1" w:themeTint="FF" w:themeShade="FF"/>
                <w:sz w:val="16"/>
                <w:szCs w:val="16"/>
                <w:u w:val="none"/>
              </w:rPr>
              <w:t>57</w:t>
            </w:r>
          </w:p>
        </w:tc>
        <w:tc>
          <w:tcPr>
            <w:tcW w:w="2985" w:type="dxa"/>
            <w:tcBorders>
              <w:top w:val="single" w:sz="4"/>
              <w:left w:val="single" w:sz="4"/>
              <w:bottom w:val="single" w:sz="4"/>
              <w:right w:val="single" w:sz="4"/>
            </w:tcBorders>
            <w:tcMar>
              <w:top w:w="15" w:type="dxa"/>
              <w:left w:w="15" w:type="dxa"/>
              <w:right w:w="15" w:type="dxa"/>
            </w:tcMar>
            <w:vAlign w:val="bottom"/>
          </w:tcPr>
          <w:p w:rsidR="066A2B53" w:rsidP="066A2B53" w:rsidRDefault="066A2B53" w14:paraId="65FDE1C4" w14:textId="0D02A275">
            <w:pPr>
              <w:spacing w:before="0" w:beforeAutospacing="off" w:after="0" w:afterAutospacing="off"/>
            </w:pPr>
            <w:r w:rsidRPr="066A2B53" w:rsidR="066A2B53">
              <w:rPr>
                <w:rFonts w:ascii="Arial" w:hAnsi="Arial" w:eastAsia="Arial" w:cs="Arial"/>
                <w:b w:val="0"/>
                <w:bCs w:val="0"/>
                <w:i w:val="0"/>
                <w:iCs w:val="0"/>
                <w:strike w:val="0"/>
                <w:dstrike w:val="0"/>
                <w:color w:val="000000" w:themeColor="text1" w:themeTint="FF" w:themeShade="FF"/>
                <w:sz w:val="16"/>
                <w:szCs w:val="16"/>
                <w:u w:val="none"/>
              </w:rPr>
              <w:t>Marcadores permanentes metalizados Características físicas: Caja x 6 unidades de marcadores permanentes metalizados. Colores surtidos. Tinta permanente y punta para trazo grueso.</w:t>
            </w:r>
          </w:p>
        </w:tc>
        <w:tc>
          <w:tcPr>
            <w:tcW w:w="960"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4B193F78" w14:textId="45DE7651">
            <w:pPr>
              <w:spacing w:before="0" w:beforeAutospacing="off" w:after="0" w:afterAutospacing="off"/>
              <w:jc w:val="center"/>
            </w:pPr>
            <w:r w:rsidRPr="066A2B53" w:rsidR="066A2B53">
              <w:rPr>
                <w:rFonts w:ascii="Calibri" w:hAnsi="Calibri" w:eastAsia="Calibri" w:cs="Calibri"/>
                <w:b w:val="0"/>
                <w:bCs w:val="0"/>
                <w:i w:val="0"/>
                <w:iCs w:val="0"/>
                <w:strike w:val="0"/>
                <w:dstrike w:val="0"/>
                <w:color w:val="000000" w:themeColor="text1" w:themeTint="FF" w:themeShade="FF"/>
                <w:sz w:val="16"/>
                <w:szCs w:val="16"/>
                <w:u w:val="none"/>
              </w:rPr>
              <w:t>20</w:t>
            </w:r>
          </w:p>
        </w:tc>
        <w:tc>
          <w:tcPr>
            <w:tcW w:w="112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4F5A2A7B" w14:textId="3FDD1577">
            <w:pPr>
              <w:spacing w:before="0" w:beforeAutospacing="off" w:after="0" w:afterAutospacing="off"/>
              <w:jc w:val="center"/>
            </w:pPr>
            <w:r w:rsidRPr="066A2B53" w:rsidR="066A2B53">
              <w:rPr>
                <w:rFonts w:ascii="Arial" w:hAnsi="Arial" w:eastAsia="Arial" w:cs="Arial"/>
                <w:b w:val="0"/>
                <w:bCs w:val="0"/>
                <w:i w:val="0"/>
                <w:iCs w:val="0"/>
                <w:strike w:val="0"/>
                <w:dstrike w:val="0"/>
                <w:sz w:val="16"/>
                <w:szCs w:val="16"/>
                <w:u w:val="none"/>
              </w:rPr>
              <w:t>$ 48.829</w:t>
            </w:r>
          </w:p>
        </w:tc>
        <w:tc>
          <w:tcPr>
            <w:tcW w:w="127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670DC53D" w14:textId="0616FB3F">
            <w:pPr>
              <w:spacing w:before="0" w:beforeAutospacing="off" w:after="0" w:afterAutospacing="off"/>
              <w:jc w:val="center"/>
            </w:pPr>
            <w:r w:rsidRPr="066A2B53" w:rsidR="066A2B53">
              <w:rPr>
                <w:rFonts w:ascii="Arial" w:hAnsi="Arial" w:eastAsia="Arial" w:cs="Arial"/>
                <w:b w:val="0"/>
                <w:bCs w:val="0"/>
                <w:i w:val="0"/>
                <w:iCs w:val="0"/>
                <w:strike w:val="0"/>
                <w:dstrike w:val="0"/>
                <w:sz w:val="16"/>
                <w:szCs w:val="16"/>
                <w:u w:val="none"/>
              </w:rPr>
              <w:t>$ 39.215</w:t>
            </w:r>
          </w:p>
        </w:tc>
        <w:tc>
          <w:tcPr>
            <w:tcW w:w="1110"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71711280" w14:textId="0B0A4784">
            <w:pPr>
              <w:spacing w:before="0" w:beforeAutospacing="off" w:after="0" w:afterAutospacing="off"/>
              <w:jc w:val="center"/>
            </w:pPr>
            <w:r w:rsidRPr="066A2B53" w:rsidR="066A2B53">
              <w:rPr>
                <w:rFonts w:ascii="Arial" w:hAnsi="Arial" w:eastAsia="Arial" w:cs="Arial"/>
                <w:b w:val="0"/>
                <w:bCs w:val="0"/>
                <w:i w:val="0"/>
                <w:iCs w:val="0"/>
                <w:strike w:val="0"/>
                <w:dstrike w:val="0"/>
                <w:sz w:val="16"/>
                <w:szCs w:val="16"/>
                <w:u w:val="none"/>
              </w:rPr>
              <w:t>$ 34.100</w:t>
            </w:r>
          </w:p>
        </w:tc>
        <w:tc>
          <w:tcPr>
            <w:tcW w:w="133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1E1CA9A2" w14:textId="6A765582">
            <w:pPr>
              <w:spacing w:before="0" w:beforeAutospacing="off" w:after="0" w:afterAutospacing="off"/>
              <w:jc w:val="center"/>
            </w:pPr>
            <w:r w:rsidRPr="066A2B53" w:rsidR="066A2B53">
              <w:rPr>
                <w:rFonts w:ascii="Arial" w:hAnsi="Arial" w:eastAsia="Arial" w:cs="Arial"/>
                <w:b w:val="1"/>
                <w:bCs w:val="1"/>
                <w:i w:val="0"/>
                <w:iCs w:val="0"/>
                <w:strike w:val="0"/>
                <w:dstrike w:val="0"/>
                <w:sz w:val="16"/>
                <w:szCs w:val="16"/>
                <w:u w:val="none"/>
              </w:rPr>
              <w:t>$ 40.268</w:t>
            </w:r>
          </w:p>
        </w:tc>
        <w:tc>
          <w:tcPr>
            <w:tcW w:w="130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00A2533B" w14:textId="4681E4B6">
            <w:pPr>
              <w:spacing w:before="0" w:beforeAutospacing="off" w:after="0" w:afterAutospacing="off"/>
              <w:jc w:val="center"/>
            </w:pPr>
            <w:r w:rsidRPr="066A2B53" w:rsidR="066A2B53">
              <w:rPr>
                <w:rFonts w:ascii="Arial" w:hAnsi="Arial" w:eastAsia="Arial" w:cs="Arial"/>
                <w:b w:val="0"/>
                <w:bCs w:val="0"/>
                <w:i w:val="0"/>
                <w:iCs w:val="0"/>
                <w:strike w:val="0"/>
                <w:dstrike w:val="0"/>
                <w:sz w:val="16"/>
                <w:szCs w:val="16"/>
                <w:u w:val="none"/>
              </w:rPr>
              <w:t>$ 805.363</w:t>
            </w:r>
          </w:p>
        </w:tc>
      </w:tr>
      <w:tr w:rsidR="066A2B53" w:rsidTr="066A2B53" w14:paraId="5A4A9391">
        <w:trPr>
          <w:trHeight w:val="1020"/>
        </w:trPr>
        <w:tc>
          <w:tcPr>
            <w:tcW w:w="70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0991277E" w14:textId="66BC43B3">
            <w:pPr>
              <w:pStyle w:val="Normal"/>
              <w:suppressLineNumbers w:val="0"/>
              <w:bidi w:val="0"/>
              <w:spacing w:before="0" w:beforeAutospacing="off" w:after="0" w:afterAutospacing="off" w:line="276" w:lineRule="auto"/>
              <w:ind w:left="0" w:right="0"/>
              <w:jc w:val="center"/>
              <w:rPr>
                <w:rFonts w:ascii="Arial" w:hAnsi="Arial" w:eastAsia="Arial" w:cs="Arial"/>
                <w:b w:val="0"/>
                <w:bCs w:val="0"/>
                <w:i w:val="0"/>
                <w:iCs w:val="0"/>
                <w:strike w:val="0"/>
                <w:dstrike w:val="0"/>
                <w:color w:val="000000" w:themeColor="text1" w:themeTint="FF" w:themeShade="FF"/>
                <w:sz w:val="16"/>
                <w:szCs w:val="16"/>
                <w:u w:val="none"/>
              </w:rPr>
            </w:pPr>
            <w:r w:rsidRPr="066A2B53" w:rsidR="066A2B53">
              <w:rPr>
                <w:rFonts w:ascii="Arial" w:hAnsi="Arial" w:eastAsia="Arial" w:cs="Arial"/>
                <w:b w:val="0"/>
                <w:bCs w:val="0"/>
                <w:i w:val="0"/>
                <w:iCs w:val="0"/>
                <w:strike w:val="0"/>
                <w:dstrike w:val="0"/>
                <w:color w:val="000000" w:themeColor="text1" w:themeTint="FF" w:themeShade="FF"/>
                <w:sz w:val="16"/>
                <w:szCs w:val="16"/>
                <w:u w:val="none"/>
              </w:rPr>
              <w:t>58</w:t>
            </w:r>
          </w:p>
        </w:tc>
        <w:tc>
          <w:tcPr>
            <w:tcW w:w="2985" w:type="dxa"/>
            <w:tcBorders>
              <w:top w:val="single" w:sz="4"/>
              <w:left w:val="single" w:sz="4"/>
              <w:bottom w:val="single" w:sz="4"/>
              <w:right w:val="single" w:sz="4"/>
            </w:tcBorders>
            <w:tcMar>
              <w:top w:w="15" w:type="dxa"/>
              <w:left w:w="15" w:type="dxa"/>
              <w:right w:w="15" w:type="dxa"/>
            </w:tcMar>
            <w:vAlign w:val="bottom"/>
          </w:tcPr>
          <w:p w:rsidR="066A2B53" w:rsidP="066A2B53" w:rsidRDefault="066A2B53" w14:paraId="5B010150" w14:textId="3A07D070">
            <w:pPr>
              <w:spacing w:before="0" w:beforeAutospacing="off" w:after="0" w:afterAutospacing="off"/>
            </w:pPr>
            <w:r w:rsidRPr="066A2B53" w:rsidR="066A2B53">
              <w:rPr>
                <w:rFonts w:ascii="Arial" w:hAnsi="Arial" w:eastAsia="Arial" w:cs="Arial"/>
                <w:b w:val="0"/>
                <w:bCs w:val="0"/>
                <w:i w:val="0"/>
                <w:iCs w:val="0"/>
                <w:strike w:val="0"/>
                <w:dstrike w:val="0"/>
                <w:color w:val="000000" w:themeColor="text1" w:themeTint="FF" w:themeShade="FF"/>
                <w:sz w:val="16"/>
                <w:szCs w:val="16"/>
                <w:u w:val="none"/>
              </w:rPr>
              <w:t>Papel Crepé: 44122100 Características físicas: Papel crepé tendencia 32 gramos x 10 rollos, Colores surtidos, cada rollo de 50 cm x 2m.</w:t>
            </w:r>
          </w:p>
        </w:tc>
        <w:tc>
          <w:tcPr>
            <w:tcW w:w="960"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07FE9070" w14:textId="7FB4835C">
            <w:pPr>
              <w:spacing w:before="0" w:beforeAutospacing="off" w:after="0" w:afterAutospacing="off"/>
              <w:jc w:val="center"/>
            </w:pPr>
            <w:r w:rsidRPr="066A2B53" w:rsidR="066A2B53">
              <w:rPr>
                <w:rFonts w:ascii="Calibri" w:hAnsi="Calibri" w:eastAsia="Calibri" w:cs="Calibri"/>
                <w:b w:val="0"/>
                <w:bCs w:val="0"/>
                <w:i w:val="0"/>
                <w:iCs w:val="0"/>
                <w:strike w:val="0"/>
                <w:dstrike w:val="0"/>
                <w:color w:val="000000" w:themeColor="text1" w:themeTint="FF" w:themeShade="FF"/>
                <w:sz w:val="16"/>
                <w:szCs w:val="16"/>
                <w:u w:val="none"/>
              </w:rPr>
              <w:t>12</w:t>
            </w:r>
          </w:p>
        </w:tc>
        <w:tc>
          <w:tcPr>
            <w:tcW w:w="112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372C4EC0" w14:textId="5AACB073">
            <w:pPr>
              <w:spacing w:before="0" w:beforeAutospacing="off" w:after="0" w:afterAutospacing="off"/>
              <w:jc w:val="center"/>
            </w:pPr>
            <w:r w:rsidRPr="066A2B53" w:rsidR="066A2B53">
              <w:rPr>
                <w:rFonts w:ascii="Arial" w:hAnsi="Arial" w:eastAsia="Arial" w:cs="Arial"/>
                <w:b w:val="0"/>
                <w:bCs w:val="0"/>
                <w:i w:val="0"/>
                <w:iCs w:val="0"/>
                <w:strike w:val="0"/>
                <w:dstrike w:val="0"/>
                <w:sz w:val="16"/>
                <w:szCs w:val="16"/>
                <w:u w:val="none"/>
              </w:rPr>
              <w:t>$ 48.829</w:t>
            </w:r>
          </w:p>
        </w:tc>
        <w:tc>
          <w:tcPr>
            <w:tcW w:w="127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6391674A" w14:textId="569EA70A">
            <w:pPr>
              <w:spacing w:before="0" w:beforeAutospacing="off" w:after="0" w:afterAutospacing="off"/>
              <w:jc w:val="center"/>
            </w:pPr>
            <w:r w:rsidRPr="066A2B53" w:rsidR="066A2B53">
              <w:rPr>
                <w:rFonts w:ascii="Arial" w:hAnsi="Arial" w:eastAsia="Arial" w:cs="Arial"/>
                <w:b w:val="0"/>
                <w:bCs w:val="0"/>
                <w:i w:val="0"/>
                <w:iCs w:val="0"/>
                <w:strike w:val="0"/>
                <w:dstrike w:val="0"/>
                <w:sz w:val="16"/>
                <w:szCs w:val="16"/>
                <w:u w:val="none"/>
              </w:rPr>
              <w:t>$ 15.525</w:t>
            </w:r>
          </w:p>
        </w:tc>
        <w:tc>
          <w:tcPr>
            <w:tcW w:w="1110"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6275127D" w14:textId="036D5835">
            <w:pPr>
              <w:spacing w:before="0" w:beforeAutospacing="off" w:after="0" w:afterAutospacing="off"/>
              <w:jc w:val="center"/>
            </w:pPr>
            <w:r w:rsidRPr="066A2B53" w:rsidR="066A2B53">
              <w:rPr>
                <w:rFonts w:ascii="Arial" w:hAnsi="Arial" w:eastAsia="Arial" w:cs="Arial"/>
                <w:b w:val="0"/>
                <w:bCs w:val="0"/>
                <w:i w:val="0"/>
                <w:iCs w:val="0"/>
                <w:strike w:val="0"/>
                <w:dstrike w:val="0"/>
                <w:sz w:val="16"/>
                <w:szCs w:val="16"/>
                <w:u w:val="none"/>
              </w:rPr>
              <w:t>$ 13.500</w:t>
            </w:r>
          </w:p>
        </w:tc>
        <w:tc>
          <w:tcPr>
            <w:tcW w:w="133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19DD47E5" w14:textId="1FDF50C4">
            <w:pPr>
              <w:spacing w:before="0" w:beforeAutospacing="off" w:after="0" w:afterAutospacing="off"/>
              <w:jc w:val="center"/>
            </w:pPr>
            <w:r w:rsidRPr="066A2B53" w:rsidR="066A2B53">
              <w:rPr>
                <w:rFonts w:ascii="Arial" w:hAnsi="Arial" w:eastAsia="Arial" w:cs="Arial"/>
                <w:b w:val="1"/>
                <w:bCs w:val="1"/>
                <w:i w:val="0"/>
                <w:iCs w:val="0"/>
                <w:strike w:val="0"/>
                <w:dstrike w:val="0"/>
                <w:sz w:val="16"/>
                <w:szCs w:val="16"/>
                <w:u w:val="none"/>
              </w:rPr>
              <w:t>$ 21.711</w:t>
            </w:r>
          </w:p>
        </w:tc>
        <w:tc>
          <w:tcPr>
            <w:tcW w:w="130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1BE20F52" w14:textId="07A1E8D7">
            <w:pPr>
              <w:spacing w:before="0" w:beforeAutospacing="off" w:after="0" w:afterAutospacing="off"/>
              <w:jc w:val="center"/>
            </w:pPr>
            <w:r w:rsidRPr="066A2B53" w:rsidR="066A2B53">
              <w:rPr>
                <w:rFonts w:ascii="Arial" w:hAnsi="Arial" w:eastAsia="Arial" w:cs="Arial"/>
                <w:b w:val="0"/>
                <w:bCs w:val="0"/>
                <w:i w:val="0"/>
                <w:iCs w:val="0"/>
                <w:strike w:val="0"/>
                <w:dstrike w:val="0"/>
                <w:sz w:val="16"/>
                <w:szCs w:val="16"/>
                <w:u w:val="none"/>
              </w:rPr>
              <w:t>$ 260.533</w:t>
            </w:r>
          </w:p>
        </w:tc>
      </w:tr>
      <w:tr w:rsidR="066A2B53" w:rsidTr="066A2B53" w14:paraId="2858DF96">
        <w:trPr>
          <w:trHeight w:val="615"/>
        </w:trPr>
        <w:tc>
          <w:tcPr>
            <w:tcW w:w="70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5C3E5CAC" w14:textId="504DBFFD">
            <w:pPr>
              <w:pStyle w:val="Normal"/>
              <w:suppressLineNumbers w:val="0"/>
              <w:bidi w:val="0"/>
              <w:spacing w:before="0" w:beforeAutospacing="off" w:after="0" w:afterAutospacing="off" w:line="276" w:lineRule="auto"/>
              <w:ind w:left="0" w:right="0"/>
              <w:jc w:val="center"/>
              <w:rPr>
                <w:rFonts w:ascii="Arial" w:hAnsi="Arial" w:eastAsia="Arial" w:cs="Arial"/>
                <w:b w:val="0"/>
                <w:bCs w:val="0"/>
                <w:i w:val="0"/>
                <w:iCs w:val="0"/>
                <w:strike w:val="0"/>
                <w:dstrike w:val="0"/>
                <w:color w:val="000000" w:themeColor="text1" w:themeTint="FF" w:themeShade="FF"/>
                <w:sz w:val="16"/>
                <w:szCs w:val="16"/>
                <w:u w:val="none"/>
              </w:rPr>
            </w:pPr>
            <w:r w:rsidRPr="066A2B53" w:rsidR="066A2B53">
              <w:rPr>
                <w:rFonts w:ascii="Arial" w:hAnsi="Arial" w:eastAsia="Arial" w:cs="Arial"/>
                <w:b w:val="0"/>
                <w:bCs w:val="0"/>
                <w:i w:val="0"/>
                <w:iCs w:val="0"/>
                <w:strike w:val="0"/>
                <w:dstrike w:val="0"/>
                <w:color w:val="000000" w:themeColor="text1" w:themeTint="FF" w:themeShade="FF"/>
                <w:sz w:val="16"/>
                <w:szCs w:val="16"/>
                <w:u w:val="none"/>
              </w:rPr>
              <w:t>59</w:t>
            </w:r>
          </w:p>
        </w:tc>
        <w:tc>
          <w:tcPr>
            <w:tcW w:w="2985" w:type="dxa"/>
            <w:tcBorders>
              <w:top w:val="single" w:sz="4"/>
              <w:left w:val="single" w:sz="4"/>
              <w:bottom w:val="single" w:sz="4"/>
              <w:right w:val="single" w:sz="4"/>
            </w:tcBorders>
            <w:tcMar>
              <w:top w:w="15" w:type="dxa"/>
              <w:left w:w="15" w:type="dxa"/>
              <w:right w:w="15" w:type="dxa"/>
            </w:tcMar>
            <w:vAlign w:val="bottom"/>
          </w:tcPr>
          <w:p w:rsidR="066A2B53" w:rsidP="066A2B53" w:rsidRDefault="066A2B53" w14:paraId="7547685D" w14:textId="5527A3FE">
            <w:pPr>
              <w:spacing w:before="0" w:beforeAutospacing="off" w:after="0" w:afterAutospacing="off"/>
            </w:pPr>
            <w:r w:rsidRPr="066A2B53" w:rsidR="066A2B53">
              <w:rPr>
                <w:rFonts w:ascii="Arial" w:hAnsi="Arial" w:eastAsia="Arial" w:cs="Arial"/>
                <w:b w:val="0"/>
                <w:bCs w:val="0"/>
                <w:i w:val="0"/>
                <w:iCs w:val="0"/>
                <w:strike w:val="0"/>
                <w:dstrike w:val="0"/>
                <w:color w:val="000000" w:themeColor="text1" w:themeTint="FF" w:themeShade="FF"/>
                <w:sz w:val="16"/>
                <w:szCs w:val="16"/>
                <w:u w:val="none"/>
              </w:rPr>
              <w:t>Papel tipo Kraft. Características físicas: 1 Rollo color marrón 91 Cm X 8 Kilos - 60 Gr -145m.</w:t>
            </w:r>
          </w:p>
        </w:tc>
        <w:tc>
          <w:tcPr>
            <w:tcW w:w="960"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5D29D6CA" w14:textId="19BDEDC1">
            <w:pPr>
              <w:spacing w:before="0" w:beforeAutospacing="off" w:after="0" w:afterAutospacing="off"/>
              <w:jc w:val="center"/>
            </w:pPr>
            <w:r w:rsidRPr="066A2B53" w:rsidR="066A2B53">
              <w:rPr>
                <w:rFonts w:ascii="Calibri" w:hAnsi="Calibri" w:eastAsia="Calibri" w:cs="Calibri"/>
                <w:b w:val="0"/>
                <w:bCs w:val="0"/>
                <w:i w:val="0"/>
                <w:iCs w:val="0"/>
                <w:strike w:val="0"/>
                <w:dstrike w:val="0"/>
                <w:color w:val="000000" w:themeColor="text1" w:themeTint="FF" w:themeShade="FF"/>
                <w:sz w:val="16"/>
                <w:szCs w:val="16"/>
                <w:u w:val="none"/>
              </w:rPr>
              <w:t>4</w:t>
            </w:r>
          </w:p>
        </w:tc>
        <w:tc>
          <w:tcPr>
            <w:tcW w:w="112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26C0E05F" w14:textId="740C7ED0">
            <w:pPr>
              <w:spacing w:before="0" w:beforeAutospacing="off" w:after="0" w:afterAutospacing="off"/>
              <w:jc w:val="center"/>
            </w:pPr>
            <w:r w:rsidRPr="066A2B53" w:rsidR="066A2B53">
              <w:rPr>
                <w:rFonts w:ascii="Arial" w:hAnsi="Arial" w:eastAsia="Arial" w:cs="Arial"/>
                <w:b w:val="0"/>
                <w:bCs w:val="0"/>
                <w:i w:val="0"/>
                <w:iCs w:val="0"/>
                <w:strike w:val="0"/>
                <w:dstrike w:val="0"/>
                <w:sz w:val="16"/>
                <w:szCs w:val="16"/>
                <w:u w:val="none"/>
              </w:rPr>
              <w:t>$ 48.829</w:t>
            </w:r>
          </w:p>
        </w:tc>
        <w:tc>
          <w:tcPr>
            <w:tcW w:w="127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715081B5" w14:textId="5D469409">
            <w:pPr>
              <w:spacing w:before="0" w:beforeAutospacing="off" w:after="0" w:afterAutospacing="off"/>
              <w:jc w:val="center"/>
            </w:pPr>
            <w:r w:rsidRPr="066A2B53" w:rsidR="066A2B53">
              <w:rPr>
                <w:rFonts w:ascii="Arial" w:hAnsi="Arial" w:eastAsia="Arial" w:cs="Arial"/>
                <w:b w:val="0"/>
                <w:bCs w:val="0"/>
                <w:i w:val="0"/>
                <w:iCs w:val="0"/>
                <w:strike w:val="0"/>
                <w:dstrike w:val="0"/>
                <w:sz w:val="16"/>
                <w:szCs w:val="16"/>
                <w:u w:val="none"/>
              </w:rPr>
              <w:t>$ 127.535</w:t>
            </w:r>
          </w:p>
        </w:tc>
        <w:tc>
          <w:tcPr>
            <w:tcW w:w="1110"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4DF2B89E" w14:textId="37DA90A1">
            <w:pPr>
              <w:spacing w:before="0" w:beforeAutospacing="off" w:after="0" w:afterAutospacing="off"/>
              <w:jc w:val="center"/>
            </w:pPr>
            <w:r w:rsidRPr="066A2B53" w:rsidR="066A2B53">
              <w:rPr>
                <w:rFonts w:ascii="Arial" w:hAnsi="Arial" w:eastAsia="Arial" w:cs="Arial"/>
                <w:b w:val="0"/>
                <w:bCs w:val="0"/>
                <w:i w:val="0"/>
                <w:iCs w:val="0"/>
                <w:strike w:val="0"/>
                <w:dstrike w:val="0"/>
                <w:sz w:val="16"/>
                <w:szCs w:val="16"/>
                <w:u w:val="none"/>
              </w:rPr>
              <w:t>$ 110.900</w:t>
            </w:r>
          </w:p>
        </w:tc>
        <w:tc>
          <w:tcPr>
            <w:tcW w:w="133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5E624A86" w14:textId="7F47D25C">
            <w:pPr>
              <w:spacing w:before="0" w:beforeAutospacing="off" w:after="0" w:afterAutospacing="off"/>
              <w:jc w:val="center"/>
            </w:pPr>
            <w:r w:rsidRPr="066A2B53" w:rsidR="066A2B53">
              <w:rPr>
                <w:rFonts w:ascii="Arial" w:hAnsi="Arial" w:eastAsia="Arial" w:cs="Arial"/>
                <w:b w:val="1"/>
                <w:bCs w:val="1"/>
                <w:i w:val="0"/>
                <w:iCs w:val="0"/>
                <w:strike w:val="0"/>
                <w:dstrike w:val="0"/>
                <w:sz w:val="16"/>
                <w:szCs w:val="16"/>
                <w:u w:val="none"/>
              </w:rPr>
              <w:t>$ 88.392</w:t>
            </w:r>
          </w:p>
        </w:tc>
        <w:tc>
          <w:tcPr>
            <w:tcW w:w="130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0FDA4325" w14:textId="6302F0FE">
            <w:pPr>
              <w:spacing w:before="0" w:beforeAutospacing="off" w:after="0" w:afterAutospacing="off"/>
              <w:jc w:val="center"/>
            </w:pPr>
            <w:r w:rsidRPr="066A2B53" w:rsidR="066A2B53">
              <w:rPr>
                <w:rFonts w:ascii="Arial" w:hAnsi="Arial" w:eastAsia="Arial" w:cs="Arial"/>
                <w:b w:val="0"/>
                <w:bCs w:val="0"/>
                <w:i w:val="0"/>
                <w:iCs w:val="0"/>
                <w:strike w:val="0"/>
                <w:dstrike w:val="0"/>
                <w:sz w:val="16"/>
                <w:szCs w:val="16"/>
                <w:u w:val="none"/>
              </w:rPr>
              <w:t>$ 353.568</w:t>
            </w:r>
          </w:p>
        </w:tc>
      </w:tr>
      <w:tr w:rsidR="066A2B53" w:rsidTr="066A2B53" w14:paraId="097F6189">
        <w:trPr>
          <w:trHeight w:val="1215"/>
        </w:trPr>
        <w:tc>
          <w:tcPr>
            <w:tcW w:w="70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6CCE5844" w14:textId="01D53C09">
            <w:pPr>
              <w:pStyle w:val="Normal"/>
              <w:suppressLineNumbers w:val="0"/>
              <w:bidi w:val="0"/>
              <w:spacing w:before="0" w:beforeAutospacing="off" w:after="0" w:afterAutospacing="off" w:line="276" w:lineRule="auto"/>
              <w:ind w:left="0" w:right="0"/>
              <w:jc w:val="center"/>
              <w:rPr>
                <w:rFonts w:ascii="Arial" w:hAnsi="Arial" w:eastAsia="Arial" w:cs="Arial"/>
                <w:b w:val="0"/>
                <w:bCs w:val="0"/>
                <w:i w:val="0"/>
                <w:iCs w:val="0"/>
                <w:strike w:val="0"/>
                <w:dstrike w:val="0"/>
                <w:color w:val="000000" w:themeColor="text1" w:themeTint="FF" w:themeShade="FF"/>
                <w:sz w:val="16"/>
                <w:szCs w:val="16"/>
                <w:u w:val="none"/>
              </w:rPr>
            </w:pPr>
            <w:r w:rsidRPr="066A2B53" w:rsidR="066A2B53">
              <w:rPr>
                <w:rFonts w:ascii="Arial" w:hAnsi="Arial" w:eastAsia="Arial" w:cs="Arial"/>
                <w:b w:val="0"/>
                <w:bCs w:val="0"/>
                <w:i w:val="0"/>
                <w:iCs w:val="0"/>
                <w:strike w:val="0"/>
                <w:dstrike w:val="0"/>
                <w:color w:val="000000" w:themeColor="text1" w:themeTint="FF" w:themeShade="FF"/>
                <w:sz w:val="16"/>
                <w:szCs w:val="16"/>
                <w:u w:val="none"/>
              </w:rPr>
              <w:t>60</w:t>
            </w:r>
          </w:p>
        </w:tc>
        <w:tc>
          <w:tcPr>
            <w:tcW w:w="2985" w:type="dxa"/>
            <w:tcBorders>
              <w:top w:val="single" w:sz="4"/>
              <w:left w:val="single" w:sz="4"/>
              <w:bottom w:val="single" w:sz="4"/>
              <w:right w:val="single" w:sz="4"/>
            </w:tcBorders>
            <w:tcMar>
              <w:top w:w="15" w:type="dxa"/>
              <w:left w:w="15" w:type="dxa"/>
              <w:right w:w="15" w:type="dxa"/>
            </w:tcMar>
            <w:vAlign w:val="bottom"/>
          </w:tcPr>
          <w:p w:rsidR="066A2B53" w:rsidP="066A2B53" w:rsidRDefault="066A2B53" w14:paraId="3B7E3BF3" w14:textId="06A2E557">
            <w:pPr>
              <w:spacing w:before="0" w:beforeAutospacing="off" w:after="0" w:afterAutospacing="off"/>
            </w:pPr>
            <w:r w:rsidRPr="066A2B53" w:rsidR="066A2B53">
              <w:rPr>
                <w:rFonts w:ascii="Arial" w:hAnsi="Arial" w:eastAsia="Arial" w:cs="Arial"/>
                <w:b w:val="0"/>
                <w:bCs w:val="0"/>
                <w:i w:val="0"/>
                <w:iCs w:val="0"/>
                <w:strike w:val="0"/>
                <w:dstrike w:val="0"/>
                <w:color w:val="000000" w:themeColor="text1" w:themeTint="FF" w:themeShade="FF"/>
                <w:sz w:val="16"/>
                <w:szCs w:val="16"/>
                <w:u w:val="none"/>
              </w:rPr>
              <w:t>Pegante gelificante, glicerina, y polivinilpirrolidona en agua sin componentes tóxicos. Forma redonda, cierre hermético. Caja x 6 pegantes en barra de Mínimo 40gr cada barra.</w:t>
            </w:r>
          </w:p>
        </w:tc>
        <w:tc>
          <w:tcPr>
            <w:tcW w:w="960"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6C02CF8D" w14:textId="1B99B64B">
            <w:pPr>
              <w:spacing w:before="0" w:beforeAutospacing="off" w:after="0" w:afterAutospacing="off"/>
              <w:jc w:val="center"/>
            </w:pPr>
            <w:r w:rsidRPr="066A2B53" w:rsidR="066A2B53">
              <w:rPr>
                <w:rFonts w:ascii="Calibri" w:hAnsi="Calibri" w:eastAsia="Calibri" w:cs="Calibri"/>
                <w:b w:val="0"/>
                <w:bCs w:val="0"/>
                <w:i w:val="0"/>
                <w:iCs w:val="0"/>
                <w:strike w:val="0"/>
                <w:dstrike w:val="0"/>
                <w:color w:val="000000" w:themeColor="text1" w:themeTint="FF" w:themeShade="FF"/>
                <w:sz w:val="16"/>
                <w:szCs w:val="16"/>
                <w:u w:val="none"/>
              </w:rPr>
              <w:t>40</w:t>
            </w:r>
          </w:p>
        </w:tc>
        <w:tc>
          <w:tcPr>
            <w:tcW w:w="112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09A29C55" w14:textId="4CF638A4">
            <w:pPr>
              <w:spacing w:before="0" w:beforeAutospacing="off" w:after="0" w:afterAutospacing="off"/>
              <w:jc w:val="center"/>
            </w:pPr>
            <w:r w:rsidRPr="066A2B53" w:rsidR="066A2B53">
              <w:rPr>
                <w:rFonts w:ascii="Arial" w:hAnsi="Arial" w:eastAsia="Arial" w:cs="Arial"/>
                <w:b w:val="0"/>
                <w:bCs w:val="0"/>
                <w:i w:val="0"/>
                <w:iCs w:val="0"/>
                <w:strike w:val="0"/>
                <w:dstrike w:val="0"/>
                <w:sz w:val="16"/>
                <w:szCs w:val="16"/>
                <w:u w:val="none"/>
              </w:rPr>
              <w:t>$ 48.829</w:t>
            </w:r>
          </w:p>
        </w:tc>
        <w:tc>
          <w:tcPr>
            <w:tcW w:w="127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4230D5E0" w14:textId="6DFA1D46">
            <w:pPr>
              <w:spacing w:before="0" w:beforeAutospacing="off" w:after="0" w:afterAutospacing="off"/>
              <w:jc w:val="center"/>
            </w:pPr>
            <w:r w:rsidRPr="066A2B53" w:rsidR="066A2B53">
              <w:rPr>
                <w:rFonts w:ascii="Arial" w:hAnsi="Arial" w:eastAsia="Arial" w:cs="Arial"/>
                <w:b w:val="0"/>
                <w:bCs w:val="0"/>
                <w:i w:val="0"/>
                <w:iCs w:val="0"/>
                <w:strike w:val="0"/>
                <w:dstrike w:val="0"/>
                <w:sz w:val="16"/>
                <w:szCs w:val="16"/>
                <w:u w:val="none"/>
              </w:rPr>
              <w:t>$ 71.300</w:t>
            </w:r>
          </w:p>
        </w:tc>
        <w:tc>
          <w:tcPr>
            <w:tcW w:w="1110"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2F30F02A" w14:textId="57778D20">
            <w:pPr>
              <w:spacing w:before="0" w:beforeAutospacing="off" w:after="0" w:afterAutospacing="off"/>
              <w:jc w:val="center"/>
            </w:pPr>
            <w:r w:rsidRPr="066A2B53" w:rsidR="066A2B53">
              <w:rPr>
                <w:rFonts w:ascii="Arial" w:hAnsi="Arial" w:eastAsia="Arial" w:cs="Arial"/>
                <w:b w:val="0"/>
                <w:bCs w:val="0"/>
                <w:i w:val="0"/>
                <w:iCs w:val="0"/>
                <w:strike w:val="0"/>
                <w:dstrike w:val="0"/>
                <w:sz w:val="16"/>
                <w:szCs w:val="16"/>
                <w:u w:val="none"/>
              </w:rPr>
              <w:t>$ 62.000</w:t>
            </w:r>
          </w:p>
        </w:tc>
        <w:tc>
          <w:tcPr>
            <w:tcW w:w="133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0D9E347A" w14:textId="7CBE5AAE">
            <w:pPr>
              <w:spacing w:before="0" w:beforeAutospacing="off" w:after="0" w:afterAutospacing="off"/>
              <w:jc w:val="center"/>
            </w:pPr>
            <w:r w:rsidRPr="066A2B53" w:rsidR="066A2B53">
              <w:rPr>
                <w:rFonts w:ascii="Arial" w:hAnsi="Arial" w:eastAsia="Arial" w:cs="Arial"/>
                <w:b w:val="1"/>
                <w:bCs w:val="1"/>
                <w:i w:val="0"/>
                <w:iCs w:val="0"/>
                <w:strike w:val="0"/>
                <w:dstrike w:val="0"/>
                <w:sz w:val="16"/>
                <w:szCs w:val="16"/>
                <w:u w:val="none"/>
              </w:rPr>
              <w:t>$ 59.986</w:t>
            </w:r>
          </w:p>
        </w:tc>
        <w:tc>
          <w:tcPr>
            <w:tcW w:w="130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3F3883B5" w14:textId="43C539B7">
            <w:pPr>
              <w:spacing w:before="0" w:beforeAutospacing="off" w:after="0" w:afterAutospacing="off"/>
              <w:jc w:val="center"/>
            </w:pPr>
            <w:r w:rsidRPr="066A2B53" w:rsidR="066A2B53">
              <w:rPr>
                <w:rFonts w:ascii="Arial" w:hAnsi="Arial" w:eastAsia="Arial" w:cs="Arial"/>
                <w:b w:val="0"/>
                <w:bCs w:val="0"/>
                <w:i w:val="0"/>
                <w:iCs w:val="0"/>
                <w:strike w:val="0"/>
                <w:dstrike w:val="0"/>
                <w:sz w:val="16"/>
                <w:szCs w:val="16"/>
                <w:u w:val="none"/>
              </w:rPr>
              <w:t>$ 2.399.457</w:t>
            </w:r>
          </w:p>
        </w:tc>
      </w:tr>
      <w:tr w:rsidR="066A2B53" w:rsidTr="066A2B53" w14:paraId="1998796F">
        <w:trPr>
          <w:trHeight w:val="615"/>
        </w:trPr>
        <w:tc>
          <w:tcPr>
            <w:tcW w:w="70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6FACF2F6" w14:textId="75B435D5">
            <w:pPr>
              <w:pStyle w:val="Normal"/>
              <w:suppressLineNumbers w:val="0"/>
              <w:bidi w:val="0"/>
              <w:spacing w:before="0" w:beforeAutospacing="off" w:after="0" w:afterAutospacing="off" w:line="276" w:lineRule="auto"/>
              <w:ind w:left="0" w:right="0"/>
              <w:jc w:val="center"/>
              <w:rPr>
                <w:rFonts w:ascii="Arial" w:hAnsi="Arial" w:eastAsia="Arial" w:cs="Arial"/>
                <w:b w:val="0"/>
                <w:bCs w:val="0"/>
                <w:i w:val="0"/>
                <w:iCs w:val="0"/>
                <w:strike w:val="0"/>
                <w:dstrike w:val="0"/>
                <w:color w:val="000000" w:themeColor="text1" w:themeTint="FF" w:themeShade="FF"/>
                <w:sz w:val="16"/>
                <w:szCs w:val="16"/>
                <w:u w:val="none"/>
              </w:rPr>
            </w:pPr>
            <w:r w:rsidRPr="066A2B53" w:rsidR="066A2B53">
              <w:rPr>
                <w:rFonts w:ascii="Arial" w:hAnsi="Arial" w:eastAsia="Arial" w:cs="Arial"/>
                <w:b w:val="0"/>
                <w:bCs w:val="0"/>
                <w:i w:val="0"/>
                <w:iCs w:val="0"/>
                <w:strike w:val="0"/>
                <w:dstrike w:val="0"/>
                <w:color w:val="000000" w:themeColor="text1" w:themeTint="FF" w:themeShade="FF"/>
                <w:sz w:val="16"/>
                <w:szCs w:val="16"/>
                <w:u w:val="none"/>
              </w:rPr>
              <w:t>61</w:t>
            </w:r>
          </w:p>
        </w:tc>
        <w:tc>
          <w:tcPr>
            <w:tcW w:w="2985" w:type="dxa"/>
            <w:tcBorders>
              <w:top w:val="single" w:sz="4"/>
              <w:left w:val="single" w:sz="4"/>
              <w:bottom w:val="single" w:sz="4"/>
              <w:right w:val="single" w:sz="4"/>
            </w:tcBorders>
            <w:tcMar>
              <w:top w:w="15" w:type="dxa"/>
              <w:left w:w="15" w:type="dxa"/>
              <w:right w:w="15" w:type="dxa"/>
            </w:tcMar>
            <w:vAlign w:val="bottom"/>
          </w:tcPr>
          <w:p w:rsidR="066A2B53" w:rsidP="066A2B53" w:rsidRDefault="066A2B53" w14:paraId="03A7BDB2" w14:textId="54B4545A">
            <w:pPr>
              <w:spacing w:before="0" w:beforeAutospacing="off" w:after="0" w:afterAutospacing="off"/>
            </w:pPr>
            <w:r w:rsidRPr="066A2B53" w:rsidR="066A2B53">
              <w:rPr>
                <w:rFonts w:ascii="Arial" w:hAnsi="Arial" w:eastAsia="Arial" w:cs="Arial"/>
                <w:b w:val="0"/>
                <w:bCs w:val="0"/>
                <w:i w:val="0"/>
                <w:iCs w:val="0"/>
                <w:strike w:val="0"/>
                <w:dstrike w:val="0"/>
                <w:color w:val="000000" w:themeColor="text1" w:themeTint="FF" w:themeShade="FF"/>
                <w:sz w:val="16"/>
                <w:szCs w:val="16"/>
                <w:u w:val="none"/>
              </w:rPr>
              <w:t>Pincel No. 4 Plano en punta Cerda china. mango largo color natural. Mango de madera.</w:t>
            </w:r>
          </w:p>
        </w:tc>
        <w:tc>
          <w:tcPr>
            <w:tcW w:w="960"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035CDDE1" w14:textId="171BED87">
            <w:pPr>
              <w:spacing w:before="0" w:beforeAutospacing="off" w:after="0" w:afterAutospacing="off"/>
              <w:jc w:val="center"/>
            </w:pPr>
            <w:r w:rsidRPr="066A2B53" w:rsidR="066A2B53">
              <w:rPr>
                <w:rFonts w:ascii="Calibri" w:hAnsi="Calibri" w:eastAsia="Calibri" w:cs="Calibri"/>
                <w:b w:val="0"/>
                <w:bCs w:val="0"/>
                <w:i w:val="0"/>
                <w:iCs w:val="0"/>
                <w:strike w:val="0"/>
                <w:dstrike w:val="0"/>
                <w:color w:val="000000" w:themeColor="text1" w:themeTint="FF" w:themeShade="FF"/>
                <w:sz w:val="16"/>
                <w:szCs w:val="16"/>
                <w:u w:val="none"/>
              </w:rPr>
              <w:t>80</w:t>
            </w:r>
          </w:p>
        </w:tc>
        <w:tc>
          <w:tcPr>
            <w:tcW w:w="112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1E54CF94" w14:textId="1182DF18">
            <w:pPr>
              <w:spacing w:before="0" w:beforeAutospacing="off" w:after="0" w:afterAutospacing="off"/>
              <w:jc w:val="center"/>
            </w:pPr>
            <w:r w:rsidRPr="066A2B53" w:rsidR="066A2B53">
              <w:rPr>
                <w:rFonts w:ascii="Arial" w:hAnsi="Arial" w:eastAsia="Arial" w:cs="Arial"/>
                <w:b w:val="0"/>
                <w:bCs w:val="0"/>
                <w:i w:val="0"/>
                <w:iCs w:val="0"/>
                <w:strike w:val="0"/>
                <w:dstrike w:val="0"/>
                <w:sz w:val="16"/>
                <w:szCs w:val="16"/>
                <w:u w:val="none"/>
              </w:rPr>
              <w:t>$ 48.829</w:t>
            </w:r>
          </w:p>
        </w:tc>
        <w:tc>
          <w:tcPr>
            <w:tcW w:w="127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78D92C24" w14:textId="49D697A0">
            <w:pPr>
              <w:spacing w:before="0" w:beforeAutospacing="off" w:after="0" w:afterAutospacing="off"/>
              <w:jc w:val="center"/>
            </w:pPr>
            <w:r w:rsidRPr="066A2B53" w:rsidR="066A2B53">
              <w:rPr>
                <w:rFonts w:ascii="Arial" w:hAnsi="Arial" w:eastAsia="Arial" w:cs="Arial"/>
                <w:b w:val="0"/>
                <w:bCs w:val="0"/>
                <w:i w:val="0"/>
                <w:iCs w:val="0"/>
                <w:strike w:val="0"/>
                <w:dstrike w:val="0"/>
                <w:sz w:val="16"/>
                <w:szCs w:val="16"/>
                <w:u w:val="none"/>
              </w:rPr>
              <w:t>$ 3.220</w:t>
            </w:r>
          </w:p>
        </w:tc>
        <w:tc>
          <w:tcPr>
            <w:tcW w:w="1110"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37AA9EFB" w14:textId="4E42F028">
            <w:pPr>
              <w:spacing w:before="0" w:beforeAutospacing="off" w:after="0" w:afterAutospacing="off"/>
              <w:jc w:val="center"/>
            </w:pPr>
            <w:r w:rsidRPr="066A2B53" w:rsidR="066A2B53">
              <w:rPr>
                <w:rFonts w:ascii="Arial" w:hAnsi="Arial" w:eastAsia="Arial" w:cs="Arial"/>
                <w:b w:val="0"/>
                <w:bCs w:val="0"/>
                <w:i w:val="0"/>
                <w:iCs w:val="0"/>
                <w:strike w:val="0"/>
                <w:dstrike w:val="0"/>
                <w:sz w:val="16"/>
                <w:szCs w:val="16"/>
                <w:u w:val="none"/>
              </w:rPr>
              <w:t>$ 2.800</w:t>
            </w:r>
          </w:p>
        </w:tc>
        <w:tc>
          <w:tcPr>
            <w:tcW w:w="133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14E43320" w14:textId="51E9DECE">
            <w:pPr>
              <w:spacing w:before="0" w:beforeAutospacing="off" w:after="0" w:afterAutospacing="off"/>
              <w:jc w:val="center"/>
            </w:pPr>
            <w:r w:rsidRPr="066A2B53" w:rsidR="066A2B53">
              <w:rPr>
                <w:rFonts w:ascii="Arial" w:hAnsi="Arial" w:eastAsia="Arial" w:cs="Arial"/>
                <w:b w:val="1"/>
                <w:bCs w:val="1"/>
                <w:i w:val="0"/>
                <w:iCs w:val="0"/>
                <w:strike w:val="0"/>
                <w:dstrike w:val="0"/>
                <w:sz w:val="16"/>
                <w:szCs w:val="16"/>
                <w:u w:val="none"/>
              </w:rPr>
              <w:t>$ 7.607</w:t>
            </w:r>
          </w:p>
        </w:tc>
        <w:tc>
          <w:tcPr>
            <w:tcW w:w="130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36B1A506" w14:textId="4F56E582">
            <w:pPr>
              <w:spacing w:before="0" w:beforeAutospacing="off" w:after="0" w:afterAutospacing="off"/>
              <w:jc w:val="center"/>
            </w:pPr>
            <w:r w:rsidRPr="066A2B53" w:rsidR="066A2B53">
              <w:rPr>
                <w:rFonts w:ascii="Arial" w:hAnsi="Arial" w:eastAsia="Arial" w:cs="Arial"/>
                <w:b w:val="0"/>
                <w:bCs w:val="0"/>
                <w:i w:val="0"/>
                <w:iCs w:val="0"/>
                <w:strike w:val="0"/>
                <w:dstrike w:val="0"/>
                <w:sz w:val="16"/>
                <w:szCs w:val="16"/>
                <w:u w:val="none"/>
              </w:rPr>
              <w:t>$ 608.584</w:t>
            </w:r>
          </w:p>
        </w:tc>
      </w:tr>
      <w:tr w:rsidR="066A2B53" w:rsidTr="066A2B53" w14:paraId="113B8702">
        <w:trPr>
          <w:trHeight w:val="825"/>
        </w:trPr>
        <w:tc>
          <w:tcPr>
            <w:tcW w:w="70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06CB3C95" w14:textId="0F5A170F">
            <w:pPr>
              <w:pStyle w:val="Normal"/>
              <w:suppressLineNumbers w:val="0"/>
              <w:bidi w:val="0"/>
              <w:spacing w:before="0" w:beforeAutospacing="off" w:after="0" w:afterAutospacing="off" w:line="276" w:lineRule="auto"/>
              <w:ind w:left="0" w:right="0"/>
              <w:jc w:val="center"/>
              <w:rPr>
                <w:rFonts w:ascii="Arial" w:hAnsi="Arial" w:eastAsia="Arial" w:cs="Arial"/>
                <w:b w:val="0"/>
                <w:bCs w:val="0"/>
                <w:i w:val="0"/>
                <w:iCs w:val="0"/>
                <w:strike w:val="0"/>
                <w:dstrike w:val="0"/>
                <w:color w:val="000000" w:themeColor="text1" w:themeTint="FF" w:themeShade="FF"/>
                <w:sz w:val="16"/>
                <w:szCs w:val="16"/>
                <w:u w:val="none"/>
              </w:rPr>
            </w:pPr>
            <w:r w:rsidRPr="066A2B53" w:rsidR="066A2B53">
              <w:rPr>
                <w:rFonts w:ascii="Arial" w:hAnsi="Arial" w:eastAsia="Arial" w:cs="Arial"/>
                <w:b w:val="0"/>
                <w:bCs w:val="0"/>
                <w:i w:val="0"/>
                <w:iCs w:val="0"/>
                <w:strike w:val="0"/>
                <w:dstrike w:val="0"/>
                <w:color w:val="000000" w:themeColor="text1" w:themeTint="FF" w:themeShade="FF"/>
                <w:sz w:val="16"/>
                <w:szCs w:val="16"/>
                <w:u w:val="none"/>
              </w:rPr>
              <w:t>62</w:t>
            </w:r>
          </w:p>
        </w:tc>
        <w:tc>
          <w:tcPr>
            <w:tcW w:w="2985" w:type="dxa"/>
            <w:tcBorders>
              <w:top w:val="single" w:sz="4"/>
              <w:left w:val="single" w:sz="4"/>
              <w:bottom w:val="single" w:sz="4"/>
              <w:right w:val="single" w:sz="4"/>
            </w:tcBorders>
            <w:tcMar>
              <w:top w:w="15" w:type="dxa"/>
              <w:left w:w="15" w:type="dxa"/>
              <w:right w:w="15" w:type="dxa"/>
            </w:tcMar>
            <w:vAlign w:val="bottom"/>
          </w:tcPr>
          <w:p w:rsidR="066A2B53" w:rsidP="066A2B53" w:rsidRDefault="066A2B53" w14:paraId="3E07D21D" w14:textId="1EFD2663">
            <w:pPr>
              <w:spacing w:before="0" w:beforeAutospacing="off" w:after="0" w:afterAutospacing="off"/>
            </w:pPr>
            <w:r w:rsidRPr="066A2B53" w:rsidR="066A2B53">
              <w:rPr>
                <w:rFonts w:ascii="Arial" w:hAnsi="Arial" w:eastAsia="Arial" w:cs="Arial"/>
                <w:b w:val="0"/>
                <w:bCs w:val="0"/>
                <w:i w:val="0"/>
                <w:iCs w:val="0"/>
                <w:strike w:val="0"/>
                <w:dstrike w:val="0"/>
                <w:color w:val="000000" w:themeColor="text1" w:themeTint="FF" w:themeShade="FF"/>
                <w:sz w:val="16"/>
                <w:szCs w:val="16"/>
                <w:u w:val="none"/>
              </w:rPr>
              <w:t>Plastilina color variado x 12 unidades características físicas: cajas de 250 gramos con barras de diferentes colores, no toxica.</w:t>
            </w:r>
          </w:p>
        </w:tc>
        <w:tc>
          <w:tcPr>
            <w:tcW w:w="960"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605AA353" w14:textId="5A48BE57">
            <w:pPr>
              <w:spacing w:before="0" w:beforeAutospacing="off" w:after="0" w:afterAutospacing="off"/>
              <w:jc w:val="center"/>
            </w:pPr>
            <w:r w:rsidRPr="066A2B53" w:rsidR="066A2B53">
              <w:rPr>
                <w:rFonts w:ascii="Calibri" w:hAnsi="Calibri" w:eastAsia="Calibri" w:cs="Calibri"/>
                <w:b w:val="0"/>
                <w:bCs w:val="0"/>
                <w:i w:val="0"/>
                <w:iCs w:val="0"/>
                <w:strike w:val="0"/>
                <w:dstrike w:val="0"/>
                <w:color w:val="000000" w:themeColor="text1" w:themeTint="FF" w:themeShade="FF"/>
                <w:sz w:val="16"/>
                <w:szCs w:val="16"/>
                <w:u w:val="none"/>
              </w:rPr>
              <w:t>40</w:t>
            </w:r>
          </w:p>
        </w:tc>
        <w:tc>
          <w:tcPr>
            <w:tcW w:w="112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564BFB55" w14:textId="37DDFCBA">
            <w:pPr>
              <w:spacing w:before="0" w:beforeAutospacing="off" w:after="0" w:afterAutospacing="off"/>
              <w:jc w:val="center"/>
            </w:pPr>
            <w:r w:rsidRPr="066A2B53" w:rsidR="066A2B53">
              <w:rPr>
                <w:rFonts w:ascii="Arial" w:hAnsi="Arial" w:eastAsia="Arial" w:cs="Arial"/>
                <w:b w:val="0"/>
                <w:bCs w:val="0"/>
                <w:i w:val="0"/>
                <w:iCs w:val="0"/>
                <w:strike w:val="0"/>
                <w:dstrike w:val="0"/>
                <w:sz w:val="16"/>
                <w:szCs w:val="16"/>
                <w:u w:val="none"/>
              </w:rPr>
              <w:t>$ 48.829</w:t>
            </w:r>
          </w:p>
        </w:tc>
        <w:tc>
          <w:tcPr>
            <w:tcW w:w="127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59EC0CE7" w14:textId="70AB56CF">
            <w:pPr>
              <w:spacing w:before="0" w:beforeAutospacing="off" w:after="0" w:afterAutospacing="off"/>
              <w:jc w:val="center"/>
            </w:pPr>
            <w:r w:rsidRPr="066A2B53" w:rsidR="066A2B53">
              <w:rPr>
                <w:rFonts w:ascii="Arial" w:hAnsi="Arial" w:eastAsia="Arial" w:cs="Arial"/>
                <w:b w:val="0"/>
                <w:bCs w:val="0"/>
                <w:i w:val="0"/>
                <w:iCs w:val="0"/>
                <w:strike w:val="0"/>
                <w:dstrike w:val="0"/>
                <w:sz w:val="16"/>
                <w:szCs w:val="16"/>
                <w:u w:val="none"/>
              </w:rPr>
              <w:t>$ 17.250</w:t>
            </w:r>
          </w:p>
        </w:tc>
        <w:tc>
          <w:tcPr>
            <w:tcW w:w="1110"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41E5D20A" w14:textId="10422BF9">
            <w:pPr>
              <w:spacing w:before="0" w:beforeAutospacing="off" w:after="0" w:afterAutospacing="off"/>
              <w:jc w:val="center"/>
            </w:pPr>
            <w:r w:rsidRPr="066A2B53" w:rsidR="066A2B53">
              <w:rPr>
                <w:rFonts w:ascii="Arial" w:hAnsi="Arial" w:eastAsia="Arial" w:cs="Arial"/>
                <w:b w:val="0"/>
                <w:bCs w:val="0"/>
                <w:i w:val="0"/>
                <w:iCs w:val="0"/>
                <w:strike w:val="0"/>
                <w:dstrike w:val="0"/>
                <w:sz w:val="16"/>
                <w:szCs w:val="16"/>
                <w:u w:val="none"/>
              </w:rPr>
              <w:t>$ 15.000</w:t>
            </w:r>
          </w:p>
        </w:tc>
        <w:tc>
          <w:tcPr>
            <w:tcW w:w="133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24936B17" w14:textId="4D40B7A4">
            <w:pPr>
              <w:spacing w:before="0" w:beforeAutospacing="off" w:after="0" w:afterAutospacing="off"/>
              <w:jc w:val="center"/>
            </w:pPr>
            <w:r w:rsidRPr="066A2B53" w:rsidR="066A2B53">
              <w:rPr>
                <w:rFonts w:ascii="Arial" w:hAnsi="Arial" w:eastAsia="Arial" w:cs="Arial"/>
                <w:b w:val="1"/>
                <w:bCs w:val="1"/>
                <w:i w:val="0"/>
                <w:iCs w:val="0"/>
                <w:strike w:val="0"/>
                <w:dstrike w:val="0"/>
                <w:sz w:val="16"/>
                <w:szCs w:val="16"/>
                <w:u w:val="none"/>
              </w:rPr>
              <w:t>$ 23.291</w:t>
            </w:r>
          </w:p>
        </w:tc>
        <w:tc>
          <w:tcPr>
            <w:tcW w:w="130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1B9ADFAE" w14:textId="0D0C1FD6">
            <w:pPr>
              <w:spacing w:before="0" w:beforeAutospacing="off" w:after="0" w:afterAutospacing="off"/>
              <w:jc w:val="center"/>
            </w:pPr>
            <w:r w:rsidRPr="066A2B53" w:rsidR="066A2B53">
              <w:rPr>
                <w:rFonts w:ascii="Arial" w:hAnsi="Arial" w:eastAsia="Arial" w:cs="Arial"/>
                <w:b w:val="0"/>
                <w:bCs w:val="0"/>
                <w:i w:val="0"/>
                <w:iCs w:val="0"/>
                <w:strike w:val="0"/>
                <w:dstrike w:val="0"/>
                <w:sz w:val="16"/>
                <w:szCs w:val="16"/>
                <w:u w:val="none"/>
              </w:rPr>
              <w:t>$ 931.636</w:t>
            </w:r>
          </w:p>
        </w:tc>
      </w:tr>
      <w:tr w:rsidR="066A2B53" w:rsidTr="066A2B53" w14:paraId="4EA31B4E">
        <w:trPr>
          <w:trHeight w:val="825"/>
        </w:trPr>
        <w:tc>
          <w:tcPr>
            <w:tcW w:w="70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6BE65582" w14:textId="45598EE2">
            <w:pPr>
              <w:pStyle w:val="Normal"/>
              <w:suppressLineNumbers w:val="0"/>
              <w:bidi w:val="0"/>
              <w:spacing w:before="0" w:beforeAutospacing="off" w:after="0" w:afterAutospacing="off" w:line="276" w:lineRule="auto"/>
              <w:ind w:left="0" w:right="0"/>
              <w:jc w:val="center"/>
              <w:rPr>
                <w:rFonts w:ascii="Arial" w:hAnsi="Arial" w:eastAsia="Arial" w:cs="Arial"/>
                <w:b w:val="0"/>
                <w:bCs w:val="0"/>
                <w:i w:val="0"/>
                <w:iCs w:val="0"/>
                <w:strike w:val="0"/>
                <w:dstrike w:val="0"/>
                <w:color w:val="000000" w:themeColor="text1" w:themeTint="FF" w:themeShade="FF"/>
                <w:sz w:val="16"/>
                <w:szCs w:val="16"/>
                <w:u w:val="none"/>
              </w:rPr>
            </w:pPr>
            <w:r w:rsidRPr="066A2B53" w:rsidR="066A2B53">
              <w:rPr>
                <w:rFonts w:ascii="Arial" w:hAnsi="Arial" w:eastAsia="Arial" w:cs="Arial"/>
                <w:b w:val="0"/>
                <w:bCs w:val="0"/>
                <w:i w:val="0"/>
                <w:iCs w:val="0"/>
                <w:strike w:val="0"/>
                <w:dstrike w:val="0"/>
                <w:color w:val="000000" w:themeColor="text1" w:themeTint="FF" w:themeShade="FF"/>
                <w:sz w:val="16"/>
                <w:szCs w:val="16"/>
                <w:u w:val="none"/>
              </w:rPr>
              <w:t>63</w:t>
            </w:r>
          </w:p>
        </w:tc>
        <w:tc>
          <w:tcPr>
            <w:tcW w:w="2985" w:type="dxa"/>
            <w:tcBorders>
              <w:top w:val="single" w:sz="4"/>
              <w:left w:val="single" w:sz="4"/>
              <w:bottom w:val="single" w:sz="4"/>
              <w:right w:val="single" w:sz="4"/>
            </w:tcBorders>
            <w:tcMar>
              <w:top w:w="15" w:type="dxa"/>
              <w:left w:w="15" w:type="dxa"/>
              <w:right w:w="15" w:type="dxa"/>
            </w:tcMar>
            <w:vAlign w:val="bottom"/>
          </w:tcPr>
          <w:p w:rsidR="066A2B53" w:rsidP="066A2B53" w:rsidRDefault="066A2B53" w14:paraId="4A4708F2" w14:textId="241C5AE5">
            <w:pPr>
              <w:spacing w:before="0" w:beforeAutospacing="off" w:after="0" w:afterAutospacing="off"/>
            </w:pPr>
            <w:r w:rsidRPr="066A2B53" w:rsidR="066A2B53">
              <w:rPr>
                <w:rFonts w:ascii="Arial" w:hAnsi="Arial" w:eastAsia="Arial" w:cs="Arial"/>
                <w:b w:val="0"/>
                <w:bCs w:val="0"/>
                <w:i w:val="0"/>
                <w:iCs w:val="0"/>
                <w:strike w:val="0"/>
                <w:dstrike w:val="0"/>
                <w:color w:val="000000" w:themeColor="text1" w:themeTint="FF" w:themeShade="FF"/>
                <w:sz w:val="16"/>
                <w:szCs w:val="16"/>
                <w:u w:val="none"/>
              </w:rPr>
              <w:t>Características físicas: 1 Set de plumones colores surtidos x 16 unidades. Tinta No Tóxica a base de agua. Trazo mínimo de 2,0 mm.</w:t>
            </w:r>
          </w:p>
        </w:tc>
        <w:tc>
          <w:tcPr>
            <w:tcW w:w="960"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724CCFB4" w14:textId="19899ADC">
            <w:pPr>
              <w:spacing w:before="0" w:beforeAutospacing="off" w:after="0" w:afterAutospacing="off"/>
              <w:jc w:val="center"/>
            </w:pPr>
            <w:r w:rsidRPr="066A2B53" w:rsidR="066A2B53">
              <w:rPr>
                <w:rFonts w:ascii="Calibri" w:hAnsi="Calibri" w:eastAsia="Calibri" w:cs="Calibri"/>
                <w:b w:val="0"/>
                <w:bCs w:val="0"/>
                <w:i w:val="0"/>
                <w:iCs w:val="0"/>
                <w:strike w:val="0"/>
                <w:dstrike w:val="0"/>
                <w:color w:val="000000" w:themeColor="text1" w:themeTint="FF" w:themeShade="FF"/>
                <w:sz w:val="16"/>
                <w:szCs w:val="16"/>
                <w:u w:val="none"/>
              </w:rPr>
              <w:t>2</w:t>
            </w:r>
          </w:p>
        </w:tc>
        <w:tc>
          <w:tcPr>
            <w:tcW w:w="112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4EB60104" w14:textId="0B4F4B6A">
            <w:pPr>
              <w:spacing w:before="0" w:beforeAutospacing="off" w:after="0" w:afterAutospacing="off"/>
              <w:jc w:val="center"/>
            </w:pPr>
            <w:r w:rsidRPr="066A2B53" w:rsidR="066A2B53">
              <w:rPr>
                <w:rFonts w:ascii="Arial" w:hAnsi="Arial" w:eastAsia="Arial" w:cs="Arial"/>
                <w:b w:val="0"/>
                <w:bCs w:val="0"/>
                <w:i w:val="0"/>
                <w:iCs w:val="0"/>
                <w:strike w:val="0"/>
                <w:dstrike w:val="0"/>
                <w:sz w:val="16"/>
                <w:szCs w:val="16"/>
                <w:u w:val="none"/>
              </w:rPr>
              <w:t>$ 48.829</w:t>
            </w:r>
          </w:p>
        </w:tc>
        <w:tc>
          <w:tcPr>
            <w:tcW w:w="127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1AFE2AE5" w14:textId="4016609A">
            <w:pPr>
              <w:spacing w:before="0" w:beforeAutospacing="off" w:after="0" w:afterAutospacing="off"/>
              <w:jc w:val="center"/>
            </w:pPr>
            <w:r w:rsidRPr="066A2B53" w:rsidR="066A2B53">
              <w:rPr>
                <w:rFonts w:ascii="Arial" w:hAnsi="Arial" w:eastAsia="Arial" w:cs="Arial"/>
                <w:b w:val="0"/>
                <w:bCs w:val="0"/>
                <w:i w:val="0"/>
                <w:iCs w:val="0"/>
                <w:strike w:val="0"/>
                <w:dstrike w:val="0"/>
                <w:sz w:val="16"/>
                <w:szCs w:val="16"/>
                <w:u w:val="none"/>
              </w:rPr>
              <w:t>$ 21.390</w:t>
            </w:r>
          </w:p>
        </w:tc>
        <w:tc>
          <w:tcPr>
            <w:tcW w:w="1110"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44C59F96" w14:textId="1E6C4AB7">
            <w:pPr>
              <w:spacing w:before="0" w:beforeAutospacing="off" w:after="0" w:afterAutospacing="off"/>
              <w:jc w:val="center"/>
            </w:pPr>
            <w:r w:rsidRPr="066A2B53" w:rsidR="066A2B53">
              <w:rPr>
                <w:rFonts w:ascii="Arial" w:hAnsi="Arial" w:eastAsia="Arial" w:cs="Arial"/>
                <w:b w:val="0"/>
                <w:bCs w:val="0"/>
                <w:i w:val="0"/>
                <w:iCs w:val="0"/>
                <w:strike w:val="0"/>
                <w:dstrike w:val="0"/>
                <w:sz w:val="16"/>
                <w:szCs w:val="16"/>
                <w:u w:val="none"/>
              </w:rPr>
              <w:t>$ 18.600</w:t>
            </w:r>
          </w:p>
        </w:tc>
        <w:tc>
          <w:tcPr>
            <w:tcW w:w="133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62D08A3C" w14:textId="56886AEA">
            <w:pPr>
              <w:spacing w:before="0" w:beforeAutospacing="off" w:after="0" w:afterAutospacing="off"/>
              <w:jc w:val="center"/>
            </w:pPr>
            <w:r w:rsidRPr="066A2B53" w:rsidR="066A2B53">
              <w:rPr>
                <w:rFonts w:ascii="Arial" w:hAnsi="Arial" w:eastAsia="Arial" w:cs="Arial"/>
                <w:b w:val="1"/>
                <w:bCs w:val="1"/>
                <w:i w:val="0"/>
                <w:iCs w:val="0"/>
                <w:strike w:val="0"/>
                <w:dstrike w:val="0"/>
                <w:sz w:val="16"/>
                <w:szCs w:val="16"/>
                <w:u w:val="none"/>
              </w:rPr>
              <w:t>$ 26.882</w:t>
            </w:r>
          </w:p>
        </w:tc>
        <w:tc>
          <w:tcPr>
            <w:tcW w:w="130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3D9BD2BB" w14:textId="1305462D">
            <w:pPr>
              <w:spacing w:before="0" w:beforeAutospacing="off" w:after="0" w:afterAutospacing="off"/>
              <w:jc w:val="center"/>
            </w:pPr>
            <w:r w:rsidRPr="066A2B53" w:rsidR="066A2B53">
              <w:rPr>
                <w:rFonts w:ascii="Arial" w:hAnsi="Arial" w:eastAsia="Arial" w:cs="Arial"/>
                <w:b w:val="0"/>
                <w:bCs w:val="0"/>
                <w:i w:val="0"/>
                <w:iCs w:val="0"/>
                <w:strike w:val="0"/>
                <w:dstrike w:val="0"/>
                <w:sz w:val="16"/>
                <w:szCs w:val="16"/>
                <w:u w:val="none"/>
              </w:rPr>
              <w:t>$ 53.765</w:t>
            </w:r>
          </w:p>
        </w:tc>
      </w:tr>
      <w:tr w:rsidR="066A2B53" w:rsidTr="066A2B53" w14:paraId="6F7B09DC">
        <w:trPr>
          <w:trHeight w:val="1425"/>
        </w:trPr>
        <w:tc>
          <w:tcPr>
            <w:tcW w:w="70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0854A1F8" w14:textId="230BF433">
            <w:pPr>
              <w:pStyle w:val="Normal"/>
              <w:suppressLineNumbers w:val="0"/>
              <w:bidi w:val="0"/>
              <w:spacing w:before="0" w:beforeAutospacing="off" w:after="0" w:afterAutospacing="off" w:line="276" w:lineRule="auto"/>
              <w:ind w:left="0" w:right="0"/>
              <w:jc w:val="center"/>
              <w:rPr>
                <w:rFonts w:ascii="Arial" w:hAnsi="Arial" w:eastAsia="Arial" w:cs="Arial"/>
                <w:b w:val="0"/>
                <w:bCs w:val="0"/>
                <w:i w:val="0"/>
                <w:iCs w:val="0"/>
                <w:strike w:val="0"/>
                <w:dstrike w:val="0"/>
                <w:color w:val="000000" w:themeColor="text1" w:themeTint="FF" w:themeShade="FF"/>
                <w:sz w:val="16"/>
                <w:szCs w:val="16"/>
                <w:u w:val="none"/>
              </w:rPr>
            </w:pPr>
            <w:r w:rsidRPr="066A2B53" w:rsidR="066A2B53">
              <w:rPr>
                <w:rFonts w:ascii="Arial" w:hAnsi="Arial" w:eastAsia="Arial" w:cs="Arial"/>
                <w:b w:val="0"/>
                <w:bCs w:val="0"/>
                <w:i w:val="0"/>
                <w:iCs w:val="0"/>
                <w:strike w:val="0"/>
                <w:dstrike w:val="0"/>
                <w:color w:val="000000" w:themeColor="text1" w:themeTint="FF" w:themeShade="FF"/>
                <w:sz w:val="16"/>
                <w:szCs w:val="16"/>
                <w:u w:val="none"/>
              </w:rPr>
              <w:t>64</w:t>
            </w:r>
          </w:p>
        </w:tc>
        <w:tc>
          <w:tcPr>
            <w:tcW w:w="2985" w:type="dxa"/>
            <w:tcBorders>
              <w:top w:val="single" w:sz="4"/>
              <w:left w:val="single" w:sz="4"/>
              <w:bottom w:val="single" w:sz="4"/>
              <w:right w:val="single" w:sz="4"/>
            </w:tcBorders>
            <w:tcMar>
              <w:top w:w="15" w:type="dxa"/>
              <w:left w:w="15" w:type="dxa"/>
              <w:right w:w="15" w:type="dxa"/>
            </w:tcMar>
            <w:vAlign w:val="bottom"/>
          </w:tcPr>
          <w:p w:rsidR="066A2B53" w:rsidP="066A2B53" w:rsidRDefault="066A2B53" w14:paraId="67C37695" w14:textId="7EF5880B">
            <w:pPr>
              <w:spacing w:before="0" w:beforeAutospacing="off" w:after="0" w:afterAutospacing="off"/>
            </w:pPr>
            <w:r w:rsidRPr="066A2B53" w:rsidR="066A2B53">
              <w:rPr>
                <w:rFonts w:ascii="Arial" w:hAnsi="Arial" w:eastAsia="Arial" w:cs="Arial"/>
                <w:b w:val="0"/>
                <w:bCs w:val="0"/>
                <w:i w:val="0"/>
                <w:iCs w:val="0"/>
                <w:strike w:val="0"/>
                <w:dstrike w:val="0"/>
                <w:color w:val="000000" w:themeColor="text1" w:themeTint="FF" w:themeShade="FF"/>
                <w:sz w:val="16"/>
                <w:szCs w:val="16"/>
                <w:u w:val="none"/>
              </w:rPr>
              <w:t>Silicona liquida de uso universal de aplicación en frio Este tipo de adhesivo se utiliza o sirve para pegar papel, corcho, foamy, cuero, tela, fieltros, madera, cartón y vidrio. Cantidad. 1 silicona de 500mg.</w:t>
            </w:r>
          </w:p>
        </w:tc>
        <w:tc>
          <w:tcPr>
            <w:tcW w:w="960"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4335E178" w14:textId="2D988951">
            <w:pPr>
              <w:spacing w:before="0" w:beforeAutospacing="off" w:after="0" w:afterAutospacing="off"/>
              <w:jc w:val="center"/>
            </w:pPr>
            <w:r w:rsidRPr="066A2B53" w:rsidR="066A2B53">
              <w:rPr>
                <w:rFonts w:ascii="Calibri" w:hAnsi="Calibri" w:eastAsia="Calibri" w:cs="Calibri"/>
                <w:b w:val="0"/>
                <w:bCs w:val="0"/>
                <w:i w:val="0"/>
                <w:iCs w:val="0"/>
                <w:strike w:val="0"/>
                <w:dstrike w:val="0"/>
                <w:color w:val="000000" w:themeColor="text1" w:themeTint="FF" w:themeShade="FF"/>
                <w:sz w:val="16"/>
                <w:szCs w:val="16"/>
                <w:u w:val="none"/>
              </w:rPr>
              <w:t>20</w:t>
            </w:r>
          </w:p>
        </w:tc>
        <w:tc>
          <w:tcPr>
            <w:tcW w:w="112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15F5983F" w14:textId="0A4DD70A">
            <w:pPr>
              <w:spacing w:before="0" w:beforeAutospacing="off" w:after="0" w:afterAutospacing="off"/>
              <w:jc w:val="center"/>
            </w:pPr>
            <w:r w:rsidRPr="066A2B53" w:rsidR="066A2B53">
              <w:rPr>
                <w:rFonts w:ascii="Arial" w:hAnsi="Arial" w:eastAsia="Arial" w:cs="Arial"/>
                <w:b w:val="0"/>
                <w:bCs w:val="0"/>
                <w:i w:val="0"/>
                <w:iCs w:val="0"/>
                <w:strike w:val="0"/>
                <w:dstrike w:val="0"/>
                <w:sz w:val="16"/>
                <w:szCs w:val="16"/>
                <w:u w:val="none"/>
              </w:rPr>
              <w:t>$ 48.829</w:t>
            </w:r>
          </w:p>
        </w:tc>
        <w:tc>
          <w:tcPr>
            <w:tcW w:w="127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2FC6B173" w14:textId="35E17910">
            <w:pPr>
              <w:spacing w:before="0" w:beforeAutospacing="off" w:after="0" w:afterAutospacing="off"/>
              <w:jc w:val="center"/>
            </w:pPr>
            <w:r w:rsidRPr="066A2B53" w:rsidR="066A2B53">
              <w:rPr>
                <w:rFonts w:ascii="Arial" w:hAnsi="Arial" w:eastAsia="Arial" w:cs="Arial"/>
                <w:b w:val="0"/>
                <w:bCs w:val="0"/>
                <w:i w:val="0"/>
                <w:iCs w:val="0"/>
                <w:strike w:val="0"/>
                <w:dstrike w:val="0"/>
                <w:sz w:val="16"/>
                <w:szCs w:val="16"/>
                <w:u w:val="none"/>
              </w:rPr>
              <w:t>$ 17.135</w:t>
            </w:r>
          </w:p>
        </w:tc>
        <w:tc>
          <w:tcPr>
            <w:tcW w:w="1110"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26B959D1" w14:textId="4696F4CF">
            <w:pPr>
              <w:spacing w:before="0" w:beforeAutospacing="off" w:after="0" w:afterAutospacing="off"/>
              <w:jc w:val="center"/>
            </w:pPr>
            <w:r w:rsidRPr="066A2B53" w:rsidR="066A2B53">
              <w:rPr>
                <w:rFonts w:ascii="Arial" w:hAnsi="Arial" w:eastAsia="Arial" w:cs="Arial"/>
                <w:b w:val="0"/>
                <w:bCs w:val="0"/>
                <w:i w:val="0"/>
                <w:iCs w:val="0"/>
                <w:strike w:val="0"/>
                <w:dstrike w:val="0"/>
                <w:sz w:val="16"/>
                <w:szCs w:val="16"/>
                <w:u w:val="none"/>
              </w:rPr>
              <w:t>$ 14.900</w:t>
            </w:r>
          </w:p>
        </w:tc>
        <w:tc>
          <w:tcPr>
            <w:tcW w:w="133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37AEBFBE" w14:textId="6D2B53DA">
            <w:pPr>
              <w:spacing w:before="0" w:beforeAutospacing="off" w:after="0" w:afterAutospacing="off"/>
              <w:jc w:val="center"/>
            </w:pPr>
            <w:r w:rsidRPr="066A2B53" w:rsidR="066A2B53">
              <w:rPr>
                <w:rFonts w:ascii="Arial" w:hAnsi="Arial" w:eastAsia="Arial" w:cs="Arial"/>
                <w:b w:val="1"/>
                <w:bCs w:val="1"/>
                <w:i w:val="0"/>
                <w:iCs w:val="0"/>
                <w:strike w:val="0"/>
                <w:dstrike w:val="0"/>
                <w:sz w:val="16"/>
                <w:szCs w:val="16"/>
                <w:u w:val="none"/>
              </w:rPr>
              <w:t>$ 23.187</w:t>
            </w:r>
          </w:p>
        </w:tc>
        <w:tc>
          <w:tcPr>
            <w:tcW w:w="130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52BAA0B8" w14:textId="19B4052E">
            <w:pPr>
              <w:spacing w:before="0" w:beforeAutospacing="off" w:after="0" w:afterAutospacing="off"/>
              <w:jc w:val="center"/>
            </w:pPr>
            <w:r w:rsidRPr="066A2B53" w:rsidR="066A2B53">
              <w:rPr>
                <w:rFonts w:ascii="Arial" w:hAnsi="Arial" w:eastAsia="Arial" w:cs="Arial"/>
                <w:b w:val="0"/>
                <w:bCs w:val="0"/>
                <w:i w:val="0"/>
                <w:iCs w:val="0"/>
                <w:strike w:val="0"/>
                <w:dstrike w:val="0"/>
                <w:sz w:val="16"/>
                <w:szCs w:val="16"/>
                <w:u w:val="none"/>
              </w:rPr>
              <w:t>$ 463.745</w:t>
            </w:r>
          </w:p>
        </w:tc>
      </w:tr>
      <w:tr w:rsidR="066A2B53" w:rsidTr="066A2B53" w14:paraId="1BF9400A">
        <w:trPr>
          <w:trHeight w:val="1215"/>
        </w:trPr>
        <w:tc>
          <w:tcPr>
            <w:tcW w:w="70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3CE4232D" w14:textId="41EAA201">
            <w:pPr>
              <w:pStyle w:val="Normal"/>
              <w:suppressLineNumbers w:val="0"/>
              <w:bidi w:val="0"/>
              <w:spacing w:before="0" w:beforeAutospacing="off" w:after="0" w:afterAutospacing="off" w:line="276" w:lineRule="auto"/>
              <w:ind w:left="0" w:right="0"/>
              <w:jc w:val="center"/>
              <w:rPr>
                <w:rFonts w:ascii="Arial" w:hAnsi="Arial" w:eastAsia="Arial" w:cs="Arial"/>
                <w:b w:val="0"/>
                <w:bCs w:val="0"/>
                <w:i w:val="0"/>
                <w:iCs w:val="0"/>
                <w:strike w:val="0"/>
                <w:dstrike w:val="0"/>
                <w:color w:val="000000" w:themeColor="text1" w:themeTint="FF" w:themeShade="FF"/>
                <w:sz w:val="16"/>
                <w:szCs w:val="16"/>
                <w:u w:val="none"/>
              </w:rPr>
            </w:pPr>
            <w:r w:rsidRPr="066A2B53" w:rsidR="066A2B53">
              <w:rPr>
                <w:rFonts w:ascii="Arial" w:hAnsi="Arial" w:eastAsia="Arial" w:cs="Arial"/>
                <w:b w:val="0"/>
                <w:bCs w:val="0"/>
                <w:i w:val="0"/>
                <w:iCs w:val="0"/>
                <w:strike w:val="0"/>
                <w:dstrike w:val="0"/>
                <w:color w:val="000000" w:themeColor="text1" w:themeTint="FF" w:themeShade="FF"/>
                <w:sz w:val="16"/>
                <w:szCs w:val="16"/>
                <w:u w:val="none"/>
              </w:rPr>
              <w:t>65</w:t>
            </w:r>
          </w:p>
        </w:tc>
        <w:tc>
          <w:tcPr>
            <w:tcW w:w="2985" w:type="dxa"/>
            <w:tcBorders>
              <w:top w:val="single" w:sz="4"/>
              <w:left w:val="single" w:sz="4"/>
              <w:bottom w:val="single" w:sz="4"/>
              <w:right w:val="single" w:sz="4"/>
            </w:tcBorders>
            <w:tcMar>
              <w:top w:w="15" w:type="dxa"/>
              <w:left w:w="15" w:type="dxa"/>
              <w:right w:w="15" w:type="dxa"/>
            </w:tcMar>
            <w:vAlign w:val="bottom"/>
          </w:tcPr>
          <w:p w:rsidR="066A2B53" w:rsidP="066A2B53" w:rsidRDefault="066A2B53" w14:paraId="0D7199A3" w14:textId="623FA3A1">
            <w:pPr>
              <w:spacing w:before="0" w:beforeAutospacing="off" w:after="0" w:afterAutospacing="off"/>
            </w:pPr>
            <w:r w:rsidRPr="066A2B53" w:rsidR="066A2B53">
              <w:rPr>
                <w:rFonts w:ascii="Arial" w:hAnsi="Arial" w:eastAsia="Arial" w:cs="Arial"/>
                <w:b w:val="0"/>
                <w:bCs w:val="0"/>
                <w:i w:val="0"/>
                <w:iCs w:val="0"/>
                <w:strike w:val="0"/>
                <w:dstrike w:val="0"/>
                <w:color w:val="000000" w:themeColor="text1" w:themeTint="FF" w:themeShade="FF"/>
                <w:sz w:val="16"/>
                <w:szCs w:val="16"/>
                <w:u w:val="none"/>
              </w:rPr>
              <w:t>Taja lapiz Material: Metal, con cuchilla de acero inoxidable Características físicas: caja x 24 tajalápices metálicos con 1 orificio para minas de 2mm, cada uno - Forma anatómica para uso manual.</w:t>
            </w:r>
          </w:p>
        </w:tc>
        <w:tc>
          <w:tcPr>
            <w:tcW w:w="960"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539396E7" w14:textId="3C9F9575">
            <w:pPr>
              <w:spacing w:before="0" w:beforeAutospacing="off" w:after="0" w:afterAutospacing="off"/>
              <w:jc w:val="center"/>
            </w:pPr>
            <w:r w:rsidRPr="066A2B53" w:rsidR="066A2B53">
              <w:rPr>
                <w:rFonts w:ascii="Calibri" w:hAnsi="Calibri" w:eastAsia="Calibri" w:cs="Calibri"/>
                <w:b w:val="0"/>
                <w:bCs w:val="0"/>
                <w:i w:val="0"/>
                <w:iCs w:val="0"/>
                <w:strike w:val="0"/>
                <w:dstrike w:val="0"/>
                <w:color w:val="000000" w:themeColor="text1" w:themeTint="FF" w:themeShade="FF"/>
                <w:sz w:val="16"/>
                <w:szCs w:val="16"/>
                <w:u w:val="none"/>
              </w:rPr>
              <w:t>4</w:t>
            </w:r>
          </w:p>
        </w:tc>
        <w:tc>
          <w:tcPr>
            <w:tcW w:w="112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05DF14B3" w14:textId="42064F42">
            <w:pPr>
              <w:spacing w:before="0" w:beforeAutospacing="off" w:after="0" w:afterAutospacing="off"/>
              <w:jc w:val="center"/>
            </w:pPr>
            <w:r w:rsidRPr="066A2B53" w:rsidR="066A2B53">
              <w:rPr>
                <w:rFonts w:ascii="Arial" w:hAnsi="Arial" w:eastAsia="Arial" w:cs="Arial"/>
                <w:b w:val="0"/>
                <w:bCs w:val="0"/>
                <w:i w:val="0"/>
                <w:iCs w:val="0"/>
                <w:strike w:val="0"/>
                <w:dstrike w:val="0"/>
                <w:sz w:val="16"/>
                <w:szCs w:val="16"/>
                <w:u w:val="none"/>
              </w:rPr>
              <w:t>$ 48.829</w:t>
            </w:r>
          </w:p>
        </w:tc>
        <w:tc>
          <w:tcPr>
            <w:tcW w:w="127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2F314DB9" w14:textId="5CFF4882">
            <w:pPr>
              <w:spacing w:before="0" w:beforeAutospacing="off" w:after="0" w:afterAutospacing="off"/>
              <w:jc w:val="center"/>
            </w:pPr>
            <w:r w:rsidRPr="066A2B53" w:rsidR="066A2B53">
              <w:rPr>
                <w:rFonts w:ascii="Arial" w:hAnsi="Arial" w:eastAsia="Arial" w:cs="Arial"/>
                <w:b w:val="0"/>
                <w:bCs w:val="0"/>
                <w:i w:val="0"/>
                <w:iCs w:val="0"/>
                <w:strike w:val="0"/>
                <w:dstrike w:val="0"/>
                <w:sz w:val="16"/>
                <w:szCs w:val="16"/>
                <w:u w:val="none"/>
              </w:rPr>
              <w:t>$ 37.490</w:t>
            </w:r>
          </w:p>
        </w:tc>
        <w:tc>
          <w:tcPr>
            <w:tcW w:w="1110"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0ACD8DA7" w14:textId="200AF2DD">
            <w:pPr>
              <w:spacing w:before="0" w:beforeAutospacing="off" w:after="0" w:afterAutospacing="off"/>
              <w:jc w:val="center"/>
            </w:pPr>
            <w:r w:rsidRPr="066A2B53" w:rsidR="066A2B53">
              <w:rPr>
                <w:rFonts w:ascii="Arial" w:hAnsi="Arial" w:eastAsia="Arial" w:cs="Arial"/>
                <w:b w:val="0"/>
                <w:bCs w:val="0"/>
                <w:i w:val="0"/>
                <w:iCs w:val="0"/>
                <w:strike w:val="0"/>
                <w:dstrike w:val="0"/>
                <w:sz w:val="16"/>
                <w:szCs w:val="16"/>
                <w:u w:val="none"/>
              </w:rPr>
              <w:t>$ 32.600</w:t>
            </w:r>
          </w:p>
        </w:tc>
        <w:tc>
          <w:tcPr>
            <w:tcW w:w="133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40C2C94B" w14:textId="6BB0B1DC">
            <w:pPr>
              <w:spacing w:before="0" w:beforeAutospacing="off" w:after="0" w:afterAutospacing="off"/>
              <w:jc w:val="center"/>
            </w:pPr>
            <w:r w:rsidRPr="066A2B53" w:rsidR="066A2B53">
              <w:rPr>
                <w:rFonts w:ascii="Arial" w:hAnsi="Arial" w:eastAsia="Arial" w:cs="Arial"/>
                <w:b w:val="1"/>
                <w:bCs w:val="1"/>
                <w:i w:val="0"/>
                <w:iCs w:val="0"/>
                <w:strike w:val="0"/>
                <w:dstrike w:val="0"/>
                <w:sz w:val="16"/>
                <w:szCs w:val="16"/>
                <w:u w:val="none"/>
              </w:rPr>
              <w:t>$ 39.078</w:t>
            </w:r>
          </w:p>
        </w:tc>
        <w:tc>
          <w:tcPr>
            <w:tcW w:w="130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30809507" w14:textId="615DFF2E">
            <w:pPr>
              <w:spacing w:before="0" w:beforeAutospacing="off" w:after="0" w:afterAutospacing="off"/>
              <w:jc w:val="center"/>
            </w:pPr>
            <w:r w:rsidRPr="066A2B53" w:rsidR="066A2B53">
              <w:rPr>
                <w:rFonts w:ascii="Arial" w:hAnsi="Arial" w:eastAsia="Arial" w:cs="Arial"/>
                <w:b w:val="0"/>
                <w:bCs w:val="0"/>
                <w:i w:val="0"/>
                <w:iCs w:val="0"/>
                <w:strike w:val="0"/>
                <w:dstrike w:val="0"/>
                <w:sz w:val="16"/>
                <w:szCs w:val="16"/>
                <w:u w:val="none"/>
              </w:rPr>
              <w:t>$ 156.314</w:t>
            </w:r>
          </w:p>
        </w:tc>
      </w:tr>
      <w:tr w:rsidR="066A2B53" w:rsidTr="066A2B53" w14:paraId="15F344BD">
        <w:trPr>
          <w:trHeight w:val="405"/>
        </w:trPr>
        <w:tc>
          <w:tcPr>
            <w:tcW w:w="70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26D14471" w14:textId="0A13AFF2">
            <w:pPr>
              <w:pStyle w:val="Normal"/>
              <w:suppressLineNumbers w:val="0"/>
              <w:bidi w:val="0"/>
              <w:spacing w:before="0" w:beforeAutospacing="off" w:after="0" w:afterAutospacing="off" w:line="276" w:lineRule="auto"/>
              <w:ind w:left="0" w:right="0"/>
              <w:jc w:val="center"/>
              <w:rPr>
                <w:rFonts w:ascii="Arial" w:hAnsi="Arial" w:eastAsia="Arial" w:cs="Arial"/>
                <w:b w:val="0"/>
                <w:bCs w:val="0"/>
                <w:i w:val="0"/>
                <w:iCs w:val="0"/>
                <w:strike w:val="0"/>
                <w:dstrike w:val="0"/>
                <w:color w:val="000000" w:themeColor="text1" w:themeTint="FF" w:themeShade="FF"/>
                <w:sz w:val="16"/>
                <w:szCs w:val="16"/>
                <w:u w:val="none"/>
              </w:rPr>
            </w:pPr>
            <w:r w:rsidRPr="066A2B53" w:rsidR="066A2B53">
              <w:rPr>
                <w:rFonts w:ascii="Arial" w:hAnsi="Arial" w:eastAsia="Arial" w:cs="Arial"/>
                <w:b w:val="0"/>
                <w:bCs w:val="0"/>
                <w:i w:val="0"/>
                <w:iCs w:val="0"/>
                <w:strike w:val="0"/>
                <w:dstrike w:val="0"/>
                <w:color w:val="000000" w:themeColor="text1" w:themeTint="FF" w:themeShade="FF"/>
                <w:sz w:val="16"/>
                <w:szCs w:val="16"/>
                <w:u w:val="none"/>
              </w:rPr>
              <w:t>66</w:t>
            </w:r>
          </w:p>
        </w:tc>
        <w:tc>
          <w:tcPr>
            <w:tcW w:w="2985" w:type="dxa"/>
            <w:tcBorders>
              <w:top w:val="single" w:sz="4"/>
              <w:left w:val="single" w:sz="4"/>
              <w:bottom w:val="single" w:sz="4"/>
              <w:right w:val="single" w:sz="4"/>
            </w:tcBorders>
            <w:tcMar>
              <w:top w:w="15" w:type="dxa"/>
              <w:left w:w="15" w:type="dxa"/>
              <w:right w:w="15" w:type="dxa"/>
            </w:tcMar>
            <w:vAlign w:val="bottom"/>
          </w:tcPr>
          <w:p w:rsidR="066A2B53" w:rsidP="066A2B53" w:rsidRDefault="066A2B53" w14:paraId="7A1F46DC" w14:textId="089A1F52">
            <w:pPr>
              <w:spacing w:before="0" w:beforeAutospacing="off" w:after="0" w:afterAutospacing="off"/>
            </w:pPr>
            <w:r w:rsidRPr="066A2B53" w:rsidR="066A2B53">
              <w:rPr>
                <w:rFonts w:ascii="Arial" w:hAnsi="Arial" w:eastAsia="Arial" w:cs="Arial"/>
                <w:b w:val="0"/>
                <w:bCs w:val="0"/>
                <w:i w:val="0"/>
                <w:iCs w:val="0"/>
                <w:strike w:val="0"/>
                <w:dstrike w:val="0"/>
                <w:color w:val="000000" w:themeColor="text1" w:themeTint="FF" w:themeShade="FF"/>
                <w:sz w:val="16"/>
                <w:szCs w:val="16"/>
                <w:u w:val="none"/>
              </w:rPr>
              <w:t>Caja de 6 temperas no toxicas ( 20 ml c/u) en colores surtidos.</w:t>
            </w:r>
          </w:p>
        </w:tc>
        <w:tc>
          <w:tcPr>
            <w:tcW w:w="960"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7680D990" w14:textId="6251E369">
            <w:pPr>
              <w:spacing w:before="0" w:beforeAutospacing="off" w:after="0" w:afterAutospacing="off"/>
              <w:jc w:val="center"/>
            </w:pPr>
            <w:r w:rsidRPr="066A2B53" w:rsidR="066A2B53">
              <w:rPr>
                <w:rFonts w:ascii="Calibri" w:hAnsi="Calibri" w:eastAsia="Calibri" w:cs="Calibri"/>
                <w:b w:val="0"/>
                <w:bCs w:val="0"/>
                <w:i w:val="0"/>
                <w:iCs w:val="0"/>
                <w:strike w:val="0"/>
                <w:dstrike w:val="0"/>
                <w:color w:val="000000" w:themeColor="text1" w:themeTint="FF" w:themeShade="FF"/>
                <w:sz w:val="16"/>
                <w:szCs w:val="16"/>
                <w:u w:val="none"/>
              </w:rPr>
              <w:t>42</w:t>
            </w:r>
          </w:p>
        </w:tc>
        <w:tc>
          <w:tcPr>
            <w:tcW w:w="112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7894D81C" w14:textId="0C6A5239">
            <w:pPr>
              <w:spacing w:before="0" w:beforeAutospacing="off" w:after="0" w:afterAutospacing="off"/>
              <w:jc w:val="center"/>
            </w:pPr>
            <w:r w:rsidRPr="066A2B53" w:rsidR="066A2B53">
              <w:rPr>
                <w:rFonts w:ascii="Arial" w:hAnsi="Arial" w:eastAsia="Arial" w:cs="Arial"/>
                <w:b w:val="0"/>
                <w:bCs w:val="0"/>
                <w:i w:val="0"/>
                <w:iCs w:val="0"/>
                <w:strike w:val="0"/>
                <w:dstrike w:val="0"/>
                <w:sz w:val="16"/>
                <w:szCs w:val="16"/>
                <w:u w:val="none"/>
              </w:rPr>
              <w:t>$ 48.829</w:t>
            </w:r>
          </w:p>
        </w:tc>
        <w:tc>
          <w:tcPr>
            <w:tcW w:w="127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0A806772" w14:textId="5573AD95">
            <w:pPr>
              <w:spacing w:before="0" w:beforeAutospacing="off" w:after="0" w:afterAutospacing="off"/>
              <w:jc w:val="center"/>
            </w:pPr>
            <w:r w:rsidRPr="066A2B53" w:rsidR="066A2B53">
              <w:rPr>
                <w:rFonts w:ascii="Arial" w:hAnsi="Arial" w:eastAsia="Arial" w:cs="Arial"/>
                <w:b w:val="0"/>
                <w:bCs w:val="0"/>
                <w:i w:val="0"/>
                <w:iCs w:val="0"/>
                <w:strike w:val="0"/>
                <w:dstrike w:val="0"/>
                <w:sz w:val="16"/>
                <w:szCs w:val="16"/>
                <w:u w:val="none"/>
              </w:rPr>
              <w:t>$ 10.925</w:t>
            </w:r>
          </w:p>
        </w:tc>
        <w:tc>
          <w:tcPr>
            <w:tcW w:w="1110"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749304B0" w14:textId="6F1E7248">
            <w:pPr>
              <w:spacing w:before="0" w:beforeAutospacing="off" w:after="0" w:afterAutospacing="off"/>
              <w:jc w:val="center"/>
            </w:pPr>
            <w:r w:rsidRPr="066A2B53" w:rsidR="066A2B53">
              <w:rPr>
                <w:rFonts w:ascii="Arial" w:hAnsi="Arial" w:eastAsia="Arial" w:cs="Arial"/>
                <w:b w:val="0"/>
                <w:bCs w:val="0"/>
                <w:i w:val="0"/>
                <w:iCs w:val="0"/>
                <w:strike w:val="0"/>
                <w:dstrike w:val="0"/>
                <w:sz w:val="16"/>
                <w:szCs w:val="16"/>
                <w:u w:val="none"/>
              </w:rPr>
              <w:t>$ 9.500</w:t>
            </w:r>
          </w:p>
        </w:tc>
        <w:tc>
          <w:tcPr>
            <w:tcW w:w="133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19695B89" w14:textId="76E7CBDC">
            <w:pPr>
              <w:spacing w:before="0" w:beforeAutospacing="off" w:after="0" w:afterAutospacing="off"/>
              <w:jc w:val="center"/>
            </w:pPr>
            <w:r w:rsidRPr="066A2B53" w:rsidR="066A2B53">
              <w:rPr>
                <w:rFonts w:ascii="Arial" w:hAnsi="Arial" w:eastAsia="Arial" w:cs="Arial"/>
                <w:b w:val="1"/>
                <w:bCs w:val="1"/>
                <w:i w:val="0"/>
                <w:iCs w:val="0"/>
                <w:strike w:val="0"/>
                <w:dstrike w:val="0"/>
                <w:sz w:val="16"/>
                <w:szCs w:val="16"/>
                <w:u w:val="none"/>
              </w:rPr>
              <w:t>$ 17.177</w:t>
            </w:r>
          </w:p>
        </w:tc>
        <w:tc>
          <w:tcPr>
            <w:tcW w:w="130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2E0879AA" w14:textId="1048FF4F">
            <w:pPr>
              <w:spacing w:before="0" w:beforeAutospacing="off" w:after="0" w:afterAutospacing="off"/>
              <w:jc w:val="center"/>
            </w:pPr>
            <w:r w:rsidRPr="066A2B53" w:rsidR="066A2B53">
              <w:rPr>
                <w:rFonts w:ascii="Arial" w:hAnsi="Arial" w:eastAsia="Arial" w:cs="Arial"/>
                <w:b w:val="0"/>
                <w:bCs w:val="0"/>
                <w:i w:val="0"/>
                <w:iCs w:val="0"/>
                <w:strike w:val="0"/>
                <w:dstrike w:val="0"/>
                <w:sz w:val="16"/>
                <w:szCs w:val="16"/>
                <w:u w:val="none"/>
              </w:rPr>
              <w:t>$ 721.423</w:t>
            </w:r>
          </w:p>
        </w:tc>
      </w:tr>
      <w:tr w:rsidR="066A2B53" w:rsidTr="066A2B53" w14:paraId="0DFB8BF8">
        <w:trPr>
          <w:trHeight w:val="1020"/>
        </w:trPr>
        <w:tc>
          <w:tcPr>
            <w:tcW w:w="70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33A34106" w14:textId="246C0660">
            <w:pPr>
              <w:pStyle w:val="Normal"/>
              <w:suppressLineNumbers w:val="0"/>
              <w:bidi w:val="0"/>
              <w:spacing w:before="0" w:beforeAutospacing="off" w:after="0" w:afterAutospacing="off" w:line="276" w:lineRule="auto"/>
              <w:ind w:left="0" w:right="0"/>
              <w:jc w:val="center"/>
              <w:rPr>
                <w:rFonts w:ascii="Arial" w:hAnsi="Arial" w:eastAsia="Arial" w:cs="Arial"/>
                <w:b w:val="0"/>
                <w:bCs w:val="0"/>
                <w:i w:val="0"/>
                <w:iCs w:val="0"/>
                <w:strike w:val="0"/>
                <w:dstrike w:val="0"/>
                <w:color w:val="000000" w:themeColor="text1" w:themeTint="FF" w:themeShade="FF"/>
                <w:sz w:val="16"/>
                <w:szCs w:val="16"/>
                <w:u w:val="none"/>
              </w:rPr>
            </w:pPr>
            <w:r w:rsidRPr="066A2B53" w:rsidR="066A2B53">
              <w:rPr>
                <w:rFonts w:ascii="Arial" w:hAnsi="Arial" w:eastAsia="Arial" w:cs="Arial"/>
                <w:b w:val="0"/>
                <w:bCs w:val="0"/>
                <w:i w:val="0"/>
                <w:iCs w:val="0"/>
                <w:strike w:val="0"/>
                <w:dstrike w:val="0"/>
                <w:color w:val="000000" w:themeColor="text1" w:themeTint="FF" w:themeShade="FF"/>
                <w:sz w:val="16"/>
                <w:szCs w:val="16"/>
                <w:u w:val="none"/>
              </w:rPr>
              <w:t>67</w:t>
            </w:r>
          </w:p>
        </w:tc>
        <w:tc>
          <w:tcPr>
            <w:tcW w:w="2985" w:type="dxa"/>
            <w:tcBorders>
              <w:top w:val="single" w:sz="4"/>
              <w:left w:val="single" w:sz="4"/>
              <w:bottom w:val="single" w:sz="4"/>
              <w:right w:val="single" w:sz="4"/>
            </w:tcBorders>
            <w:tcMar>
              <w:top w:w="15" w:type="dxa"/>
              <w:left w:w="15" w:type="dxa"/>
              <w:right w:w="15" w:type="dxa"/>
            </w:tcMar>
            <w:vAlign w:val="bottom"/>
          </w:tcPr>
          <w:p w:rsidR="066A2B53" w:rsidP="066A2B53" w:rsidRDefault="066A2B53" w14:paraId="377F9DFC" w14:textId="1ECA7AD7">
            <w:pPr>
              <w:spacing w:before="0" w:beforeAutospacing="off" w:after="0" w:afterAutospacing="off"/>
            </w:pPr>
            <w:r w:rsidRPr="066A2B53" w:rsidR="066A2B53">
              <w:rPr>
                <w:rFonts w:ascii="Arial" w:hAnsi="Arial" w:eastAsia="Arial" w:cs="Arial"/>
                <w:b w:val="0"/>
                <w:bCs w:val="0"/>
                <w:i w:val="0"/>
                <w:iCs w:val="0"/>
                <w:strike w:val="0"/>
                <w:dstrike w:val="0"/>
                <w:color w:val="000000" w:themeColor="text1" w:themeTint="FF" w:themeShade="FF"/>
                <w:sz w:val="16"/>
                <w:szCs w:val="16"/>
                <w:u w:val="none"/>
              </w:rPr>
              <w:t>Tijera oficina 7 pulgadas de acero inoxidable. Hoja de acero inoxidable con mango en plástico. Dimensiones: entre 17 - 21cm de largo. Caja x 12 unidades.</w:t>
            </w:r>
          </w:p>
        </w:tc>
        <w:tc>
          <w:tcPr>
            <w:tcW w:w="960"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0C73D478" w14:textId="56BBC73D">
            <w:pPr>
              <w:spacing w:before="0" w:beforeAutospacing="off" w:after="0" w:afterAutospacing="off"/>
              <w:jc w:val="center"/>
            </w:pPr>
            <w:r w:rsidRPr="066A2B53" w:rsidR="066A2B53">
              <w:rPr>
                <w:rFonts w:ascii="Calibri" w:hAnsi="Calibri" w:eastAsia="Calibri" w:cs="Calibri"/>
                <w:b w:val="0"/>
                <w:bCs w:val="0"/>
                <w:i w:val="0"/>
                <w:iCs w:val="0"/>
                <w:strike w:val="0"/>
                <w:dstrike w:val="0"/>
                <w:color w:val="000000" w:themeColor="text1" w:themeTint="FF" w:themeShade="FF"/>
                <w:sz w:val="16"/>
                <w:szCs w:val="16"/>
                <w:u w:val="none"/>
              </w:rPr>
              <w:t>20</w:t>
            </w:r>
          </w:p>
        </w:tc>
        <w:tc>
          <w:tcPr>
            <w:tcW w:w="112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0E0CCA81" w14:textId="7F76577A">
            <w:pPr>
              <w:spacing w:before="0" w:beforeAutospacing="off" w:after="0" w:afterAutospacing="off"/>
              <w:jc w:val="center"/>
            </w:pPr>
            <w:r w:rsidRPr="066A2B53" w:rsidR="066A2B53">
              <w:rPr>
                <w:rFonts w:ascii="Arial" w:hAnsi="Arial" w:eastAsia="Arial" w:cs="Arial"/>
                <w:b w:val="0"/>
                <w:bCs w:val="0"/>
                <w:i w:val="0"/>
                <w:iCs w:val="0"/>
                <w:strike w:val="0"/>
                <w:dstrike w:val="0"/>
                <w:sz w:val="16"/>
                <w:szCs w:val="16"/>
                <w:u w:val="none"/>
              </w:rPr>
              <w:t>$ 48.829</w:t>
            </w:r>
          </w:p>
        </w:tc>
        <w:tc>
          <w:tcPr>
            <w:tcW w:w="127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48EBE5FB" w14:textId="3D0D5466">
            <w:pPr>
              <w:spacing w:before="0" w:beforeAutospacing="off" w:after="0" w:afterAutospacing="off"/>
              <w:jc w:val="center"/>
            </w:pPr>
            <w:r w:rsidRPr="066A2B53" w:rsidR="066A2B53">
              <w:rPr>
                <w:rFonts w:ascii="Arial" w:hAnsi="Arial" w:eastAsia="Arial" w:cs="Arial"/>
                <w:b w:val="0"/>
                <w:bCs w:val="0"/>
                <w:i w:val="0"/>
                <w:iCs w:val="0"/>
                <w:strike w:val="0"/>
                <w:dstrike w:val="0"/>
                <w:sz w:val="16"/>
                <w:szCs w:val="16"/>
                <w:u w:val="none"/>
              </w:rPr>
              <w:t>$ 95.680</w:t>
            </w:r>
          </w:p>
        </w:tc>
        <w:tc>
          <w:tcPr>
            <w:tcW w:w="1110"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24B9C0F0" w14:textId="531BD096">
            <w:pPr>
              <w:spacing w:before="0" w:beforeAutospacing="off" w:after="0" w:afterAutospacing="off"/>
              <w:jc w:val="center"/>
            </w:pPr>
            <w:r w:rsidRPr="066A2B53" w:rsidR="066A2B53">
              <w:rPr>
                <w:rFonts w:ascii="Arial" w:hAnsi="Arial" w:eastAsia="Arial" w:cs="Arial"/>
                <w:b w:val="0"/>
                <w:bCs w:val="0"/>
                <w:i w:val="0"/>
                <w:iCs w:val="0"/>
                <w:strike w:val="0"/>
                <w:dstrike w:val="0"/>
                <w:sz w:val="16"/>
                <w:szCs w:val="16"/>
                <w:u w:val="none"/>
              </w:rPr>
              <w:t>$ 83.200</w:t>
            </w:r>
          </w:p>
        </w:tc>
        <w:tc>
          <w:tcPr>
            <w:tcW w:w="133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33DCD520" w14:textId="028C48FD">
            <w:pPr>
              <w:spacing w:before="0" w:beforeAutospacing="off" w:after="0" w:afterAutospacing="off"/>
              <w:jc w:val="center"/>
            </w:pPr>
            <w:r w:rsidRPr="066A2B53" w:rsidR="066A2B53">
              <w:rPr>
                <w:rFonts w:ascii="Arial" w:hAnsi="Arial" w:eastAsia="Arial" w:cs="Arial"/>
                <w:b w:val="1"/>
                <w:bCs w:val="1"/>
                <w:i w:val="0"/>
                <w:iCs w:val="0"/>
                <w:strike w:val="0"/>
                <w:dstrike w:val="0"/>
                <w:sz w:val="16"/>
                <w:szCs w:val="16"/>
                <w:u w:val="none"/>
              </w:rPr>
              <w:t>$ 72.981</w:t>
            </w:r>
          </w:p>
        </w:tc>
        <w:tc>
          <w:tcPr>
            <w:tcW w:w="130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60115063" w14:textId="4667E0CF">
            <w:pPr>
              <w:spacing w:before="0" w:beforeAutospacing="off" w:after="0" w:afterAutospacing="off"/>
              <w:jc w:val="center"/>
            </w:pPr>
            <w:r w:rsidRPr="066A2B53" w:rsidR="066A2B53">
              <w:rPr>
                <w:rFonts w:ascii="Arial" w:hAnsi="Arial" w:eastAsia="Arial" w:cs="Arial"/>
                <w:b w:val="0"/>
                <w:bCs w:val="0"/>
                <w:i w:val="0"/>
                <w:iCs w:val="0"/>
                <w:strike w:val="0"/>
                <w:dstrike w:val="0"/>
                <w:sz w:val="16"/>
                <w:szCs w:val="16"/>
                <w:u w:val="none"/>
              </w:rPr>
              <w:t>$ 1.459.612</w:t>
            </w:r>
          </w:p>
        </w:tc>
      </w:tr>
      <w:tr w:rsidR="066A2B53" w:rsidTr="066A2B53" w14:paraId="0D421FCE">
        <w:trPr>
          <w:trHeight w:val="615"/>
        </w:trPr>
        <w:tc>
          <w:tcPr>
            <w:tcW w:w="70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308615E7" w14:textId="0C3994D8">
            <w:pPr>
              <w:pStyle w:val="Normal"/>
              <w:suppressLineNumbers w:val="0"/>
              <w:bidi w:val="0"/>
              <w:spacing w:before="0" w:beforeAutospacing="off" w:after="0" w:afterAutospacing="off" w:line="276" w:lineRule="auto"/>
              <w:ind w:left="0" w:right="0"/>
              <w:jc w:val="center"/>
              <w:rPr>
                <w:rFonts w:ascii="Arial" w:hAnsi="Arial" w:eastAsia="Arial" w:cs="Arial"/>
                <w:b w:val="0"/>
                <w:bCs w:val="0"/>
                <w:i w:val="0"/>
                <w:iCs w:val="0"/>
                <w:strike w:val="0"/>
                <w:dstrike w:val="0"/>
                <w:color w:val="000000" w:themeColor="text1" w:themeTint="FF" w:themeShade="FF"/>
                <w:sz w:val="16"/>
                <w:szCs w:val="16"/>
                <w:u w:val="none"/>
              </w:rPr>
            </w:pPr>
            <w:r w:rsidRPr="066A2B53" w:rsidR="066A2B53">
              <w:rPr>
                <w:rFonts w:ascii="Arial" w:hAnsi="Arial" w:eastAsia="Arial" w:cs="Arial"/>
                <w:b w:val="0"/>
                <w:bCs w:val="0"/>
                <w:i w:val="0"/>
                <w:iCs w:val="0"/>
                <w:strike w:val="0"/>
                <w:dstrike w:val="0"/>
                <w:color w:val="000000" w:themeColor="text1" w:themeTint="FF" w:themeShade="FF"/>
                <w:sz w:val="16"/>
                <w:szCs w:val="16"/>
                <w:u w:val="none"/>
              </w:rPr>
              <w:t>68</w:t>
            </w:r>
          </w:p>
        </w:tc>
        <w:tc>
          <w:tcPr>
            <w:tcW w:w="2985" w:type="dxa"/>
            <w:tcBorders>
              <w:top w:val="single" w:sz="4"/>
              <w:left w:val="single" w:sz="4"/>
              <w:bottom w:val="single" w:sz="4"/>
              <w:right w:val="single" w:sz="4"/>
            </w:tcBorders>
            <w:tcMar>
              <w:top w:w="15" w:type="dxa"/>
              <w:left w:w="15" w:type="dxa"/>
              <w:right w:w="15" w:type="dxa"/>
            </w:tcMar>
            <w:vAlign w:val="bottom"/>
          </w:tcPr>
          <w:p w:rsidR="066A2B53" w:rsidP="066A2B53" w:rsidRDefault="066A2B53" w14:paraId="240B136A" w14:textId="69803417">
            <w:pPr>
              <w:spacing w:before="0" w:beforeAutospacing="off" w:after="0" w:afterAutospacing="off"/>
            </w:pPr>
            <w:r w:rsidRPr="066A2B53" w:rsidR="066A2B53">
              <w:rPr>
                <w:rFonts w:ascii="Arial" w:hAnsi="Arial" w:eastAsia="Arial" w:cs="Arial"/>
                <w:b w:val="0"/>
                <w:bCs w:val="0"/>
                <w:i w:val="0"/>
                <w:iCs w:val="0"/>
                <w:strike w:val="0"/>
                <w:dstrike w:val="0"/>
                <w:color w:val="000000" w:themeColor="text1" w:themeTint="FF" w:themeShade="FF"/>
                <w:sz w:val="16"/>
                <w:szCs w:val="16"/>
                <w:u w:val="none"/>
              </w:rPr>
              <w:t>Caja de 6 Vinilos no tóxicos de 125 gramos cada uno, de colores surtidos.</w:t>
            </w:r>
          </w:p>
        </w:tc>
        <w:tc>
          <w:tcPr>
            <w:tcW w:w="960"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29562094" w14:textId="763D2CA8">
            <w:pPr>
              <w:spacing w:before="0" w:beforeAutospacing="off" w:after="0" w:afterAutospacing="off"/>
              <w:jc w:val="center"/>
            </w:pPr>
            <w:r w:rsidRPr="066A2B53" w:rsidR="066A2B53">
              <w:rPr>
                <w:rFonts w:ascii="Calibri" w:hAnsi="Calibri" w:eastAsia="Calibri" w:cs="Calibri"/>
                <w:b w:val="0"/>
                <w:bCs w:val="0"/>
                <w:i w:val="0"/>
                <w:iCs w:val="0"/>
                <w:strike w:val="0"/>
                <w:dstrike w:val="0"/>
                <w:color w:val="000000" w:themeColor="text1" w:themeTint="FF" w:themeShade="FF"/>
                <w:sz w:val="16"/>
                <w:szCs w:val="16"/>
                <w:u w:val="none"/>
              </w:rPr>
              <w:t>2</w:t>
            </w:r>
          </w:p>
        </w:tc>
        <w:tc>
          <w:tcPr>
            <w:tcW w:w="112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1C77A8A9" w14:textId="60BE0BE6">
            <w:pPr>
              <w:spacing w:before="0" w:beforeAutospacing="off" w:after="0" w:afterAutospacing="off"/>
              <w:jc w:val="center"/>
            </w:pPr>
            <w:r w:rsidRPr="066A2B53" w:rsidR="066A2B53">
              <w:rPr>
                <w:rFonts w:ascii="Arial" w:hAnsi="Arial" w:eastAsia="Arial" w:cs="Arial"/>
                <w:b w:val="0"/>
                <w:bCs w:val="0"/>
                <w:i w:val="0"/>
                <w:iCs w:val="0"/>
                <w:strike w:val="0"/>
                <w:dstrike w:val="0"/>
                <w:sz w:val="16"/>
                <w:szCs w:val="16"/>
                <w:u w:val="none"/>
              </w:rPr>
              <w:t>$ 48.829</w:t>
            </w:r>
          </w:p>
        </w:tc>
        <w:tc>
          <w:tcPr>
            <w:tcW w:w="127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32BEF8E0" w14:textId="2F4C1C72">
            <w:pPr>
              <w:spacing w:before="0" w:beforeAutospacing="off" w:after="0" w:afterAutospacing="off"/>
              <w:jc w:val="center"/>
            </w:pPr>
            <w:r w:rsidRPr="066A2B53" w:rsidR="066A2B53">
              <w:rPr>
                <w:rFonts w:ascii="Arial" w:hAnsi="Arial" w:eastAsia="Arial" w:cs="Arial"/>
                <w:b w:val="0"/>
                <w:bCs w:val="0"/>
                <w:i w:val="0"/>
                <w:iCs w:val="0"/>
                <w:strike w:val="0"/>
                <w:dstrike w:val="0"/>
                <w:sz w:val="16"/>
                <w:szCs w:val="16"/>
                <w:u w:val="none"/>
              </w:rPr>
              <w:t>$ 41.285</w:t>
            </w:r>
          </w:p>
        </w:tc>
        <w:tc>
          <w:tcPr>
            <w:tcW w:w="1110"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7CD15218" w14:textId="3D75AC76">
            <w:pPr>
              <w:spacing w:before="0" w:beforeAutospacing="off" w:after="0" w:afterAutospacing="off"/>
              <w:jc w:val="center"/>
            </w:pPr>
            <w:r w:rsidRPr="066A2B53" w:rsidR="066A2B53">
              <w:rPr>
                <w:rFonts w:ascii="Arial" w:hAnsi="Arial" w:eastAsia="Arial" w:cs="Arial"/>
                <w:b w:val="0"/>
                <w:bCs w:val="0"/>
                <w:i w:val="0"/>
                <w:iCs w:val="0"/>
                <w:strike w:val="0"/>
                <w:dstrike w:val="0"/>
                <w:sz w:val="16"/>
                <w:szCs w:val="16"/>
                <w:u w:val="none"/>
              </w:rPr>
              <w:t>$ 35.900</w:t>
            </w:r>
          </w:p>
        </w:tc>
        <w:tc>
          <w:tcPr>
            <w:tcW w:w="133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2604DC18" w14:textId="495DCCC9">
            <w:pPr>
              <w:spacing w:before="0" w:beforeAutospacing="off" w:after="0" w:afterAutospacing="off"/>
              <w:jc w:val="center"/>
            </w:pPr>
            <w:r w:rsidRPr="066A2B53" w:rsidR="066A2B53">
              <w:rPr>
                <w:rFonts w:ascii="Arial" w:hAnsi="Arial" w:eastAsia="Arial" w:cs="Arial"/>
                <w:b w:val="1"/>
                <w:bCs w:val="1"/>
                <w:i w:val="0"/>
                <w:iCs w:val="0"/>
                <w:strike w:val="0"/>
                <w:dstrike w:val="0"/>
                <w:sz w:val="16"/>
                <w:szCs w:val="16"/>
                <w:u w:val="none"/>
              </w:rPr>
              <w:t>$ 41.673</w:t>
            </w:r>
          </w:p>
        </w:tc>
        <w:tc>
          <w:tcPr>
            <w:tcW w:w="130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68C64EB3" w14:textId="2BAE9CF9">
            <w:pPr>
              <w:spacing w:before="0" w:beforeAutospacing="off" w:after="0" w:afterAutospacing="off"/>
              <w:jc w:val="center"/>
            </w:pPr>
            <w:r w:rsidRPr="066A2B53" w:rsidR="066A2B53">
              <w:rPr>
                <w:rFonts w:ascii="Arial" w:hAnsi="Arial" w:eastAsia="Arial" w:cs="Arial"/>
                <w:b w:val="0"/>
                <w:bCs w:val="0"/>
                <w:i w:val="0"/>
                <w:iCs w:val="0"/>
                <w:strike w:val="0"/>
                <w:dstrike w:val="0"/>
                <w:sz w:val="16"/>
                <w:szCs w:val="16"/>
                <w:u w:val="none"/>
              </w:rPr>
              <w:t>$ 83.346</w:t>
            </w:r>
          </w:p>
        </w:tc>
      </w:tr>
      <w:tr w:rsidR="066A2B53" w:rsidTr="066A2B53" w14:paraId="46DA28B1">
        <w:trPr>
          <w:trHeight w:val="405"/>
        </w:trPr>
        <w:tc>
          <w:tcPr>
            <w:tcW w:w="70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4D03B97A" w14:textId="09608607">
            <w:pPr>
              <w:pStyle w:val="Normal"/>
              <w:suppressLineNumbers w:val="0"/>
              <w:bidi w:val="0"/>
              <w:spacing w:before="0" w:beforeAutospacing="off" w:after="0" w:afterAutospacing="off" w:line="276" w:lineRule="auto"/>
              <w:ind w:left="0" w:right="0"/>
              <w:jc w:val="center"/>
              <w:rPr>
                <w:rFonts w:ascii="Arial" w:hAnsi="Arial" w:eastAsia="Arial" w:cs="Arial"/>
                <w:b w:val="0"/>
                <w:bCs w:val="0"/>
                <w:i w:val="0"/>
                <w:iCs w:val="0"/>
                <w:strike w:val="0"/>
                <w:dstrike w:val="0"/>
                <w:color w:val="000000" w:themeColor="text1" w:themeTint="FF" w:themeShade="FF"/>
                <w:sz w:val="16"/>
                <w:szCs w:val="16"/>
                <w:u w:val="none"/>
              </w:rPr>
            </w:pPr>
            <w:r w:rsidRPr="066A2B53" w:rsidR="066A2B53">
              <w:rPr>
                <w:rFonts w:ascii="Arial" w:hAnsi="Arial" w:eastAsia="Arial" w:cs="Arial"/>
                <w:b w:val="0"/>
                <w:bCs w:val="0"/>
                <w:i w:val="0"/>
                <w:iCs w:val="0"/>
                <w:strike w:val="0"/>
                <w:dstrike w:val="0"/>
                <w:color w:val="000000" w:themeColor="text1" w:themeTint="FF" w:themeShade="FF"/>
                <w:sz w:val="16"/>
                <w:szCs w:val="16"/>
                <w:u w:val="none"/>
              </w:rPr>
              <w:t>69</w:t>
            </w:r>
          </w:p>
        </w:tc>
        <w:tc>
          <w:tcPr>
            <w:tcW w:w="2985" w:type="dxa"/>
            <w:tcBorders>
              <w:top w:val="single" w:sz="4"/>
              <w:left w:val="single" w:sz="4"/>
              <w:bottom w:val="single" w:sz="4"/>
              <w:right w:val="single" w:sz="4"/>
            </w:tcBorders>
            <w:tcMar>
              <w:top w:w="15" w:type="dxa"/>
              <w:left w:w="15" w:type="dxa"/>
              <w:right w:w="15" w:type="dxa"/>
            </w:tcMar>
            <w:vAlign w:val="bottom"/>
          </w:tcPr>
          <w:p w:rsidR="066A2B53" w:rsidP="066A2B53" w:rsidRDefault="066A2B53" w14:paraId="3828885A" w14:textId="3854F5BA">
            <w:pPr>
              <w:spacing w:before="0" w:beforeAutospacing="off" w:after="0" w:afterAutospacing="off"/>
            </w:pPr>
            <w:r w:rsidRPr="066A2B53" w:rsidR="066A2B53">
              <w:rPr>
                <w:rFonts w:ascii="Arial" w:hAnsi="Arial" w:eastAsia="Arial" w:cs="Arial"/>
                <w:b w:val="0"/>
                <w:bCs w:val="0"/>
                <w:i w:val="0"/>
                <w:iCs w:val="0"/>
                <w:strike w:val="0"/>
                <w:dstrike w:val="0"/>
                <w:color w:val="000000" w:themeColor="text1" w:themeTint="FF" w:themeShade="FF"/>
                <w:sz w:val="16"/>
                <w:szCs w:val="16"/>
                <w:u w:val="none"/>
              </w:rPr>
              <w:t>Crayones Gruesos (Caja * 12 Unidades).</w:t>
            </w:r>
          </w:p>
        </w:tc>
        <w:tc>
          <w:tcPr>
            <w:tcW w:w="960"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6510DA1A" w14:textId="3ADAEA4B">
            <w:pPr>
              <w:spacing w:before="0" w:beforeAutospacing="off" w:after="0" w:afterAutospacing="off"/>
              <w:jc w:val="center"/>
            </w:pPr>
            <w:r w:rsidRPr="066A2B53" w:rsidR="066A2B53">
              <w:rPr>
                <w:rFonts w:ascii="Calibri" w:hAnsi="Calibri" w:eastAsia="Calibri" w:cs="Calibri"/>
                <w:b w:val="0"/>
                <w:bCs w:val="0"/>
                <w:i w:val="0"/>
                <w:iCs w:val="0"/>
                <w:strike w:val="0"/>
                <w:dstrike w:val="0"/>
                <w:color w:val="000000" w:themeColor="text1" w:themeTint="FF" w:themeShade="FF"/>
                <w:sz w:val="16"/>
                <w:szCs w:val="16"/>
                <w:u w:val="none"/>
              </w:rPr>
              <w:t>2</w:t>
            </w:r>
          </w:p>
        </w:tc>
        <w:tc>
          <w:tcPr>
            <w:tcW w:w="112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31F3F28C" w14:textId="47BBBD27">
            <w:pPr>
              <w:spacing w:before="0" w:beforeAutospacing="off" w:after="0" w:afterAutospacing="off"/>
              <w:jc w:val="center"/>
            </w:pPr>
            <w:r w:rsidRPr="066A2B53" w:rsidR="066A2B53">
              <w:rPr>
                <w:rFonts w:ascii="Arial" w:hAnsi="Arial" w:eastAsia="Arial" w:cs="Arial"/>
                <w:b w:val="0"/>
                <w:bCs w:val="0"/>
                <w:i w:val="0"/>
                <w:iCs w:val="0"/>
                <w:strike w:val="0"/>
                <w:dstrike w:val="0"/>
                <w:sz w:val="16"/>
                <w:szCs w:val="16"/>
                <w:u w:val="none"/>
              </w:rPr>
              <w:t>$ 48.829</w:t>
            </w:r>
          </w:p>
        </w:tc>
        <w:tc>
          <w:tcPr>
            <w:tcW w:w="127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255CDEEE" w14:textId="6C3C29B0">
            <w:pPr>
              <w:spacing w:before="0" w:beforeAutospacing="off" w:after="0" w:afterAutospacing="off"/>
              <w:jc w:val="center"/>
            </w:pPr>
            <w:r w:rsidRPr="066A2B53" w:rsidR="066A2B53">
              <w:rPr>
                <w:rFonts w:ascii="Arial" w:hAnsi="Arial" w:eastAsia="Arial" w:cs="Arial"/>
                <w:b w:val="0"/>
                <w:bCs w:val="0"/>
                <w:i w:val="0"/>
                <w:iCs w:val="0"/>
                <w:strike w:val="0"/>
                <w:dstrike w:val="0"/>
                <w:sz w:val="16"/>
                <w:szCs w:val="16"/>
                <w:u w:val="none"/>
              </w:rPr>
              <w:t>$ 17.135</w:t>
            </w:r>
          </w:p>
        </w:tc>
        <w:tc>
          <w:tcPr>
            <w:tcW w:w="1110"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34FF4DA7" w14:textId="764E88B6">
            <w:pPr>
              <w:spacing w:before="0" w:beforeAutospacing="off" w:after="0" w:afterAutospacing="off"/>
              <w:jc w:val="center"/>
            </w:pPr>
            <w:r w:rsidRPr="066A2B53" w:rsidR="066A2B53">
              <w:rPr>
                <w:rFonts w:ascii="Arial" w:hAnsi="Arial" w:eastAsia="Arial" w:cs="Arial"/>
                <w:b w:val="0"/>
                <w:bCs w:val="0"/>
                <w:i w:val="0"/>
                <w:iCs w:val="0"/>
                <w:strike w:val="0"/>
                <w:dstrike w:val="0"/>
                <w:sz w:val="16"/>
                <w:szCs w:val="16"/>
                <w:u w:val="none"/>
              </w:rPr>
              <w:t>$ 14.900</w:t>
            </w:r>
          </w:p>
        </w:tc>
        <w:tc>
          <w:tcPr>
            <w:tcW w:w="133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30B0E32C" w14:textId="6FF21BF2">
            <w:pPr>
              <w:spacing w:before="0" w:beforeAutospacing="off" w:after="0" w:afterAutospacing="off"/>
              <w:jc w:val="center"/>
            </w:pPr>
            <w:r w:rsidRPr="066A2B53" w:rsidR="066A2B53">
              <w:rPr>
                <w:rFonts w:ascii="Arial" w:hAnsi="Arial" w:eastAsia="Arial" w:cs="Arial"/>
                <w:b w:val="1"/>
                <w:bCs w:val="1"/>
                <w:i w:val="0"/>
                <w:iCs w:val="0"/>
                <w:strike w:val="0"/>
                <w:dstrike w:val="0"/>
                <w:sz w:val="16"/>
                <w:szCs w:val="16"/>
                <w:u w:val="none"/>
              </w:rPr>
              <w:t>$ 23.187</w:t>
            </w:r>
          </w:p>
        </w:tc>
        <w:tc>
          <w:tcPr>
            <w:tcW w:w="130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0C71F06B" w14:textId="361E57FA">
            <w:pPr>
              <w:spacing w:before="0" w:beforeAutospacing="off" w:after="0" w:afterAutospacing="off"/>
              <w:jc w:val="center"/>
            </w:pPr>
            <w:r w:rsidRPr="066A2B53" w:rsidR="066A2B53">
              <w:rPr>
                <w:rFonts w:ascii="Arial" w:hAnsi="Arial" w:eastAsia="Arial" w:cs="Arial"/>
                <w:b w:val="0"/>
                <w:bCs w:val="0"/>
                <w:i w:val="0"/>
                <w:iCs w:val="0"/>
                <w:strike w:val="0"/>
                <w:dstrike w:val="0"/>
                <w:sz w:val="16"/>
                <w:szCs w:val="16"/>
                <w:u w:val="none"/>
              </w:rPr>
              <w:t>$ 46.375</w:t>
            </w:r>
          </w:p>
        </w:tc>
      </w:tr>
      <w:tr w:rsidR="066A2B53" w:rsidTr="066A2B53" w14:paraId="4389902C">
        <w:trPr>
          <w:trHeight w:val="405"/>
        </w:trPr>
        <w:tc>
          <w:tcPr>
            <w:tcW w:w="70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649740EC" w14:textId="553F3B66">
            <w:pPr>
              <w:pStyle w:val="Normal"/>
              <w:suppressLineNumbers w:val="0"/>
              <w:bidi w:val="0"/>
              <w:spacing w:before="0" w:beforeAutospacing="off" w:after="0" w:afterAutospacing="off" w:line="276" w:lineRule="auto"/>
              <w:ind w:left="0" w:right="0"/>
              <w:jc w:val="center"/>
              <w:rPr>
                <w:rFonts w:ascii="Arial" w:hAnsi="Arial" w:eastAsia="Arial" w:cs="Arial"/>
                <w:b w:val="0"/>
                <w:bCs w:val="0"/>
                <w:i w:val="0"/>
                <w:iCs w:val="0"/>
                <w:strike w:val="0"/>
                <w:dstrike w:val="0"/>
                <w:color w:val="000000" w:themeColor="text1" w:themeTint="FF" w:themeShade="FF"/>
                <w:sz w:val="16"/>
                <w:szCs w:val="16"/>
                <w:u w:val="none"/>
              </w:rPr>
            </w:pPr>
            <w:r w:rsidRPr="066A2B53" w:rsidR="066A2B53">
              <w:rPr>
                <w:rFonts w:ascii="Arial" w:hAnsi="Arial" w:eastAsia="Arial" w:cs="Arial"/>
                <w:b w:val="0"/>
                <w:bCs w:val="0"/>
                <w:i w:val="0"/>
                <w:iCs w:val="0"/>
                <w:strike w:val="0"/>
                <w:dstrike w:val="0"/>
                <w:color w:val="000000" w:themeColor="text1" w:themeTint="FF" w:themeShade="FF"/>
                <w:sz w:val="16"/>
                <w:szCs w:val="16"/>
                <w:u w:val="none"/>
              </w:rPr>
              <w:t>70</w:t>
            </w:r>
          </w:p>
        </w:tc>
        <w:tc>
          <w:tcPr>
            <w:tcW w:w="2985" w:type="dxa"/>
            <w:tcBorders>
              <w:top w:val="single" w:sz="4"/>
              <w:left w:val="single" w:sz="4"/>
              <w:bottom w:val="single" w:sz="4"/>
              <w:right w:val="single" w:sz="4"/>
            </w:tcBorders>
            <w:tcMar>
              <w:top w:w="15" w:type="dxa"/>
              <w:left w:w="15" w:type="dxa"/>
              <w:right w:w="15" w:type="dxa"/>
            </w:tcMar>
            <w:vAlign w:val="bottom"/>
          </w:tcPr>
          <w:p w:rsidR="066A2B53" w:rsidP="066A2B53" w:rsidRDefault="066A2B53" w14:paraId="66020294" w14:textId="085097BB">
            <w:pPr>
              <w:spacing w:before="0" w:beforeAutospacing="off" w:after="0" w:afterAutospacing="off"/>
            </w:pPr>
            <w:r w:rsidRPr="066A2B53" w:rsidR="066A2B53">
              <w:rPr>
                <w:rFonts w:ascii="Arial" w:hAnsi="Arial" w:eastAsia="Arial" w:cs="Arial"/>
                <w:b w:val="0"/>
                <w:bCs w:val="0"/>
                <w:i w:val="0"/>
                <w:iCs w:val="0"/>
                <w:strike w:val="0"/>
                <w:dstrike w:val="0"/>
                <w:color w:val="000000" w:themeColor="text1" w:themeTint="FF" w:themeShade="FF"/>
                <w:sz w:val="16"/>
                <w:szCs w:val="16"/>
                <w:u w:val="none"/>
              </w:rPr>
              <w:t>Marcadores Lavables (Caja * 12 Unidades).</w:t>
            </w:r>
          </w:p>
        </w:tc>
        <w:tc>
          <w:tcPr>
            <w:tcW w:w="960"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1AAA9804" w14:textId="2DFE8D2D">
            <w:pPr>
              <w:spacing w:before="0" w:beforeAutospacing="off" w:after="0" w:afterAutospacing="off"/>
              <w:jc w:val="center"/>
            </w:pPr>
            <w:r w:rsidRPr="066A2B53" w:rsidR="066A2B53">
              <w:rPr>
                <w:rFonts w:ascii="Calibri" w:hAnsi="Calibri" w:eastAsia="Calibri" w:cs="Calibri"/>
                <w:b w:val="0"/>
                <w:bCs w:val="0"/>
                <w:i w:val="0"/>
                <w:iCs w:val="0"/>
                <w:strike w:val="0"/>
                <w:dstrike w:val="0"/>
                <w:color w:val="000000" w:themeColor="text1" w:themeTint="FF" w:themeShade="FF"/>
                <w:sz w:val="16"/>
                <w:szCs w:val="16"/>
                <w:u w:val="none"/>
              </w:rPr>
              <w:t>2</w:t>
            </w:r>
          </w:p>
        </w:tc>
        <w:tc>
          <w:tcPr>
            <w:tcW w:w="112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5521F919" w14:textId="0B2E23D2">
            <w:pPr>
              <w:spacing w:before="0" w:beforeAutospacing="off" w:after="0" w:afterAutospacing="off"/>
              <w:jc w:val="center"/>
            </w:pPr>
            <w:r w:rsidRPr="066A2B53" w:rsidR="066A2B53">
              <w:rPr>
                <w:rFonts w:ascii="Arial" w:hAnsi="Arial" w:eastAsia="Arial" w:cs="Arial"/>
                <w:b w:val="0"/>
                <w:bCs w:val="0"/>
                <w:i w:val="0"/>
                <w:iCs w:val="0"/>
                <w:strike w:val="0"/>
                <w:dstrike w:val="0"/>
                <w:sz w:val="16"/>
                <w:szCs w:val="16"/>
                <w:u w:val="none"/>
              </w:rPr>
              <w:t>$ 48.829</w:t>
            </w:r>
          </w:p>
        </w:tc>
        <w:tc>
          <w:tcPr>
            <w:tcW w:w="127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3DC8E482" w14:textId="03EA2294">
            <w:pPr>
              <w:spacing w:before="0" w:beforeAutospacing="off" w:after="0" w:afterAutospacing="off"/>
              <w:jc w:val="center"/>
            </w:pPr>
            <w:r w:rsidRPr="066A2B53" w:rsidR="066A2B53">
              <w:rPr>
                <w:rFonts w:ascii="Arial" w:hAnsi="Arial" w:eastAsia="Arial" w:cs="Arial"/>
                <w:b w:val="0"/>
                <w:bCs w:val="0"/>
                <w:i w:val="0"/>
                <w:iCs w:val="0"/>
                <w:strike w:val="0"/>
                <w:dstrike w:val="0"/>
                <w:sz w:val="16"/>
                <w:szCs w:val="16"/>
                <w:u w:val="none"/>
              </w:rPr>
              <w:t>$ 21.000</w:t>
            </w:r>
          </w:p>
        </w:tc>
        <w:tc>
          <w:tcPr>
            <w:tcW w:w="1110"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6DEF7B61" w14:textId="1E4B6B6F">
            <w:pPr>
              <w:spacing w:before="0" w:beforeAutospacing="off" w:after="0" w:afterAutospacing="off"/>
              <w:jc w:val="center"/>
            </w:pPr>
            <w:r w:rsidRPr="066A2B53" w:rsidR="066A2B53">
              <w:rPr>
                <w:rFonts w:ascii="Arial" w:hAnsi="Arial" w:eastAsia="Arial" w:cs="Arial"/>
                <w:b w:val="0"/>
                <w:bCs w:val="0"/>
                <w:i w:val="0"/>
                <w:iCs w:val="0"/>
                <w:strike w:val="0"/>
                <w:dstrike w:val="0"/>
                <w:sz w:val="16"/>
                <w:szCs w:val="16"/>
                <w:u w:val="none"/>
              </w:rPr>
              <w:t>$ 18.950</w:t>
            </w:r>
          </w:p>
        </w:tc>
        <w:tc>
          <w:tcPr>
            <w:tcW w:w="133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7CBE07C5" w14:textId="145B58C4">
            <w:pPr>
              <w:spacing w:before="0" w:beforeAutospacing="off" w:after="0" w:afterAutospacing="off"/>
              <w:jc w:val="center"/>
            </w:pPr>
            <w:r w:rsidRPr="066A2B53" w:rsidR="066A2B53">
              <w:rPr>
                <w:rFonts w:ascii="Arial" w:hAnsi="Arial" w:eastAsia="Arial" w:cs="Arial"/>
                <w:b w:val="1"/>
                <w:bCs w:val="1"/>
                <w:i w:val="0"/>
                <w:iCs w:val="0"/>
                <w:strike w:val="0"/>
                <w:dstrike w:val="0"/>
                <w:sz w:val="16"/>
                <w:szCs w:val="16"/>
                <w:u w:val="none"/>
              </w:rPr>
              <w:t>$ 26.885</w:t>
            </w:r>
          </w:p>
        </w:tc>
        <w:tc>
          <w:tcPr>
            <w:tcW w:w="130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4B8C80C3" w14:textId="4A62EB4C">
            <w:pPr>
              <w:spacing w:before="0" w:beforeAutospacing="off" w:after="0" w:afterAutospacing="off"/>
              <w:jc w:val="center"/>
            </w:pPr>
            <w:r w:rsidRPr="066A2B53" w:rsidR="066A2B53">
              <w:rPr>
                <w:rFonts w:ascii="Arial" w:hAnsi="Arial" w:eastAsia="Arial" w:cs="Arial"/>
                <w:b w:val="0"/>
                <w:bCs w:val="0"/>
                <w:i w:val="0"/>
                <w:iCs w:val="0"/>
                <w:strike w:val="0"/>
                <w:dstrike w:val="0"/>
                <w:sz w:val="16"/>
                <w:szCs w:val="16"/>
                <w:u w:val="none"/>
              </w:rPr>
              <w:t>$ 53.769</w:t>
            </w:r>
          </w:p>
        </w:tc>
      </w:tr>
      <w:tr w:rsidR="066A2B53" w:rsidTr="066A2B53" w14:paraId="421D6D93">
        <w:trPr>
          <w:trHeight w:val="300"/>
        </w:trPr>
        <w:tc>
          <w:tcPr>
            <w:tcW w:w="70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6ACA8F6D" w14:textId="3AA26203">
            <w:pPr>
              <w:pStyle w:val="Normal"/>
              <w:suppressLineNumbers w:val="0"/>
              <w:bidi w:val="0"/>
              <w:spacing w:before="0" w:beforeAutospacing="off" w:after="0" w:afterAutospacing="off" w:line="276" w:lineRule="auto"/>
              <w:ind w:left="0" w:right="0"/>
              <w:jc w:val="center"/>
              <w:rPr>
                <w:rFonts w:ascii="Arial" w:hAnsi="Arial" w:eastAsia="Arial" w:cs="Arial"/>
                <w:b w:val="0"/>
                <w:bCs w:val="0"/>
                <w:i w:val="0"/>
                <w:iCs w:val="0"/>
                <w:strike w:val="0"/>
                <w:dstrike w:val="0"/>
                <w:color w:val="000000" w:themeColor="text1" w:themeTint="FF" w:themeShade="FF"/>
                <w:sz w:val="16"/>
                <w:szCs w:val="16"/>
                <w:u w:val="none"/>
              </w:rPr>
            </w:pPr>
            <w:r w:rsidRPr="066A2B53" w:rsidR="066A2B53">
              <w:rPr>
                <w:rFonts w:ascii="Arial" w:hAnsi="Arial" w:eastAsia="Arial" w:cs="Arial"/>
                <w:b w:val="0"/>
                <w:bCs w:val="0"/>
                <w:i w:val="0"/>
                <w:iCs w:val="0"/>
                <w:strike w:val="0"/>
                <w:dstrike w:val="0"/>
                <w:color w:val="000000" w:themeColor="text1" w:themeTint="FF" w:themeShade="FF"/>
                <w:sz w:val="16"/>
                <w:szCs w:val="16"/>
                <w:u w:val="none"/>
              </w:rPr>
              <w:t>71</w:t>
            </w:r>
          </w:p>
        </w:tc>
        <w:tc>
          <w:tcPr>
            <w:tcW w:w="2985" w:type="dxa"/>
            <w:tcBorders>
              <w:top w:val="single" w:sz="4"/>
              <w:left w:val="single" w:sz="4"/>
              <w:bottom w:val="single" w:sz="4"/>
              <w:right w:val="single" w:sz="4"/>
            </w:tcBorders>
            <w:tcMar>
              <w:top w:w="15" w:type="dxa"/>
              <w:left w:w="15" w:type="dxa"/>
              <w:right w:w="15" w:type="dxa"/>
            </w:tcMar>
            <w:vAlign w:val="bottom"/>
          </w:tcPr>
          <w:p w:rsidR="066A2B53" w:rsidP="066A2B53" w:rsidRDefault="066A2B53" w14:paraId="70EE2C84" w14:textId="627520B4">
            <w:pPr>
              <w:spacing w:before="0" w:beforeAutospacing="off" w:after="0" w:afterAutospacing="off"/>
            </w:pPr>
            <w:r w:rsidRPr="066A2B53" w:rsidR="066A2B53">
              <w:rPr>
                <w:rFonts w:ascii="Arial" w:hAnsi="Arial" w:eastAsia="Arial" w:cs="Arial"/>
                <w:b w:val="0"/>
                <w:bCs w:val="0"/>
                <w:i w:val="0"/>
                <w:iCs w:val="0"/>
                <w:strike w:val="0"/>
                <w:dstrike w:val="0"/>
                <w:color w:val="000000" w:themeColor="text1" w:themeTint="FF" w:themeShade="FF"/>
                <w:sz w:val="16"/>
                <w:szCs w:val="16"/>
                <w:u w:val="none"/>
              </w:rPr>
              <w:t>Cinta Adhesiva * 40 Mts (Unidad).</w:t>
            </w:r>
          </w:p>
        </w:tc>
        <w:tc>
          <w:tcPr>
            <w:tcW w:w="960"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75E0EB7E" w14:textId="0DDEF67B">
            <w:pPr>
              <w:spacing w:before="0" w:beforeAutospacing="off" w:after="0" w:afterAutospacing="off"/>
              <w:jc w:val="center"/>
            </w:pPr>
            <w:r w:rsidRPr="066A2B53" w:rsidR="066A2B53">
              <w:rPr>
                <w:rFonts w:ascii="Calibri" w:hAnsi="Calibri" w:eastAsia="Calibri" w:cs="Calibri"/>
                <w:b w:val="0"/>
                <w:bCs w:val="0"/>
                <w:i w:val="0"/>
                <w:iCs w:val="0"/>
                <w:strike w:val="0"/>
                <w:dstrike w:val="0"/>
                <w:color w:val="000000" w:themeColor="text1" w:themeTint="FF" w:themeShade="FF"/>
                <w:sz w:val="16"/>
                <w:szCs w:val="16"/>
                <w:u w:val="none"/>
              </w:rPr>
              <w:t>2</w:t>
            </w:r>
          </w:p>
        </w:tc>
        <w:tc>
          <w:tcPr>
            <w:tcW w:w="112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7AC2AB91" w14:textId="3406E955">
            <w:pPr>
              <w:spacing w:before="0" w:beforeAutospacing="off" w:after="0" w:afterAutospacing="off"/>
              <w:jc w:val="center"/>
            </w:pPr>
            <w:r w:rsidRPr="066A2B53" w:rsidR="066A2B53">
              <w:rPr>
                <w:rFonts w:ascii="Arial" w:hAnsi="Arial" w:eastAsia="Arial" w:cs="Arial"/>
                <w:b w:val="0"/>
                <w:bCs w:val="0"/>
                <w:i w:val="0"/>
                <w:iCs w:val="0"/>
                <w:strike w:val="0"/>
                <w:dstrike w:val="0"/>
                <w:sz w:val="16"/>
                <w:szCs w:val="16"/>
                <w:u w:val="none"/>
              </w:rPr>
              <w:t>$ 48.829</w:t>
            </w:r>
          </w:p>
        </w:tc>
        <w:tc>
          <w:tcPr>
            <w:tcW w:w="127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45454349" w14:textId="1235455A">
            <w:pPr>
              <w:spacing w:before="0" w:beforeAutospacing="off" w:after="0" w:afterAutospacing="off"/>
              <w:jc w:val="center"/>
            </w:pPr>
            <w:r w:rsidRPr="066A2B53" w:rsidR="066A2B53">
              <w:rPr>
                <w:rFonts w:ascii="Arial" w:hAnsi="Arial" w:eastAsia="Arial" w:cs="Arial"/>
                <w:b w:val="0"/>
                <w:bCs w:val="0"/>
                <w:i w:val="0"/>
                <w:iCs w:val="0"/>
                <w:strike w:val="0"/>
                <w:dstrike w:val="0"/>
                <w:sz w:val="16"/>
                <w:szCs w:val="16"/>
                <w:u w:val="none"/>
              </w:rPr>
              <w:t>$ 8.740</w:t>
            </w:r>
          </w:p>
        </w:tc>
        <w:tc>
          <w:tcPr>
            <w:tcW w:w="1110"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1AD851CE" w14:textId="535BD02B">
            <w:pPr>
              <w:spacing w:before="0" w:beforeAutospacing="off" w:after="0" w:afterAutospacing="off"/>
              <w:jc w:val="center"/>
            </w:pPr>
            <w:r w:rsidRPr="066A2B53" w:rsidR="066A2B53">
              <w:rPr>
                <w:rFonts w:ascii="Arial" w:hAnsi="Arial" w:eastAsia="Arial" w:cs="Arial"/>
                <w:b w:val="0"/>
                <w:bCs w:val="0"/>
                <w:i w:val="0"/>
                <w:iCs w:val="0"/>
                <w:strike w:val="0"/>
                <w:dstrike w:val="0"/>
                <w:sz w:val="16"/>
                <w:szCs w:val="16"/>
                <w:u w:val="none"/>
              </w:rPr>
              <w:t>$ 7.600</w:t>
            </w:r>
          </w:p>
        </w:tc>
        <w:tc>
          <w:tcPr>
            <w:tcW w:w="133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521BC86B" w14:textId="0B295E51">
            <w:pPr>
              <w:spacing w:before="0" w:beforeAutospacing="off" w:after="0" w:afterAutospacing="off"/>
              <w:jc w:val="center"/>
            </w:pPr>
            <w:r w:rsidRPr="066A2B53" w:rsidR="066A2B53">
              <w:rPr>
                <w:rFonts w:ascii="Arial" w:hAnsi="Arial" w:eastAsia="Arial" w:cs="Arial"/>
                <w:b w:val="1"/>
                <w:bCs w:val="1"/>
                <w:i w:val="0"/>
                <w:iCs w:val="0"/>
                <w:strike w:val="0"/>
                <w:dstrike w:val="0"/>
                <w:sz w:val="16"/>
                <w:szCs w:val="16"/>
                <w:u w:val="none"/>
              </w:rPr>
              <w:t>$ 14.802</w:t>
            </w:r>
          </w:p>
        </w:tc>
        <w:tc>
          <w:tcPr>
            <w:tcW w:w="130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31E1180B" w14:textId="64BF5E3E">
            <w:pPr>
              <w:spacing w:before="0" w:beforeAutospacing="off" w:after="0" w:afterAutospacing="off"/>
              <w:jc w:val="center"/>
            </w:pPr>
            <w:r w:rsidRPr="066A2B53" w:rsidR="066A2B53">
              <w:rPr>
                <w:rFonts w:ascii="Arial" w:hAnsi="Arial" w:eastAsia="Arial" w:cs="Arial"/>
                <w:b w:val="0"/>
                <w:bCs w:val="0"/>
                <w:i w:val="0"/>
                <w:iCs w:val="0"/>
                <w:strike w:val="0"/>
                <w:dstrike w:val="0"/>
                <w:sz w:val="16"/>
                <w:szCs w:val="16"/>
                <w:u w:val="none"/>
              </w:rPr>
              <w:t>$ 29.605</w:t>
            </w:r>
          </w:p>
        </w:tc>
      </w:tr>
      <w:tr w:rsidR="066A2B53" w:rsidTr="066A2B53" w14:paraId="534D4629">
        <w:trPr>
          <w:trHeight w:val="825"/>
        </w:trPr>
        <w:tc>
          <w:tcPr>
            <w:tcW w:w="70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5AB98310" w14:textId="457F2C0E">
            <w:pPr>
              <w:pStyle w:val="Normal"/>
              <w:suppressLineNumbers w:val="0"/>
              <w:bidi w:val="0"/>
              <w:spacing w:before="0" w:beforeAutospacing="off" w:after="0" w:afterAutospacing="off" w:line="276" w:lineRule="auto"/>
              <w:ind w:left="0" w:right="0"/>
              <w:jc w:val="center"/>
              <w:rPr>
                <w:rFonts w:ascii="Arial" w:hAnsi="Arial" w:eastAsia="Arial" w:cs="Arial"/>
                <w:b w:val="0"/>
                <w:bCs w:val="0"/>
                <w:i w:val="0"/>
                <w:iCs w:val="0"/>
                <w:strike w:val="0"/>
                <w:dstrike w:val="0"/>
                <w:color w:val="000000" w:themeColor="text1" w:themeTint="FF" w:themeShade="FF"/>
                <w:sz w:val="16"/>
                <w:szCs w:val="16"/>
                <w:u w:val="none"/>
              </w:rPr>
            </w:pPr>
            <w:r w:rsidRPr="066A2B53" w:rsidR="066A2B53">
              <w:rPr>
                <w:rFonts w:ascii="Arial" w:hAnsi="Arial" w:eastAsia="Arial" w:cs="Arial"/>
                <w:b w:val="0"/>
                <w:bCs w:val="0"/>
                <w:i w:val="0"/>
                <w:iCs w:val="0"/>
                <w:strike w:val="0"/>
                <w:dstrike w:val="0"/>
                <w:color w:val="000000" w:themeColor="text1" w:themeTint="FF" w:themeShade="FF"/>
                <w:sz w:val="16"/>
                <w:szCs w:val="16"/>
                <w:u w:val="none"/>
              </w:rPr>
              <w:t>72</w:t>
            </w:r>
          </w:p>
        </w:tc>
        <w:tc>
          <w:tcPr>
            <w:tcW w:w="2985" w:type="dxa"/>
            <w:tcBorders>
              <w:top w:val="single" w:sz="4"/>
              <w:left w:val="single" w:sz="4"/>
              <w:bottom w:val="single" w:sz="4"/>
              <w:right w:val="single" w:sz="4"/>
            </w:tcBorders>
            <w:tcMar>
              <w:top w:w="15" w:type="dxa"/>
              <w:left w:w="15" w:type="dxa"/>
              <w:right w:w="15" w:type="dxa"/>
            </w:tcMar>
            <w:vAlign w:val="bottom"/>
          </w:tcPr>
          <w:p w:rsidR="066A2B53" w:rsidP="066A2B53" w:rsidRDefault="066A2B53" w14:paraId="03924CBC" w14:textId="1B353518">
            <w:pPr>
              <w:spacing w:before="0" w:beforeAutospacing="off" w:after="0" w:afterAutospacing="off"/>
            </w:pPr>
            <w:r w:rsidRPr="066A2B53" w:rsidR="066A2B53">
              <w:rPr>
                <w:rFonts w:ascii="Arial" w:hAnsi="Arial" w:eastAsia="Arial" w:cs="Arial"/>
                <w:b w:val="0"/>
                <w:bCs w:val="0"/>
                <w:i w:val="0"/>
                <w:iCs w:val="0"/>
                <w:strike w:val="0"/>
                <w:dstrike w:val="0"/>
                <w:color w:val="000000" w:themeColor="text1" w:themeTint="FF" w:themeShade="FF"/>
                <w:sz w:val="16"/>
                <w:szCs w:val="16"/>
                <w:u w:val="none"/>
              </w:rPr>
              <w:t>Cartulina Tamaño: Carta Color: Colores surtidos Características físicas: Cartulina de 150 a 165 g/m2 Paquete x 25 unidades.</w:t>
            </w:r>
          </w:p>
        </w:tc>
        <w:tc>
          <w:tcPr>
            <w:tcW w:w="960"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67E8E9FF" w14:textId="22F4A33D">
            <w:pPr>
              <w:spacing w:before="0" w:beforeAutospacing="off" w:after="0" w:afterAutospacing="off"/>
              <w:jc w:val="center"/>
            </w:pPr>
            <w:r w:rsidRPr="066A2B53" w:rsidR="066A2B53">
              <w:rPr>
                <w:rFonts w:ascii="Calibri" w:hAnsi="Calibri" w:eastAsia="Calibri" w:cs="Calibri"/>
                <w:b w:val="0"/>
                <w:bCs w:val="0"/>
                <w:i w:val="0"/>
                <w:iCs w:val="0"/>
                <w:strike w:val="0"/>
                <w:dstrike w:val="0"/>
                <w:color w:val="000000" w:themeColor="text1" w:themeTint="FF" w:themeShade="FF"/>
                <w:sz w:val="16"/>
                <w:szCs w:val="16"/>
                <w:u w:val="none"/>
              </w:rPr>
              <w:t>46</w:t>
            </w:r>
          </w:p>
        </w:tc>
        <w:tc>
          <w:tcPr>
            <w:tcW w:w="112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2486F6D4" w14:textId="50C99225">
            <w:pPr>
              <w:spacing w:before="0" w:beforeAutospacing="off" w:after="0" w:afterAutospacing="off"/>
              <w:jc w:val="center"/>
            </w:pPr>
            <w:r w:rsidRPr="066A2B53" w:rsidR="066A2B53">
              <w:rPr>
                <w:rFonts w:ascii="Arial" w:hAnsi="Arial" w:eastAsia="Arial" w:cs="Arial"/>
                <w:b w:val="0"/>
                <w:bCs w:val="0"/>
                <w:i w:val="0"/>
                <w:iCs w:val="0"/>
                <w:strike w:val="0"/>
                <w:dstrike w:val="0"/>
                <w:sz w:val="16"/>
                <w:szCs w:val="16"/>
                <w:u w:val="none"/>
              </w:rPr>
              <w:t>$ 48.829</w:t>
            </w:r>
          </w:p>
        </w:tc>
        <w:tc>
          <w:tcPr>
            <w:tcW w:w="127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28EDB61A" w14:textId="5ED7F761">
            <w:pPr>
              <w:spacing w:before="0" w:beforeAutospacing="off" w:after="0" w:afterAutospacing="off"/>
              <w:jc w:val="center"/>
            </w:pPr>
            <w:r w:rsidRPr="066A2B53" w:rsidR="066A2B53">
              <w:rPr>
                <w:rFonts w:ascii="Arial" w:hAnsi="Arial" w:eastAsia="Arial" w:cs="Arial"/>
                <w:b w:val="0"/>
                <w:bCs w:val="0"/>
                <w:i w:val="0"/>
                <w:iCs w:val="0"/>
                <w:strike w:val="0"/>
                <w:dstrike w:val="0"/>
                <w:sz w:val="16"/>
                <w:szCs w:val="16"/>
                <w:u w:val="none"/>
              </w:rPr>
              <w:t>$ 18.860</w:t>
            </w:r>
          </w:p>
        </w:tc>
        <w:tc>
          <w:tcPr>
            <w:tcW w:w="1110"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6BCCD844" w14:textId="2EE27DC5">
            <w:pPr>
              <w:spacing w:before="0" w:beforeAutospacing="off" w:after="0" w:afterAutospacing="off"/>
              <w:jc w:val="center"/>
            </w:pPr>
            <w:r w:rsidRPr="066A2B53" w:rsidR="066A2B53">
              <w:rPr>
                <w:rFonts w:ascii="Arial" w:hAnsi="Arial" w:eastAsia="Arial" w:cs="Arial"/>
                <w:b w:val="0"/>
                <w:bCs w:val="0"/>
                <w:i w:val="0"/>
                <w:iCs w:val="0"/>
                <w:strike w:val="0"/>
                <w:dstrike w:val="0"/>
                <w:sz w:val="16"/>
                <w:szCs w:val="16"/>
                <w:u w:val="none"/>
              </w:rPr>
              <w:t>$ 16.400</w:t>
            </w:r>
          </w:p>
        </w:tc>
        <w:tc>
          <w:tcPr>
            <w:tcW w:w="133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2A986863" w14:textId="043A8632">
            <w:pPr>
              <w:spacing w:before="0" w:beforeAutospacing="off" w:after="0" w:afterAutospacing="off"/>
              <w:jc w:val="center"/>
            </w:pPr>
            <w:r w:rsidRPr="066A2B53" w:rsidR="066A2B53">
              <w:rPr>
                <w:rFonts w:ascii="Arial" w:hAnsi="Arial" w:eastAsia="Arial" w:cs="Arial"/>
                <w:b w:val="1"/>
                <w:bCs w:val="1"/>
                <w:i w:val="0"/>
                <w:iCs w:val="0"/>
                <w:strike w:val="0"/>
                <w:dstrike w:val="0"/>
                <w:sz w:val="16"/>
                <w:szCs w:val="16"/>
                <w:u w:val="none"/>
              </w:rPr>
              <w:t>$ 24.718</w:t>
            </w:r>
          </w:p>
        </w:tc>
        <w:tc>
          <w:tcPr>
            <w:tcW w:w="130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4D3FD080" w14:textId="16BB7F18">
            <w:pPr>
              <w:spacing w:before="0" w:beforeAutospacing="off" w:after="0" w:afterAutospacing="off"/>
              <w:jc w:val="center"/>
            </w:pPr>
            <w:r w:rsidRPr="066A2B53" w:rsidR="066A2B53">
              <w:rPr>
                <w:rFonts w:ascii="Arial" w:hAnsi="Arial" w:eastAsia="Arial" w:cs="Arial"/>
                <w:b w:val="0"/>
                <w:bCs w:val="0"/>
                <w:i w:val="0"/>
                <w:iCs w:val="0"/>
                <w:strike w:val="0"/>
                <w:dstrike w:val="0"/>
                <w:sz w:val="16"/>
                <w:szCs w:val="16"/>
                <w:u w:val="none"/>
              </w:rPr>
              <w:t>$ 1.137.048</w:t>
            </w:r>
          </w:p>
        </w:tc>
      </w:tr>
      <w:tr w:rsidR="066A2B53" w:rsidTr="066A2B53" w14:paraId="67E4ABB1">
        <w:trPr>
          <w:trHeight w:val="405"/>
        </w:trPr>
        <w:tc>
          <w:tcPr>
            <w:tcW w:w="70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0672A7CD" w14:textId="2CAC79A1">
            <w:pPr>
              <w:pStyle w:val="Normal"/>
              <w:suppressLineNumbers w:val="0"/>
              <w:bidi w:val="0"/>
              <w:spacing w:before="0" w:beforeAutospacing="off" w:after="0" w:afterAutospacing="off" w:line="276" w:lineRule="auto"/>
              <w:ind w:left="0" w:right="0"/>
              <w:jc w:val="center"/>
              <w:rPr>
                <w:rFonts w:ascii="Arial" w:hAnsi="Arial" w:eastAsia="Arial" w:cs="Arial"/>
                <w:b w:val="0"/>
                <w:bCs w:val="0"/>
                <w:i w:val="0"/>
                <w:iCs w:val="0"/>
                <w:strike w:val="0"/>
                <w:dstrike w:val="0"/>
                <w:color w:val="000000" w:themeColor="text1" w:themeTint="FF" w:themeShade="FF"/>
                <w:sz w:val="16"/>
                <w:szCs w:val="16"/>
                <w:u w:val="none"/>
              </w:rPr>
            </w:pPr>
            <w:r w:rsidRPr="066A2B53" w:rsidR="066A2B53">
              <w:rPr>
                <w:rFonts w:ascii="Arial" w:hAnsi="Arial" w:eastAsia="Arial" w:cs="Arial"/>
                <w:b w:val="0"/>
                <w:bCs w:val="0"/>
                <w:i w:val="0"/>
                <w:iCs w:val="0"/>
                <w:strike w:val="0"/>
                <w:dstrike w:val="0"/>
                <w:color w:val="000000" w:themeColor="text1" w:themeTint="FF" w:themeShade="FF"/>
                <w:sz w:val="16"/>
                <w:szCs w:val="16"/>
                <w:u w:val="none"/>
              </w:rPr>
              <w:t>73</w:t>
            </w:r>
          </w:p>
        </w:tc>
        <w:tc>
          <w:tcPr>
            <w:tcW w:w="2985" w:type="dxa"/>
            <w:tcBorders>
              <w:top w:val="single" w:sz="4"/>
              <w:left w:val="single" w:sz="4"/>
              <w:bottom w:val="single" w:sz="4"/>
              <w:right w:val="single" w:sz="4"/>
            </w:tcBorders>
            <w:tcMar>
              <w:top w:w="15" w:type="dxa"/>
              <w:left w:w="15" w:type="dxa"/>
              <w:right w:w="15" w:type="dxa"/>
            </w:tcMar>
            <w:vAlign w:val="bottom"/>
          </w:tcPr>
          <w:p w:rsidR="066A2B53" w:rsidP="066A2B53" w:rsidRDefault="066A2B53" w14:paraId="6FE08668" w14:textId="3DF17D9D">
            <w:pPr>
              <w:spacing w:before="0" w:beforeAutospacing="off" w:after="0" w:afterAutospacing="off"/>
            </w:pPr>
            <w:r w:rsidRPr="066A2B53" w:rsidR="066A2B53">
              <w:rPr>
                <w:rFonts w:ascii="Arial" w:hAnsi="Arial" w:eastAsia="Arial" w:cs="Arial"/>
                <w:b w:val="0"/>
                <w:bCs w:val="0"/>
                <w:i w:val="0"/>
                <w:iCs w:val="0"/>
                <w:strike w:val="0"/>
                <w:dstrike w:val="0"/>
                <w:color w:val="000000" w:themeColor="text1" w:themeTint="FF" w:themeShade="FF"/>
                <w:sz w:val="16"/>
                <w:szCs w:val="16"/>
                <w:u w:val="none"/>
              </w:rPr>
              <w:t>Paquete por 100 unidades de tapabocas.</w:t>
            </w:r>
          </w:p>
        </w:tc>
        <w:tc>
          <w:tcPr>
            <w:tcW w:w="960"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080C8105" w14:textId="055056E6">
            <w:pPr>
              <w:spacing w:before="0" w:beforeAutospacing="off" w:after="0" w:afterAutospacing="off"/>
              <w:jc w:val="center"/>
            </w:pPr>
            <w:r w:rsidRPr="066A2B53" w:rsidR="066A2B53">
              <w:rPr>
                <w:rFonts w:ascii="Calibri" w:hAnsi="Calibri" w:eastAsia="Calibri" w:cs="Calibri"/>
                <w:b w:val="0"/>
                <w:bCs w:val="0"/>
                <w:i w:val="0"/>
                <w:iCs w:val="0"/>
                <w:strike w:val="0"/>
                <w:dstrike w:val="0"/>
                <w:color w:val="000000" w:themeColor="text1" w:themeTint="FF" w:themeShade="FF"/>
                <w:sz w:val="16"/>
                <w:szCs w:val="16"/>
                <w:u w:val="none"/>
              </w:rPr>
              <w:t>2</w:t>
            </w:r>
          </w:p>
        </w:tc>
        <w:tc>
          <w:tcPr>
            <w:tcW w:w="112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1BD57BFD" w14:textId="3DD28E43">
            <w:pPr>
              <w:spacing w:before="0" w:beforeAutospacing="off" w:after="0" w:afterAutospacing="off"/>
              <w:jc w:val="center"/>
            </w:pPr>
            <w:r w:rsidRPr="066A2B53" w:rsidR="066A2B53">
              <w:rPr>
                <w:rFonts w:ascii="Arial" w:hAnsi="Arial" w:eastAsia="Arial" w:cs="Arial"/>
                <w:b w:val="0"/>
                <w:bCs w:val="0"/>
                <w:i w:val="0"/>
                <w:iCs w:val="0"/>
                <w:strike w:val="0"/>
                <w:dstrike w:val="0"/>
                <w:sz w:val="16"/>
                <w:szCs w:val="16"/>
                <w:u w:val="none"/>
              </w:rPr>
              <w:t>$ 48.829</w:t>
            </w:r>
          </w:p>
        </w:tc>
        <w:tc>
          <w:tcPr>
            <w:tcW w:w="127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7E528CA6" w14:textId="2B27A11A">
            <w:pPr>
              <w:spacing w:before="0" w:beforeAutospacing="off" w:after="0" w:afterAutospacing="off"/>
              <w:jc w:val="center"/>
            </w:pPr>
            <w:r w:rsidRPr="066A2B53" w:rsidR="066A2B53">
              <w:rPr>
                <w:rFonts w:ascii="Arial" w:hAnsi="Arial" w:eastAsia="Arial" w:cs="Arial"/>
                <w:b w:val="0"/>
                <w:bCs w:val="0"/>
                <w:i w:val="0"/>
                <w:iCs w:val="0"/>
                <w:strike w:val="0"/>
                <w:dstrike w:val="0"/>
                <w:sz w:val="16"/>
                <w:szCs w:val="16"/>
                <w:u w:val="none"/>
              </w:rPr>
              <w:t>$ 43.010</w:t>
            </w:r>
          </w:p>
        </w:tc>
        <w:tc>
          <w:tcPr>
            <w:tcW w:w="1110"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28DFE2C4" w14:textId="323F4F4E">
            <w:pPr>
              <w:spacing w:before="0" w:beforeAutospacing="off" w:after="0" w:afterAutospacing="off"/>
              <w:jc w:val="center"/>
            </w:pPr>
            <w:r w:rsidRPr="066A2B53" w:rsidR="066A2B53">
              <w:rPr>
                <w:rFonts w:ascii="Arial" w:hAnsi="Arial" w:eastAsia="Arial" w:cs="Arial"/>
                <w:b w:val="0"/>
                <w:bCs w:val="0"/>
                <w:i w:val="0"/>
                <w:iCs w:val="0"/>
                <w:strike w:val="0"/>
                <w:dstrike w:val="0"/>
                <w:sz w:val="16"/>
                <w:szCs w:val="16"/>
                <w:u w:val="none"/>
              </w:rPr>
              <w:t>$ 37.400</w:t>
            </w:r>
          </w:p>
        </w:tc>
        <w:tc>
          <w:tcPr>
            <w:tcW w:w="133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3B3F6B22" w14:textId="289EEB2C">
            <w:pPr>
              <w:spacing w:before="0" w:beforeAutospacing="off" w:after="0" w:afterAutospacing="off"/>
              <w:jc w:val="center"/>
            </w:pPr>
            <w:r w:rsidRPr="066A2B53" w:rsidR="066A2B53">
              <w:rPr>
                <w:rFonts w:ascii="Arial" w:hAnsi="Arial" w:eastAsia="Arial" w:cs="Arial"/>
                <w:b w:val="1"/>
                <w:bCs w:val="1"/>
                <w:i w:val="0"/>
                <w:iCs w:val="0"/>
                <w:strike w:val="0"/>
                <w:dstrike w:val="0"/>
                <w:sz w:val="16"/>
                <w:szCs w:val="16"/>
                <w:u w:val="none"/>
              </w:rPr>
              <w:t>$ 42.826</w:t>
            </w:r>
          </w:p>
        </w:tc>
        <w:tc>
          <w:tcPr>
            <w:tcW w:w="130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4B667544" w14:textId="62BB7813">
            <w:pPr>
              <w:spacing w:before="0" w:beforeAutospacing="off" w:after="0" w:afterAutospacing="off"/>
              <w:jc w:val="center"/>
            </w:pPr>
            <w:r w:rsidRPr="066A2B53" w:rsidR="066A2B53">
              <w:rPr>
                <w:rFonts w:ascii="Arial" w:hAnsi="Arial" w:eastAsia="Arial" w:cs="Arial"/>
                <w:b w:val="0"/>
                <w:bCs w:val="0"/>
                <w:i w:val="0"/>
                <w:iCs w:val="0"/>
                <w:strike w:val="0"/>
                <w:dstrike w:val="0"/>
                <w:sz w:val="16"/>
                <w:szCs w:val="16"/>
                <w:u w:val="none"/>
              </w:rPr>
              <w:t>$ 85.652</w:t>
            </w:r>
          </w:p>
        </w:tc>
      </w:tr>
      <w:tr w:rsidR="066A2B53" w:rsidTr="066A2B53" w14:paraId="03C9EF61">
        <w:trPr>
          <w:trHeight w:val="615"/>
        </w:trPr>
        <w:tc>
          <w:tcPr>
            <w:tcW w:w="70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40A4B396" w14:textId="69CD726F">
            <w:pPr>
              <w:pStyle w:val="Normal"/>
              <w:suppressLineNumbers w:val="0"/>
              <w:bidi w:val="0"/>
              <w:spacing w:before="0" w:beforeAutospacing="off" w:after="0" w:afterAutospacing="off" w:line="276" w:lineRule="auto"/>
              <w:ind w:left="0" w:right="0"/>
              <w:jc w:val="center"/>
              <w:rPr>
                <w:rFonts w:ascii="Arial" w:hAnsi="Arial" w:eastAsia="Arial" w:cs="Arial"/>
                <w:b w:val="0"/>
                <w:bCs w:val="0"/>
                <w:i w:val="0"/>
                <w:iCs w:val="0"/>
                <w:strike w:val="0"/>
                <w:dstrike w:val="0"/>
                <w:color w:val="000000" w:themeColor="text1" w:themeTint="FF" w:themeShade="FF"/>
                <w:sz w:val="16"/>
                <w:szCs w:val="16"/>
                <w:u w:val="none"/>
              </w:rPr>
            </w:pPr>
            <w:r w:rsidRPr="066A2B53" w:rsidR="066A2B53">
              <w:rPr>
                <w:rFonts w:ascii="Arial" w:hAnsi="Arial" w:eastAsia="Arial" w:cs="Arial"/>
                <w:b w:val="0"/>
                <w:bCs w:val="0"/>
                <w:i w:val="0"/>
                <w:iCs w:val="0"/>
                <w:strike w:val="0"/>
                <w:dstrike w:val="0"/>
                <w:color w:val="000000" w:themeColor="text1" w:themeTint="FF" w:themeShade="FF"/>
                <w:sz w:val="16"/>
                <w:szCs w:val="16"/>
                <w:u w:val="none"/>
              </w:rPr>
              <w:t>74</w:t>
            </w:r>
          </w:p>
        </w:tc>
        <w:tc>
          <w:tcPr>
            <w:tcW w:w="2985" w:type="dxa"/>
            <w:tcBorders>
              <w:top w:val="single" w:sz="4"/>
              <w:left w:val="single" w:sz="4"/>
              <w:bottom w:val="single" w:sz="4"/>
              <w:right w:val="single" w:sz="4"/>
            </w:tcBorders>
            <w:tcMar>
              <w:top w:w="15" w:type="dxa"/>
              <w:left w:w="15" w:type="dxa"/>
              <w:right w:w="15" w:type="dxa"/>
            </w:tcMar>
            <w:vAlign w:val="bottom"/>
          </w:tcPr>
          <w:p w:rsidR="066A2B53" w:rsidP="066A2B53" w:rsidRDefault="066A2B53" w14:paraId="7CE8E9BC" w14:textId="71B37885">
            <w:pPr>
              <w:spacing w:before="0" w:beforeAutospacing="off" w:after="0" w:afterAutospacing="off"/>
            </w:pPr>
            <w:r w:rsidRPr="066A2B53" w:rsidR="066A2B53">
              <w:rPr>
                <w:rFonts w:ascii="Arial" w:hAnsi="Arial" w:eastAsia="Arial" w:cs="Arial"/>
                <w:b w:val="0"/>
                <w:bCs w:val="0"/>
                <w:i w:val="0"/>
                <w:iCs w:val="0"/>
                <w:strike w:val="0"/>
                <w:dstrike w:val="0"/>
                <w:color w:val="000000" w:themeColor="text1" w:themeTint="FF" w:themeShade="FF"/>
                <w:sz w:val="16"/>
                <w:szCs w:val="16"/>
                <w:u w:val="none"/>
              </w:rPr>
              <w:t>Arcilla Moldeable de 1 kilo cada (paquete), Características físicas: no tóxica.</w:t>
            </w:r>
          </w:p>
        </w:tc>
        <w:tc>
          <w:tcPr>
            <w:tcW w:w="960"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2BC00563" w14:textId="21B992FD">
            <w:pPr>
              <w:spacing w:before="0" w:beforeAutospacing="off" w:after="0" w:afterAutospacing="off"/>
              <w:jc w:val="center"/>
            </w:pPr>
            <w:r w:rsidRPr="066A2B53" w:rsidR="066A2B53">
              <w:rPr>
                <w:rFonts w:ascii="Calibri" w:hAnsi="Calibri" w:eastAsia="Calibri" w:cs="Calibri"/>
                <w:b w:val="0"/>
                <w:bCs w:val="0"/>
                <w:i w:val="0"/>
                <w:iCs w:val="0"/>
                <w:strike w:val="0"/>
                <w:dstrike w:val="0"/>
                <w:color w:val="000000" w:themeColor="text1" w:themeTint="FF" w:themeShade="FF"/>
                <w:sz w:val="16"/>
                <w:szCs w:val="16"/>
                <w:u w:val="none"/>
              </w:rPr>
              <w:t>20</w:t>
            </w:r>
          </w:p>
        </w:tc>
        <w:tc>
          <w:tcPr>
            <w:tcW w:w="112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6B67CCBE" w14:textId="54E5884E">
            <w:pPr>
              <w:spacing w:before="0" w:beforeAutospacing="off" w:after="0" w:afterAutospacing="off"/>
              <w:jc w:val="center"/>
            </w:pPr>
            <w:r w:rsidRPr="066A2B53" w:rsidR="066A2B53">
              <w:rPr>
                <w:rFonts w:ascii="Arial" w:hAnsi="Arial" w:eastAsia="Arial" w:cs="Arial"/>
                <w:b w:val="0"/>
                <w:bCs w:val="0"/>
                <w:i w:val="0"/>
                <w:iCs w:val="0"/>
                <w:strike w:val="0"/>
                <w:dstrike w:val="0"/>
                <w:sz w:val="16"/>
                <w:szCs w:val="16"/>
                <w:u w:val="none"/>
              </w:rPr>
              <w:t>$ 48.829</w:t>
            </w:r>
          </w:p>
        </w:tc>
        <w:tc>
          <w:tcPr>
            <w:tcW w:w="127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3744AE66" w14:textId="45054833">
            <w:pPr>
              <w:spacing w:before="0" w:beforeAutospacing="off" w:after="0" w:afterAutospacing="off"/>
              <w:jc w:val="center"/>
            </w:pPr>
            <w:r w:rsidRPr="066A2B53" w:rsidR="066A2B53">
              <w:rPr>
                <w:rFonts w:ascii="Arial" w:hAnsi="Arial" w:eastAsia="Arial" w:cs="Arial"/>
                <w:b w:val="0"/>
                <w:bCs w:val="0"/>
                <w:i w:val="0"/>
                <w:iCs w:val="0"/>
                <w:strike w:val="0"/>
                <w:dstrike w:val="0"/>
                <w:sz w:val="16"/>
                <w:szCs w:val="16"/>
                <w:u w:val="none"/>
              </w:rPr>
              <w:t>$ 20.470</w:t>
            </w:r>
          </w:p>
        </w:tc>
        <w:tc>
          <w:tcPr>
            <w:tcW w:w="1110"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4F065D23" w14:textId="360D8790">
            <w:pPr>
              <w:spacing w:before="0" w:beforeAutospacing="off" w:after="0" w:afterAutospacing="off"/>
              <w:jc w:val="center"/>
            </w:pPr>
            <w:r w:rsidRPr="066A2B53" w:rsidR="066A2B53">
              <w:rPr>
                <w:rFonts w:ascii="Arial" w:hAnsi="Arial" w:eastAsia="Arial" w:cs="Arial"/>
                <w:b w:val="0"/>
                <w:bCs w:val="0"/>
                <w:i w:val="0"/>
                <w:iCs w:val="0"/>
                <w:strike w:val="0"/>
                <w:dstrike w:val="0"/>
                <w:sz w:val="16"/>
                <w:szCs w:val="16"/>
                <w:u w:val="none"/>
              </w:rPr>
              <w:t>$ 17.800</w:t>
            </w:r>
          </w:p>
        </w:tc>
        <w:tc>
          <w:tcPr>
            <w:tcW w:w="133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6556470E" w14:textId="384095D7">
            <w:pPr>
              <w:spacing w:before="0" w:beforeAutospacing="off" w:after="0" w:afterAutospacing="off"/>
              <w:jc w:val="center"/>
            </w:pPr>
            <w:r w:rsidRPr="066A2B53" w:rsidR="066A2B53">
              <w:rPr>
                <w:rFonts w:ascii="Arial" w:hAnsi="Arial" w:eastAsia="Arial" w:cs="Arial"/>
                <w:b w:val="1"/>
                <w:bCs w:val="1"/>
                <w:i w:val="0"/>
                <w:iCs w:val="0"/>
                <w:strike w:val="0"/>
                <w:dstrike w:val="0"/>
                <w:sz w:val="16"/>
                <w:szCs w:val="16"/>
                <w:u w:val="none"/>
              </w:rPr>
              <w:t>$ 26.106</w:t>
            </w:r>
          </w:p>
        </w:tc>
        <w:tc>
          <w:tcPr>
            <w:tcW w:w="130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1BF69A92" w14:textId="12DD27D7">
            <w:pPr>
              <w:spacing w:before="0" w:beforeAutospacing="off" w:after="0" w:afterAutospacing="off"/>
              <w:jc w:val="center"/>
            </w:pPr>
            <w:r w:rsidRPr="066A2B53" w:rsidR="066A2B53">
              <w:rPr>
                <w:rFonts w:ascii="Arial" w:hAnsi="Arial" w:eastAsia="Arial" w:cs="Arial"/>
                <w:b w:val="0"/>
                <w:bCs w:val="0"/>
                <w:i w:val="0"/>
                <w:iCs w:val="0"/>
                <w:strike w:val="0"/>
                <w:dstrike w:val="0"/>
                <w:sz w:val="16"/>
                <w:szCs w:val="16"/>
                <w:u w:val="none"/>
              </w:rPr>
              <w:t>$ 522.118</w:t>
            </w:r>
          </w:p>
        </w:tc>
      </w:tr>
      <w:tr w:rsidR="066A2B53" w:rsidTr="066A2B53" w14:paraId="517F7885">
        <w:trPr>
          <w:trHeight w:val="1215"/>
        </w:trPr>
        <w:tc>
          <w:tcPr>
            <w:tcW w:w="70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5D4A72C9" w14:textId="53A6B19F">
            <w:pPr>
              <w:pStyle w:val="Normal"/>
              <w:suppressLineNumbers w:val="0"/>
              <w:bidi w:val="0"/>
              <w:spacing w:before="0" w:beforeAutospacing="off" w:after="0" w:afterAutospacing="off" w:line="276" w:lineRule="auto"/>
              <w:ind w:left="0" w:right="0"/>
              <w:jc w:val="center"/>
              <w:rPr>
                <w:rFonts w:ascii="Arial" w:hAnsi="Arial" w:eastAsia="Arial" w:cs="Arial"/>
                <w:b w:val="0"/>
                <w:bCs w:val="0"/>
                <w:i w:val="0"/>
                <w:iCs w:val="0"/>
                <w:strike w:val="0"/>
                <w:dstrike w:val="0"/>
                <w:color w:val="000000" w:themeColor="text1" w:themeTint="FF" w:themeShade="FF"/>
                <w:sz w:val="16"/>
                <w:szCs w:val="16"/>
                <w:u w:val="none"/>
              </w:rPr>
            </w:pPr>
            <w:r w:rsidRPr="066A2B53" w:rsidR="066A2B53">
              <w:rPr>
                <w:rFonts w:ascii="Arial" w:hAnsi="Arial" w:eastAsia="Arial" w:cs="Arial"/>
                <w:b w:val="0"/>
                <w:bCs w:val="0"/>
                <w:i w:val="0"/>
                <w:iCs w:val="0"/>
                <w:strike w:val="0"/>
                <w:dstrike w:val="0"/>
                <w:color w:val="000000" w:themeColor="text1" w:themeTint="FF" w:themeShade="FF"/>
                <w:sz w:val="16"/>
                <w:szCs w:val="16"/>
                <w:u w:val="none"/>
              </w:rPr>
              <w:t>75</w:t>
            </w:r>
          </w:p>
        </w:tc>
        <w:tc>
          <w:tcPr>
            <w:tcW w:w="2985" w:type="dxa"/>
            <w:tcBorders>
              <w:top w:val="single" w:sz="4"/>
              <w:left w:val="single" w:sz="4"/>
              <w:bottom w:val="single" w:sz="4"/>
              <w:right w:val="single" w:sz="4"/>
            </w:tcBorders>
            <w:tcMar>
              <w:top w:w="15" w:type="dxa"/>
              <w:left w:w="15" w:type="dxa"/>
              <w:right w:w="15" w:type="dxa"/>
            </w:tcMar>
            <w:vAlign w:val="bottom"/>
          </w:tcPr>
          <w:p w:rsidR="066A2B53" w:rsidP="066A2B53" w:rsidRDefault="066A2B53" w14:paraId="18831D9C" w14:textId="4881F4DF">
            <w:pPr>
              <w:spacing w:before="0" w:beforeAutospacing="off" w:after="0" w:afterAutospacing="off"/>
            </w:pPr>
            <w:r w:rsidRPr="066A2B53" w:rsidR="066A2B53">
              <w:rPr>
                <w:rFonts w:ascii="Arial" w:hAnsi="Arial" w:eastAsia="Arial" w:cs="Arial"/>
                <w:b w:val="0"/>
                <w:bCs w:val="0"/>
                <w:i w:val="0"/>
                <w:iCs w:val="0"/>
                <w:strike w:val="0"/>
                <w:dstrike w:val="0"/>
                <w:color w:val="000000" w:themeColor="text1" w:themeTint="FF" w:themeShade="FF"/>
                <w:sz w:val="16"/>
                <w:szCs w:val="16"/>
                <w:u w:val="none"/>
              </w:rPr>
              <w:t>Ovillo de lana. características físicas: Set de 12 ovillos de lana acrílica de colores x 200 gramos c/u. Fibra sintética, elaborada a partir de polímeros, por lo que no produce alergias. Paquete de 12 unidades.</w:t>
            </w:r>
          </w:p>
        </w:tc>
        <w:tc>
          <w:tcPr>
            <w:tcW w:w="960"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5DED5E2B" w14:textId="06CD8D2F">
            <w:pPr>
              <w:spacing w:before="0" w:beforeAutospacing="off" w:after="0" w:afterAutospacing="off"/>
              <w:jc w:val="center"/>
            </w:pPr>
            <w:r w:rsidRPr="066A2B53" w:rsidR="066A2B53">
              <w:rPr>
                <w:rFonts w:ascii="Calibri" w:hAnsi="Calibri" w:eastAsia="Calibri" w:cs="Calibri"/>
                <w:b w:val="0"/>
                <w:bCs w:val="0"/>
                <w:i w:val="0"/>
                <w:iCs w:val="0"/>
                <w:strike w:val="0"/>
                <w:dstrike w:val="0"/>
                <w:color w:val="000000" w:themeColor="text1" w:themeTint="FF" w:themeShade="FF"/>
                <w:sz w:val="16"/>
                <w:szCs w:val="16"/>
                <w:u w:val="none"/>
              </w:rPr>
              <w:t>20</w:t>
            </w:r>
          </w:p>
        </w:tc>
        <w:tc>
          <w:tcPr>
            <w:tcW w:w="112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7384E787" w14:textId="69F276E9">
            <w:pPr>
              <w:spacing w:before="0" w:beforeAutospacing="off" w:after="0" w:afterAutospacing="off"/>
              <w:jc w:val="center"/>
            </w:pPr>
            <w:r w:rsidRPr="066A2B53" w:rsidR="066A2B53">
              <w:rPr>
                <w:rFonts w:ascii="Arial" w:hAnsi="Arial" w:eastAsia="Arial" w:cs="Arial"/>
                <w:b w:val="0"/>
                <w:bCs w:val="0"/>
                <w:i w:val="0"/>
                <w:iCs w:val="0"/>
                <w:strike w:val="0"/>
                <w:dstrike w:val="0"/>
                <w:sz w:val="16"/>
                <w:szCs w:val="16"/>
                <w:u w:val="none"/>
              </w:rPr>
              <w:t>$ 48.829</w:t>
            </w:r>
          </w:p>
        </w:tc>
        <w:tc>
          <w:tcPr>
            <w:tcW w:w="127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30705F1B" w14:textId="6F17D011">
            <w:pPr>
              <w:spacing w:before="0" w:beforeAutospacing="off" w:after="0" w:afterAutospacing="off"/>
              <w:jc w:val="center"/>
            </w:pPr>
            <w:r w:rsidRPr="066A2B53" w:rsidR="066A2B53">
              <w:rPr>
                <w:rFonts w:ascii="Arial" w:hAnsi="Arial" w:eastAsia="Arial" w:cs="Arial"/>
                <w:b w:val="0"/>
                <w:bCs w:val="0"/>
                <w:i w:val="0"/>
                <w:iCs w:val="0"/>
                <w:strike w:val="0"/>
                <w:dstrike w:val="0"/>
                <w:sz w:val="16"/>
                <w:szCs w:val="16"/>
                <w:u w:val="none"/>
              </w:rPr>
              <w:t>$ 135.470</w:t>
            </w:r>
          </w:p>
        </w:tc>
        <w:tc>
          <w:tcPr>
            <w:tcW w:w="1110"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5C5843A3" w14:textId="014FFE09">
            <w:pPr>
              <w:spacing w:before="0" w:beforeAutospacing="off" w:after="0" w:afterAutospacing="off"/>
              <w:jc w:val="center"/>
            </w:pPr>
            <w:r w:rsidRPr="066A2B53" w:rsidR="066A2B53">
              <w:rPr>
                <w:rFonts w:ascii="Arial" w:hAnsi="Arial" w:eastAsia="Arial" w:cs="Arial"/>
                <w:b w:val="0"/>
                <w:bCs w:val="0"/>
                <w:i w:val="0"/>
                <w:iCs w:val="0"/>
                <w:strike w:val="0"/>
                <w:dstrike w:val="0"/>
                <w:sz w:val="16"/>
                <w:szCs w:val="16"/>
                <w:u w:val="none"/>
              </w:rPr>
              <w:t>$ 117.800</w:t>
            </w:r>
          </w:p>
        </w:tc>
        <w:tc>
          <w:tcPr>
            <w:tcW w:w="133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6668AF09" w14:textId="72EA07DC">
            <w:pPr>
              <w:spacing w:before="0" w:beforeAutospacing="off" w:after="0" w:afterAutospacing="off"/>
              <w:jc w:val="center"/>
            </w:pPr>
            <w:r w:rsidRPr="066A2B53" w:rsidR="066A2B53">
              <w:rPr>
                <w:rFonts w:ascii="Arial" w:hAnsi="Arial" w:eastAsia="Arial" w:cs="Arial"/>
                <w:b w:val="1"/>
                <w:bCs w:val="1"/>
                <w:i w:val="0"/>
                <w:iCs w:val="0"/>
                <w:strike w:val="0"/>
                <w:dstrike w:val="0"/>
                <w:sz w:val="16"/>
                <w:szCs w:val="16"/>
                <w:u w:val="none"/>
              </w:rPr>
              <w:t>$ 92.021</w:t>
            </w:r>
          </w:p>
        </w:tc>
        <w:tc>
          <w:tcPr>
            <w:tcW w:w="130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46E8231D" w14:textId="2A7DC5F9">
            <w:pPr>
              <w:spacing w:before="0" w:beforeAutospacing="off" w:after="0" w:afterAutospacing="off"/>
              <w:jc w:val="center"/>
            </w:pPr>
            <w:r w:rsidRPr="066A2B53" w:rsidR="066A2B53">
              <w:rPr>
                <w:rFonts w:ascii="Arial" w:hAnsi="Arial" w:eastAsia="Arial" w:cs="Arial"/>
                <w:b w:val="0"/>
                <w:bCs w:val="0"/>
                <w:i w:val="0"/>
                <w:iCs w:val="0"/>
                <w:strike w:val="0"/>
                <w:dstrike w:val="0"/>
                <w:sz w:val="16"/>
                <w:szCs w:val="16"/>
                <w:u w:val="none"/>
              </w:rPr>
              <w:t>$ 1.840.428</w:t>
            </w:r>
          </w:p>
        </w:tc>
      </w:tr>
      <w:tr w:rsidR="066A2B53" w:rsidTr="066A2B53" w14:paraId="2EC1F43E">
        <w:trPr>
          <w:trHeight w:val="1020"/>
        </w:trPr>
        <w:tc>
          <w:tcPr>
            <w:tcW w:w="70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71E0224C" w14:textId="0263DAC8">
            <w:pPr>
              <w:pStyle w:val="Normal"/>
              <w:suppressLineNumbers w:val="0"/>
              <w:bidi w:val="0"/>
              <w:spacing w:before="0" w:beforeAutospacing="off" w:after="0" w:afterAutospacing="off" w:line="276" w:lineRule="auto"/>
              <w:ind w:left="0" w:right="0"/>
              <w:jc w:val="center"/>
              <w:rPr>
                <w:rFonts w:ascii="Arial" w:hAnsi="Arial" w:eastAsia="Arial" w:cs="Arial"/>
                <w:b w:val="0"/>
                <w:bCs w:val="0"/>
                <w:i w:val="0"/>
                <w:iCs w:val="0"/>
                <w:strike w:val="0"/>
                <w:dstrike w:val="0"/>
                <w:color w:val="000000" w:themeColor="text1" w:themeTint="FF" w:themeShade="FF"/>
                <w:sz w:val="16"/>
                <w:szCs w:val="16"/>
                <w:u w:val="none"/>
              </w:rPr>
            </w:pPr>
            <w:r w:rsidRPr="066A2B53" w:rsidR="066A2B53">
              <w:rPr>
                <w:rFonts w:ascii="Arial" w:hAnsi="Arial" w:eastAsia="Arial" w:cs="Arial"/>
                <w:b w:val="0"/>
                <w:bCs w:val="0"/>
                <w:i w:val="0"/>
                <w:iCs w:val="0"/>
                <w:strike w:val="0"/>
                <w:dstrike w:val="0"/>
                <w:color w:val="000000" w:themeColor="text1" w:themeTint="FF" w:themeShade="FF"/>
                <w:sz w:val="16"/>
                <w:szCs w:val="16"/>
                <w:u w:val="none"/>
              </w:rPr>
              <w:t>76</w:t>
            </w:r>
          </w:p>
        </w:tc>
        <w:tc>
          <w:tcPr>
            <w:tcW w:w="2985" w:type="dxa"/>
            <w:tcBorders>
              <w:top w:val="single" w:sz="4"/>
              <w:left w:val="single" w:sz="4"/>
              <w:bottom w:val="single" w:sz="4"/>
              <w:right w:val="single" w:sz="4"/>
            </w:tcBorders>
            <w:tcMar>
              <w:top w:w="15" w:type="dxa"/>
              <w:left w:w="15" w:type="dxa"/>
              <w:right w:w="15" w:type="dxa"/>
            </w:tcMar>
            <w:vAlign w:val="bottom"/>
          </w:tcPr>
          <w:p w:rsidR="066A2B53" w:rsidP="066A2B53" w:rsidRDefault="066A2B53" w14:paraId="5AEE5900" w14:textId="5C2A94FC">
            <w:pPr>
              <w:spacing w:before="0" w:beforeAutospacing="off" w:after="0" w:afterAutospacing="off"/>
            </w:pPr>
            <w:r w:rsidRPr="066A2B53" w:rsidR="066A2B53">
              <w:rPr>
                <w:rFonts w:ascii="Arial" w:hAnsi="Arial" w:eastAsia="Arial" w:cs="Arial"/>
                <w:b w:val="0"/>
                <w:bCs w:val="0"/>
                <w:i w:val="0"/>
                <w:iCs w:val="0"/>
                <w:strike w:val="0"/>
                <w:dstrike w:val="0"/>
                <w:color w:val="000000" w:themeColor="text1" w:themeTint="FF" w:themeShade="FF"/>
                <w:sz w:val="16"/>
                <w:szCs w:val="16"/>
                <w:u w:val="none"/>
              </w:rPr>
              <w:t>Blocks de nota adhesiva de diferentes colores. Características físicas: notas adhesivas en blocks de 4 colores con 100 páginas cada color.</w:t>
            </w:r>
          </w:p>
        </w:tc>
        <w:tc>
          <w:tcPr>
            <w:tcW w:w="960"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1B6FE762" w14:textId="71B04453">
            <w:pPr>
              <w:spacing w:before="0" w:beforeAutospacing="off" w:after="0" w:afterAutospacing="off"/>
              <w:jc w:val="center"/>
            </w:pPr>
            <w:r w:rsidRPr="066A2B53" w:rsidR="066A2B53">
              <w:rPr>
                <w:rFonts w:ascii="Calibri" w:hAnsi="Calibri" w:eastAsia="Calibri" w:cs="Calibri"/>
                <w:b w:val="0"/>
                <w:bCs w:val="0"/>
                <w:i w:val="0"/>
                <w:iCs w:val="0"/>
                <w:strike w:val="0"/>
                <w:dstrike w:val="0"/>
                <w:color w:val="000000" w:themeColor="text1" w:themeTint="FF" w:themeShade="FF"/>
                <w:sz w:val="16"/>
                <w:szCs w:val="16"/>
                <w:u w:val="none"/>
              </w:rPr>
              <w:t>20</w:t>
            </w:r>
          </w:p>
        </w:tc>
        <w:tc>
          <w:tcPr>
            <w:tcW w:w="112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4790BE9D" w14:textId="4A4F34F9">
            <w:pPr>
              <w:spacing w:before="0" w:beforeAutospacing="off" w:after="0" w:afterAutospacing="off"/>
              <w:jc w:val="center"/>
            </w:pPr>
            <w:r w:rsidRPr="066A2B53" w:rsidR="066A2B53">
              <w:rPr>
                <w:rFonts w:ascii="Arial" w:hAnsi="Arial" w:eastAsia="Arial" w:cs="Arial"/>
                <w:b w:val="0"/>
                <w:bCs w:val="0"/>
                <w:i w:val="0"/>
                <w:iCs w:val="0"/>
                <w:strike w:val="0"/>
                <w:dstrike w:val="0"/>
                <w:sz w:val="16"/>
                <w:szCs w:val="16"/>
                <w:u w:val="none"/>
              </w:rPr>
              <w:t>$ 48.829</w:t>
            </w:r>
          </w:p>
        </w:tc>
        <w:tc>
          <w:tcPr>
            <w:tcW w:w="127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7121280D" w14:textId="234B7E6B">
            <w:pPr>
              <w:spacing w:before="0" w:beforeAutospacing="off" w:after="0" w:afterAutospacing="off"/>
              <w:jc w:val="center"/>
            </w:pPr>
            <w:r w:rsidRPr="066A2B53" w:rsidR="066A2B53">
              <w:rPr>
                <w:rFonts w:ascii="Arial" w:hAnsi="Arial" w:eastAsia="Arial" w:cs="Arial"/>
                <w:b w:val="0"/>
                <w:bCs w:val="0"/>
                <w:i w:val="0"/>
                <w:iCs w:val="0"/>
                <w:strike w:val="0"/>
                <w:dstrike w:val="0"/>
                <w:sz w:val="16"/>
                <w:szCs w:val="16"/>
                <w:u w:val="none"/>
              </w:rPr>
              <w:t>$ 14.490</w:t>
            </w:r>
          </w:p>
        </w:tc>
        <w:tc>
          <w:tcPr>
            <w:tcW w:w="1110"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22FE86DF" w14:textId="7448DB5B">
            <w:pPr>
              <w:spacing w:before="0" w:beforeAutospacing="off" w:after="0" w:afterAutospacing="off"/>
              <w:jc w:val="center"/>
            </w:pPr>
            <w:r w:rsidRPr="066A2B53" w:rsidR="066A2B53">
              <w:rPr>
                <w:rFonts w:ascii="Arial" w:hAnsi="Arial" w:eastAsia="Arial" w:cs="Arial"/>
                <w:b w:val="0"/>
                <w:bCs w:val="0"/>
                <w:i w:val="0"/>
                <w:iCs w:val="0"/>
                <w:strike w:val="0"/>
                <w:dstrike w:val="0"/>
                <w:sz w:val="16"/>
                <w:szCs w:val="16"/>
                <w:u w:val="none"/>
              </w:rPr>
              <w:t>$ 12.600</w:t>
            </w:r>
          </w:p>
        </w:tc>
        <w:tc>
          <w:tcPr>
            <w:tcW w:w="133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0E5F96D9" w14:textId="1FFA9CC9">
            <w:pPr>
              <w:spacing w:before="0" w:beforeAutospacing="off" w:after="0" w:afterAutospacing="off"/>
              <w:jc w:val="center"/>
            </w:pPr>
            <w:r w:rsidRPr="066A2B53" w:rsidR="066A2B53">
              <w:rPr>
                <w:rFonts w:ascii="Arial" w:hAnsi="Arial" w:eastAsia="Arial" w:cs="Arial"/>
                <w:b w:val="1"/>
                <w:bCs w:val="1"/>
                <w:i w:val="0"/>
                <w:iCs w:val="0"/>
                <w:strike w:val="0"/>
                <w:dstrike w:val="0"/>
                <w:sz w:val="16"/>
                <w:szCs w:val="16"/>
                <w:u w:val="none"/>
              </w:rPr>
              <w:t>$ 20.735</w:t>
            </w:r>
          </w:p>
        </w:tc>
        <w:tc>
          <w:tcPr>
            <w:tcW w:w="130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117C741F" w14:textId="39F45C77">
            <w:pPr>
              <w:spacing w:before="0" w:beforeAutospacing="off" w:after="0" w:afterAutospacing="off"/>
              <w:jc w:val="center"/>
            </w:pPr>
            <w:r w:rsidRPr="066A2B53" w:rsidR="066A2B53">
              <w:rPr>
                <w:rFonts w:ascii="Arial" w:hAnsi="Arial" w:eastAsia="Arial" w:cs="Arial"/>
                <w:b w:val="0"/>
                <w:bCs w:val="0"/>
                <w:i w:val="0"/>
                <w:iCs w:val="0"/>
                <w:strike w:val="0"/>
                <w:dstrike w:val="0"/>
                <w:sz w:val="16"/>
                <w:szCs w:val="16"/>
                <w:u w:val="none"/>
              </w:rPr>
              <w:t>$ 414.701</w:t>
            </w:r>
          </w:p>
        </w:tc>
      </w:tr>
      <w:tr w:rsidR="066A2B53" w:rsidTr="066A2B53" w14:paraId="5F1A0103">
        <w:trPr>
          <w:trHeight w:val="1620"/>
        </w:trPr>
        <w:tc>
          <w:tcPr>
            <w:tcW w:w="70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706CE666" w14:textId="2227079B">
            <w:pPr>
              <w:pStyle w:val="Normal"/>
              <w:suppressLineNumbers w:val="0"/>
              <w:bidi w:val="0"/>
              <w:spacing w:before="0" w:beforeAutospacing="off" w:after="0" w:afterAutospacing="off" w:line="276" w:lineRule="auto"/>
              <w:ind w:left="0" w:right="0"/>
              <w:jc w:val="center"/>
              <w:rPr>
                <w:rFonts w:ascii="Arial" w:hAnsi="Arial" w:eastAsia="Arial" w:cs="Arial"/>
                <w:b w:val="0"/>
                <w:bCs w:val="0"/>
                <w:i w:val="0"/>
                <w:iCs w:val="0"/>
                <w:strike w:val="0"/>
                <w:dstrike w:val="0"/>
                <w:color w:val="000000" w:themeColor="text1" w:themeTint="FF" w:themeShade="FF"/>
                <w:sz w:val="16"/>
                <w:szCs w:val="16"/>
                <w:u w:val="none"/>
              </w:rPr>
            </w:pPr>
            <w:r w:rsidRPr="066A2B53" w:rsidR="066A2B53">
              <w:rPr>
                <w:rFonts w:ascii="Arial" w:hAnsi="Arial" w:eastAsia="Arial" w:cs="Arial"/>
                <w:b w:val="0"/>
                <w:bCs w:val="0"/>
                <w:i w:val="0"/>
                <w:iCs w:val="0"/>
                <w:strike w:val="0"/>
                <w:dstrike w:val="0"/>
                <w:color w:val="000000" w:themeColor="text1" w:themeTint="FF" w:themeShade="FF"/>
                <w:sz w:val="16"/>
                <w:szCs w:val="16"/>
                <w:u w:val="none"/>
              </w:rPr>
              <w:t>77</w:t>
            </w:r>
          </w:p>
        </w:tc>
        <w:tc>
          <w:tcPr>
            <w:tcW w:w="2985" w:type="dxa"/>
            <w:tcBorders>
              <w:top w:val="single" w:sz="4"/>
              <w:left w:val="single" w:sz="4"/>
              <w:bottom w:val="single" w:sz="4"/>
              <w:right w:val="single" w:sz="4"/>
            </w:tcBorders>
            <w:tcMar>
              <w:top w:w="15" w:type="dxa"/>
              <w:left w:w="15" w:type="dxa"/>
              <w:right w:w="15" w:type="dxa"/>
            </w:tcMar>
            <w:vAlign w:val="bottom"/>
          </w:tcPr>
          <w:p w:rsidR="066A2B53" w:rsidP="066A2B53" w:rsidRDefault="066A2B53" w14:paraId="3372EC1C" w14:textId="2C6E033A">
            <w:pPr>
              <w:spacing w:before="0" w:beforeAutospacing="off" w:after="0" w:afterAutospacing="off"/>
            </w:pPr>
            <w:r w:rsidRPr="066A2B53" w:rsidR="066A2B53">
              <w:rPr>
                <w:rFonts w:ascii="Arial" w:hAnsi="Arial" w:eastAsia="Arial" w:cs="Arial"/>
                <w:b w:val="0"/>
                <w:bCs w:val="0"/>
                <w:i w:val="0"/>
                <w:iCs w:val="0"/>
                <w:strike w:val="0"/>
                <w:dstrike w:val="0"/>
                <w:color w:val="000000" w:themeColor="text1" w:themeTint="FF" w:themeShade="FF"/>
                <w:sz w:val="16"/>
                <w:szCs w:val="16"/>
                <w:u w:val="none"/>
              </w:rPr>
              <w:t>Botiquín tipo A dotado. Alto del gabinete mínimo 40 cm, ancho del gabinete mínimo 27 cm, profundidad del gabinete mínima 10 cm. Material gabinete: lámina cold roll cal 24. Color: blanco. Contenido: 13 elementos. Vida útil mínima 10 años.</w:t>
            </w:r>
          </w:p>
        </w:tc>
        <w:tc>
          <w:tcPr>
            <w:tcW w:w="960"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28A4D87A" w14:textId="3DAB2523">
            <w:pPr>
              <w:spacing w:before="0" w:beforeAutospacing="off" w:after="0" w:afterAutospacing="off"/>
              <w:jc w:val="center"/>
            </w:pPr>
            <w:r w:rsidRPr="066A2B53" w:rsidR="066A2B53">
              <w:rPr>
                <w:rFonts w:ascii="Calibri" w:hAnsi="Calibri" w:eastAsia="Calibri" w:cs="Calibri"/>
                <w:b w:val="0"/>
                <w:bCs w:val="0"/>
                <w:i w:val="0"/>
                <w:iCs w:val="0"/>
                <w:strike w:val="0"/>
                <w:dstrike w:val="0"/>
                <w:color w:val="000000" w:themeColor="text1" w:themeTint="FF" w:themeShade="FF"/>
                <w:sz w:val="16"/>
                <w:szCs w:val="16"/>
                <w:u w:val="none"/>
              </w:rPr>
              <w:t>4</w:t>
            </w:r>
          </w:p>
        </w:tc>
        <w:tc>
          <w:tcPr>
            <w:tcW w:w="112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37A5F0E7" w14:textId="339A7BE2">
            <w:pPr>
              <w:spacing w:before="0" w:beforeAutospacing="off" w:after="0" w:afterAutospacing="off"/>
              <w:jc w:val="center"/>
            </w:pPr>
            <w:r w:rsidRPr="066A2B53" w:rsidR="066A2B53">
              <w:rPr>
                <w:rFonts w:ascii="Arial" w:hAnsi="Arial" w:eastAsia="Arial" w:cs="Arial"/>
                <w:b w:val="0"/>
                <w:bCs w:val="0"/>
                <w:i w:val="0"/>
                <w:iCs w:val="0"/>
                <w:strike w:val="0"/>
                <w:dstrike w:val="0"/>
                <w:sz w:val="16"/>
                <w:szCs w:val="16"/>
                <w:u w:val="none"/>
              </w:rPr>
              <w:t>$ 48.829</w:t>
            </w:r>
          </w:p>
        </w:tc>
        <w:tc>
          <w:tcPr>
            <w:tcW w:w="127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3528656B" w14:textId="42B572FC">
            <w:pPr>
              <w:spacing w:before="0" w:beforeAutospacing="off" w:after="0" w:afterAutospacing="off"/>
              <w:jc w:val="center"/>
            </w:pPr>
            <w:r w:rsidRPr="066A2B53" w:rsidR="066A2B53">
              <w:rPr>
                <w:rFonts w:ascii="Arial" w:hAnsi="Arial" w:eastAsia="Arial" w:cs="Arial"/>
                <w:b w:val="0"/>
                <w:bCs w:val="0"/>
                <w:i w:val="0"/>
                <w:iCs w:val="0"/>
                <w:strike w:val="0"/>
                <w:dstrike w:val="0"/>
                <w:sz w:val="16"/>
                <w:szCs w:val="16"/>
                <w:u w:val="none"/>
              </w:rPr>
              <w:t>$ 144.440</w:t>
            </w:r>
          </w:p>
        </w:tc>
        <w:tc>
          <w:tcPr>
            <w:tcW w:w="1110"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1A56C585" w14:textId="0405CA76">
            <w:pPr>
              <w:spacing w:before="0" w:beforeAutospacing="off" w:after="0" w:afterAutospacing="off"/>
              <w:jc w:val="center"/>
            </w:pPr>
            <w:r w:rsidRPr="066A2B53" w:rsidR="066A2B53">
              <w:rPr>
                <w:rFonts w:ascii="Arial" w:hAnsi="Arial" w:eastAsia="Arial" w:cs="Arial"/>
                <w:b w:val="0"/>
                <w:bCs w:val="0"/>
                <w:i w:val="0"/>
                <w:iCs w:val="0"/>
                <w:strike w:val="0"/>
                <w:dstrike w:val="0"/>
                <w:sz w:val="16"/>
                <w:szCs w:val="16"/>
                <w:u w:val="none"/>
              </w:rPr>
              <w:t>$ 125.600</w:t>
            </w:r>
          </w:p>
        </w:tc>
        <w:tc>
          <w:tcPr>
            <w:tcW w:w="133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4AD84058" w14:textId="7EAE917B">
            <w:pPr>
              <w:spacing w:before="0" w:beforeAutospacing="off" w:after="0" w:afterAutospacing="off"/>
              <w:jc w:val="center"/>
            </w:pPr>
            <w:r w:rsidRPr="066A2B53" w:rsidR="066A2B53">
              <w:rPr>
                <w:rFonts w:ascii="Arial" w:hAnsi="Arial" w:eastAsia="Arial" w:cs="Arial"/>
                <w:b w:val="1"/>
                <w:bCs w:val="1"/>
                <w:i w:val="0"/>
                <w:iCs w:val="0"/>
                <w:strike w:val="0"/>
                <w:dstrike w:val="0"/>
                <w:sz w:val="16"/>
                <w:szCs w:val="16"/>
                <w:u w:val="none"/>
              </w:rPr>
              <w:t>$ 96.040</w:t>
            </w:r>
          </w:p>
        </w:tc>
        <w:tc>
          <w:tcPr>
            <w:tcW w:w="1305" w:type="dxa"/>
            <w:tcBorders>
              <w:top w:val="single" w:sz="4"/>
              <w:left w:val="single" w:sz="4"/>
              <w:bottom w:val="single" w:sz="4"/>
              <w:right w:val="single" w:sz="4"/>
            </w:tcBorders>
            <w:tcMar>
              <w:top w:w="15" w:type="dxa"/>
              <w:left w:w="15" w:type="dxa"/>
              <w:right w:w="15" w:type="dxa"/>
            </w:tcMar>
            <w:vAlign w:val="center"/>
          </w:tcPr>
          <w:p w:rsidR="066A2B53" w:rsidP="066A2B53" w:rsidRDefault="066A2B53" w14:paraId="593645B1" w14:textId="2260C227">
            <w:pPr>
              <w:spacing w:before="0" w:beforeAutospacing="off" w:after="0" w:afterAutospacing="off"/>
              <w:jc w:val="center"/>
            </w:pPr>
            <w:r w:rsidRPr="066A2B53" w:rsidR="066A2B53">
              <w:rPr>
                <w:rFonts w:ascii="Arial" w:hAnsi="Arial" w:eastAsia="Arial" w:cs="Arial"/>
                <w:b w:val="0"/>
                <w:bCs w:val="0"/>
                <w:i w:val="0"/>
                <w:iCs w:val="0"/>
                <w:strike w:val="0"/>
                <w:dstrike w:val="0"/>
                <w:sz w:val="16"/>
                <w:szCs w:val="16"/>
                <w:u w:val="none"/>
              </w:rPr>
              <w:t>$ 384.160</w:t>
            </w:r>
          </w:p>
        </w:tc>
      </w:tr>
    </w:tbl>
    <w:p w:rsidRPr="00256B3C" w:rsidR="004C2D5D" w:rsidP="004C2D5D" w:rsidRDefault="004C2D5D" w14:paraId="4E9E2D23" w14:textId="0B09156B">
      <w:pPr>
        <w:spacing w:after="0"/>
        <w:jc w:val="both"/>
        <w:rPr>
          <w:rFonts w:ascii="Arial" w:hAnsi="Arial" w:cs="Arial"/>
          <w:color w:val="808080"/>
        </w:rPr>
      </w:pPr>
    </w:p>
    <w:p w:rsidR="066A2B53" w:rsidP="00E1CD08" w:rsidRDefault="066A2B53" w14:paraId="479E105D" w14:textId="7588139F">
      <w:pPr>
        <w:spacing w:after="0" w:line="276" w:lineRule="auto"/>
        <w:jc w:val="both"/>
        <w:rPr>
          <w:rFonts w:ascii="Arial" w:hAnsi="Arial" w:eastAsia="Calibri" w:cs="Arial"/>
          <w:b w:val="0"/>
          <w:bCs w:val="0"/>
          <w:color w:val="auto"/>
          <w:sz w:val="22"/>
          <w:szCs w:val="22"/>
          <w:lang w:eastAsia="en-US" w:bidi="ar-SA"/>
        </w:rPr>
      </w:pPr>
      <w:r w:rsidRPr="00E1CD08" w:rsidR="695EBFF0">
        <w:rPr>
          <w:rFonts w:ascii="Arial" w:hAnsi="Arial" w:eastAsia="Calibri" w:cs="Arial"/>
          <w:b w:val="0"/>
          <w:bCs w:val="0"/>
          <w:color w:val="auto"/>
          <w:sz w:val="22"/>
          <w:szCs w:val="22"/>
          <w:lang w:eastAsia="en-US" w:bidi="ar-SA"/>
        </w:rPr>
        <w:t>En virtud de lo anterior, y con fundamento en el estudio de mercado realizado, se establece que el valor máximo reconocible por cada ítem corresponderá al valor señalado en el cuadro precedente, específicamente en la columna denominada “Valor Total Unitario (Media Geométrica)”.</w:t>
      </w:r>
    </w:p>
    <w:p w:rsidR="066A2B53" w:rsidP="00E1CD08" w:rsidRDefault="066A2B53" w14:paraId="2D5A81CA" w14:textId="4B622F7A">
      <w:pPr>
        <w:spacing w:after="0" w:line="276" w:lineRule="auto"/>
        <w:jc w:val="both"/>
        <w:rPr>
          <w:rFonts w:ascii="Arial" w:hAnsi="Arial" w:eastAsia="Calibri" w:cs="Arial"/>
          <w:b w:val="0"/>
          <w:bCs w:val="0"/>
          <w:color w:val="auto"/>
          <w:sz w:val="22"/>
          <w:szCs w:val="22"/>
          <w:lang w:eastAsia="en-US" w:bidi="ar-SA"/>
        </w:rPr>
      </w:pPr>
    </w:p>
    <w:p w:rsidR="066A2B53" w:rsidP="00E1CD08" w:rsidRDefault="066A2B53" w14:paraId="561328AD" w14:textId="3B6761C6">
      <w:pPr>
        <w:pStyle w:val="Normal"/>
        <w:spacing w:after="0" w:line="276" w:lineRule="auto"/>
        <w:jc w:val="both"/>
        <w:rPr>
          <w:rFonts w:ascii="Arial" w:hAnsi="Arial" w:eastAsia="Calibri" w:cs="Arial"/>
          <w:b w:val="0"/>
          <w:bCs w:val="0"/>
          <w:color w:val="auto"/>
          <w:sz w:val="22"/>
          <w:szCs w:val="22"/>
          <w:lang w:eastAsia="en-US" w:bidi="ar-SA"/>
        </w:rPr>
      </w:pPr>
      <w:r w:rsidRPr="00E1CD08" w:rsidR="695EBFF0">
        <w:rPr>
          <w:rFonts w:ascii="Arial" w:hAnsi="Arial" w:eastAsia="Calibri" w:cs="Arial"/>
          <w:b w:val="0"/>
          <w:bCs w:val="0"/>
          <w:color w:val="auto"/>
          <w:sz w:val="22"/>
          <w:szCs w:val="22"/>
          <w:lang w:eastAsia="en-US" w:bidi="ar-SA"/>
        </w:rPr>
        <w:t xml:space="preserve">En consecuencia, se estima un presupuesto oficial de referencia de hasta </w:t>
      </w:r>
      <w:r w:rsidRPr="00E1CD08" w:rsidR="695EBFF0">
        <w:rPr>
          <w:rFonts w:ascii="Arial" w:hAnsi="Arial" w:eastAsia="Calibri" w:cs="Arial"/>
          <w:b w:val="1"/>
          <w:bCs w:val="1"/>
          <w:color w:val="auto"/>
          <w:sz w:val="22"/>
          <w:szCs w:val="22"/>
          <w:lang w:eastAsia="en-US" w:bidi="ar-SA"/>
        </w:rPr>
        <w:t>OCHENTA Y CUATRO MILLONES CUARENTA Y SEIS MIL CIENTO VEINTIOCHO PESOS M/CTE ($84.046.128)</w:t>
      </w:r>
      <w:r w:rsidRPr="00E1CD08" w:rsidR="695EBFF0">
        <w:rPr>
          <w:rFonts w:ascii="Arial" w:hAnsi="Arial" w:eastAsia="Calibri" w:cs="Arial"/>
          <w:b w:val="0"/>
          <w:bCs w:val="0"/>
          <w:color w:val="auto"/>
          <w:sz w:val="22"/>
          <w:szCs w:val="22"/>
          <w:lang w:eastAsia="en-US" w:bidi="ar-SA"/>
        </w:rPr>
        <w:t xml:space="preserve">. No obstante, de acuerdo con la disponibilidad de recursos asignados para la presente contratación, el </w:t>
      </w:r>
      <w:r w:rsidRPr="00E1CD08" w:rsidR="695EBFF0">
        <w:rPr>
          <w:rFonts w:ascii="Arial" w:hAnsi="Arial" w:eastAsia="Calibri" w:cs="Arial"/>
          <w:b w:val="1"/>
          <w:bCs w:val="1"/>
          <w:color w:val="auto"/>
          <w:sz w:val="22"/>
          <w:szCs w:val="22"/>
          <w:lang w:eastAsia="en-US" w:bidi="ar-SA"/>
        </w:rPr>
        <w:t xml:space="preserve">Instituto Colombiano de Bienestar Familiar – ICBF </w:t>
      </w:r>
      <w:r w:rsidRPr="00E1CD08" w:rsidR="695EBFF0">
        <w:rPr>
          <w:rFonts w:ascii="Arial" w:hAnsi="Arial" w:eastAsia="Calibri" w:cs="Arial"/>
          <w:b w:val="0"/>
          <w:bCs w:val="0"/>
          <w:color w:val="auto"/>
          <w:sz w:val="22"/>
          <w:szCs w:val="22"/>
          <w:lang w:eastAsia="en-US" w:bidi="ar-SA"/>
        </w:rPr>
        <w:t xml:space="preserve">destinará para su ejecución la suma de </w:t>
      </w:r>
      <w:r w:rsidRPr="00E1CD08" w:rsidR="695EBFF0">
        <w:rPr>
          <w:rFonts w:ascii="Arial" w:hAnsi="Arial" w:eastAsia="Calibri" w:cs="Arial"/>
          <w:b w:val="1"/>
          <w:bCs w:val="1"/>
          <w:color w:val="auto"/>
          <w:sz w:val="22"/>
          <w:szCs w:val="22"/>
          <w:lang w:eastAsia="en-US" w:bidi="ar-SA"/>
        </w:rPr>
        <w:t>VEINTICINCO MILLONES OCHOCIENTOS CINCUENTA Y CUATRO MIL QUINIENTOS SESENTA Y SIETE PESOS M/CTE ($25.854.567)</w:t>
      </w:r>
      <w:r w:rsidRPr="00E1CD08" w:rsidR="695EBFF0">
        <w:rPr>
          <w:rFonts w:ascii="Arial" w:hAnsi="Arial" w:eastAsia="Calibri" w:cs="Arial"/>
          <w:b w:val="0"/>
          <w:bCs w:val="0"/>
          <w:color w:val="auto"/>
          <w:sz w:val="22"/>
          <w:szCs w:val="22"/>
          <w:lang w:eastAsia="en-US" w:bidi="ar-SA"/>
        </w:rPr>
        <w:t>, distribuidos de la siguiente manera:</w:t>
      </w:r>
    </w:p>
    <w:p w:rsidR="066A2B53" w:rsidP="00E1CD08" w:rsidRDefault="066A2B53" w14:paraId="51C3E592" w14:textId="50E3E64B">
      <w:pPr>
        <w:pStyle w:val="Normal"/>
        <w:spacing w:after="0" w:line="276" w:lineRule="auto"/>
        <w:jc w:val="both"/>
        <w:rPr>
          <w:rFonts w:ascii="Arial" w:hAnsi="Arial" w:eastAsia="Calibri" w:cs="Arial"/>
          <w:b w:val="0"/>
          <w:bCs w:val="0"/>
          <w:color w:val="auto"/>
          <w:sz w:val="22"/>
          <w:szCs w:val="22"/>
          <w:lang w:eastAsia="en-US" w:bidi="ar-SA"/>
        </w:rPr>
      </w:pPr>
    </w:p>
    <w:p w:rsidR="066A2B53" w:rsidP="00E1CD08" w:rsidRDefault="066A2B53" w14:paraId="584DF735" w14:textId="23E2CB75">
      <w:pPr>
        <w:pStyle w:val="Normal"/>
        <w:spacing w:after="0" w:line="276" w:lineRule="auto"/>
        <w:jc w:val="both"/>
        <w:rPr>
          <w:rFonts w:ascii="Arial" w:hAnsi="Arial" w:eastAsia="Calibri" w:cs="Arial"/>
          <w:b w:val="0"/>
          <w:bCs w:val="0"/>
          <w:color w:val="auto"/>
          <w:sz w:val="22"/>
          <w:szCs w:val="22"/>
          <w:lang w:eastAsia="en-US" w:bidi="ar-SA"/>
        </w:rPr>
      </w:pPr>
      <w:r w:rsidRPr="00E1CD08" w:rsidR="695EBFF0">
        <w:rPr>
          <w:rFonts w:ascii="Arial" w:hAnsi="Arial" w:eastAsia="Calibri" w:cs="Arial"/>
          <w:b w:val="0"/>
          <w:bCs w:val="0"/>
          <w:color w:val="auto"/>
          <w:sz w:val="22"/>
          <w:szCs w:val="22"/>
          <w:lang w:eastAsia="en-US" w:bidi="ar-SA"/>
        </w:rPr>
        <w:t>Familias y Comunidades: $7.990.435</w:t>
      </w:r>
    </w:p>
    <w:p w:rsidR="066A2B53" w:rsidP="00E1CD08" w:rsidRDefault="066A2B53" w14:paraId="684FEE92" w14:textId="4D56CABC">
      <w:pPr>
        <w:pStyle w:val="Normal"/>
        <w:spacing w:after="0" w:line="276" w:lineRule="auto"/>
        <w:jc w:val="both"/>
        <w:rPr>
          <w:rFonts w:ascii="Arial" w:hAnsi="Arial" w:eastAsia="Calibri" w:cs="Arial"/>
          <w:b w:val="0"/>
          <w:bCs w:val="0"/>
          <w:color w:val="auto"/>
          <w:sz w:val="22"/>
          <w:szCs w:val="22"/>
          <w:lang w:eastAsia="en-US" w:bidi="ar-SA"/>
        </w:rPr>
      </w:pPr>
      <w:r w:rsidRPr="00E1CD08" w:rsidR="695EBFF0">
        <w:rPr>
          <w:rFonts w:ascii="Arial" w:hAnsi="Arial" w:eastAsia="Calibri" w:cs="Arial"/>
          <w:b w:val="0"/>
          <w:bCs w:val="0"/>
          <w:color w:val="auto"/>
          <w:sz w:val="22"/>
          <w:szCs w:val="22"/>
          <w:lang w:eastAsia="en-US" w:bidi="ar-SA"/>
        </w:rPr>
        <w:t>Infancias y Adolescencias: $17.864.132</w:t>
      </w:r>
    </w:p>
    <w:p w:rsidR="066A2B53" w:rsidP="00E1CD08" w:rsidRDefault="066A2B53" w14:paraId="053EC552" w14:textId="2C59EFEA">
      <w:pPr>
        <w:pStyle w:val="Normal"/>
        <w:spacing w:after="0" w:line="276" w:lineRule="auto"/>
        <w:jc w:val="both"/>
        <w:rPr>
          <w:rFonts w:ascii="Arial" w:hAnsi="Arial" w:eastAsia="Calibri" w:cs="Arial"/>
          <w:b w:val="0"/>
          <w:bCs w:val="0"/>
          <w:color w:val="auto"/>
          <w:sz w:val="22"/>
          <w:szCs w:val="22"/>
          <w:lang w:eastAsia="en-US" w:bidi="ar-SA"/>
        </w:rPr>
      </w:pPr>
    </w:p>
    <w:p w:rsidR="066A2B53" w:rsidP="00E1CD08" w:rsidRDefault="066A2B53" w14:paraId="7733A713" w14:textId="35AF7B89">
      <w:pPr>
        <w:pStyle w:val="Normal"/>
        <w:spacing w:after="0" w:line="276" w:lineRule="auto"/>
        <w:jc w:val="both"/>
        <w:rPr>
          <w:rFonts w:ascii="Arial" w:hAnsi="Arial" w:eastAsia="Calibri" w:cs="Arial"/>
          <w:b w:val="0"/>
          <w:bCs w:val="0"/>
          <w:color w:val="auto"/>
          <w:sz w:val="22"/>
          <w:szCs w:val="22"/>
          <w:lang w:eastAsia="en-US" w:bidi="ar-SA"/>
        </w:rPr>
      </w:pPr>
      <w:r w:rsidRPr="00E1CD08" w:rsidR="695EBFF0">
        <w:rPr>
          <w:rFonts w:ascii="Arial" w:hAnsi="Arial" w:eastAsia="Calibri" w:cs="Arial"/>
          <w:b w:val="0"/>
          <w:bCs w:val="0"/>
          <w:color w:val="auto"/>
          <w:sz w:val="22"/>
          <w:szCs w:val="22"/>
          <w:lang w:eastAsia="en-US" w:bidi="ar-SA"/>
        </w:rPr>
        <w:t>Los recursos anteriormente descritos serán destinados a la adquisición de los elementos que se relacionan a continuación.</w:t>
      </w:r>
    </w:p>
    <w:p w:rsidR="066A2B53" w:rsidP="00E1CD08" w:rsidRDefault="066A2B53" w14:paraId="35B055BA" w14:textId="5022973C">
      <w:pPr>
        <w:pStyle w:val="Normal"/>
        <w:spacing w:after="0" w:line="276" w:lineRule="auto"/>
        <w:jc w:val="both"/>
        <w:rPr>
          <w:rFonts w:ascii="Arial" w:hAnsi="Arial" w:eastAsia="Calibri" w:cs="Arial"/>
          <w:b w:val="0"/>
          <w:bCs w:val="0"/>
          <w:color w:val="auto"/>
          <w:sz w:val="22"/>
          <w:szCs w:val="22"/>
          <w:lang w:eastAsia="en-US" w:bidi="ar-SA"/>
        </w:rPr>
      </w:pPr>
    </w:p>
    <w:tbl>
      <w:tblPr>
        <w:tblStyle w:val="Tablanormal"/>
        <w:bidiVisual w:val="0"/>
        <w:tblW w:w="0" w:type="auto"/>
        <w:tblLook w:val="06A0" w:firstRow="1" w:lastRow="0" w:firstColumn="1" w:lastColumn="0" w:noHBand="1" w:noVBand="1"/>
      </w:tblPr>
      <w:tblGrid>
        <w:gridCol w:w="915"/>
        <w:gridCol w:w="5280"/>
        <w:gridCol w:w="990"/>
        <w:gridCol w:w="1290"/>
      </w:tblGrid>
      <w:tr w:rsidR="00E1CD08" w:rsidTr="00E1CD08" w14:paraId="3E8D5A55">
        <w:trPr>
          <w:trHeight w:val="300"/>
        </w:trPr>
        <w:tc>
          <w:tcPr>
            <w:tcW w:w="915" w:type="dxa"/>
            <w:vMerge w:val="restart"/>
            <w:tcBorders>
              <w:top w:val="single" w:color="000000" w:themeColor="text1" w:sz="8"/>
              <w:left w:val="single" w:color="000000" w:themeColor="text1" w:sz="8"/>
              <w:bottom w:val="nil"/>
              <w:right w:val="single" w:color="000000" w:themeColor="text1" w:sz="8"/>
            </w:tcBorders>
            <w:shd w:val="clear" w:color="auto" w:fill="D5DCE4" w:themeFill="text2" w:themeFillTint="33"/>
            <w:tcMar>
              <w:top w:w="15" w:type="dxa"/>
              <w:left w:w="15" w:type="dxa"/>
              <w:right w:w="15" w:type="dxa"/>
            </w:tcMar>
            <w:vAlign w:val="center"/>
          </w:tcPr>
          <w:p w:rsidR="00E1CD08" w:rsidP="00E1CD08" w:rsidRDefault="00E1CD08" w14:paraId="5B5C41A3" w14:textId="6F8C7F9F">
            <w:pPr>
              <w:spacing w:before="0" w:beforeAutospacing="off" w:after="0" w:afterAutospacing="off"/>
              <w:jc w:val="center"/>
            </w:pPr>
            <w:r w:rsidRPr="00E1CD08" w:rsidR="00E1CD08">
              <w:rPr>
                <w:rFonts w:ascii="Arial" w:hAnsi="Arial" w:eastAsia="Arial" w:cs="Arial"/>
                <w:b w:val="1"/>
                <w:bCs w:val="1"/>
                <w:i w:val="0"/>
                <w:iCs w:val="0"/>
                <w:strike w:val="0"/>
                <w:dstrike w:val="0"/>
                <w:color w:val="000000" w:themeColor="text1" w:themeTint="FF" w:themeShade="FF"/>
                <w:sz w:val="18"/>
                <w:szCs w:val="18"/>
                <w:u w:val="none"/>
              </w:rPr>
              <w:t>No. ITEM</w:t>
            </w:r>
          </w:p>
        </w:tc>
        <w:tc>
          <w:tcPr>
            <w:tcW w:w="5280" w:type="dxa"/>
            <w:vMerge w:val="restart"/>
            <w:tcBorders>
              <w:top w:val="single" w:color="000000" w:themeColor="text1" w:sz="8"/>
              <w:left w:val="single" w:color="000000" w:themeColor="text1" w:sz="8"/>
              <w:bottom w:val="single" w:color="000000" w:themeColor="text1" w:sz="4"/>
              <w:right w:val="nil"/>
            </w:tcBorders>
            <w:shd w:val="clear" w:color="auto" w:fill="D5DCE4" w:themeFill="text2" w:themeFillTint="33"/>
            <w:tcMar>
              <w:top w:w="15" w:type="dxa"/>
              <w:left w:w="15" w:type="dxa"/>
              <w:right w:w="15" w:type="dxa"/>
            </w:tcMar>
            <w:vAlign w:val="center"/>
          </w:tcPr>
          <w:p w:rsidR="00E1CD08" w:rsidP="00E1CD08" w:rsidRDefault="00E1CD08" w14:paraId="42CFEDB8" w14:textId="3889BA66">
            <w:pPr>
              <w:spacing w:before="0" w:beforeAutospacing="off" w:after="0" w:afterAutospacing="off"/>
              <w:jc w:val="center"/>
            </w:pPr>
            <w:r w:rsidRPr="00E1CD08" w:rsidR="00E1CD08">
              <w:rPr>
                <w:rFonts w:ascii="Arial" w:hAnsi="Arial" w:eastAsia="Arial" w:cs="Arial"/>
                <w:b w:val="1"/>
                <w:bCs w:val="1"/>
                <w:i w:val="0"/>
                <w:iCs w:val="0"/>
                <w:strike w:val="0"/>
                <w:dstrike w:val="0"/>
                <w:color w:val="000000" w:themeColor="text1" w:themeTint="FF" w:themeShade="FF"/>
                <w:sz w:val="18"/>
                <w:szCs w:val="18"/>
                <w:u w:val="none"/>
              </w:rPr>
              <w:t>DESCRIPCION</w:t>
            </w:r>
          </w:p>
        </w:tc>
        <w:tc>
          <w:tcPr>
            <w:tcW w:w="990" w:type="dxa"/>
            <w:vMerge w:val="restart"/>
            <w:tcBorders>
              <w:top w:val="single" w:color="000000" w:themeColor="text1" w:sz="8"/>
              <w:left w:val="single" w:color="000000" w:themeColor="text1" w:sz="8"/>
              <w:bottom w:val="single" w:color="000000" w:themeColor="text1" w:sz="4"/>
              <w:right w:val="single" w:color="000000" w:themeColor="text1" w:sz="8"/>
            </w:tcBorders>
            <w:shd w:val="clear" w:color="auto" w:fill="D5DCE4" w:themeFill="text2" w:themeFillTint="33"/>
            <w:tcMar>
              <w:top w:w="15" w:type="dxa"/>
              <w:left w:w="15" w:type="dxa"/>
              <w:right w:w="15" w:type="dxa"/>
            </w:tcMar>
            <w:vAlign w:val="center"/>
          </w:tcPr>
          <w:p w:rsidR="00E1CD08" w:rsidP="00E1CD08" w:rsidRDefault="00E1CD08" w14:paraId="6E4C7E9E" w14:textId="61134EEC">
            <w:pPr>
              <w:spacing w:before="0" w:beforeAutospacing="off" w:after="0" w:afterAutospacing="off"/>
              <w:jc w:val="center"/>
            </w:pPr>
            <w:r w:rsidRPr="00E1CD08" w:rsidR="00E1CD08">
              <w:rPr>
                <w:rFonts w:ascii="Arial" w:hAnsi="Arial" w:eastAsia="Arial" w:cs="Arial"/>
                <w:b w:val="1"/>
                <w:bCs w:val="1"/>
                <w:i w:val="0"/>
                <w:iCs w:val="0"/>
                <w:strike w:val="0"/>
                <w:dstrike w:val="0"/>
                <w:color w:val="000000" w:themeColor="text1" w:themeTint="FF" w:themeShade="FF"/>
                <w:sz w:val="16"/>
                <w:szCs w:val="16"/>
                <w:u w:val="none"/>
              </w:rPr>
              <w:t>CANTIDAD</w:t>
            </w:r>
          </w:p>
        </w:tc>
        <w:tc>
          <w:tcPr>
            <w:tcW w:w="1290" w:type="dxa"/>
            <w:vMerge w:val="restart"/>
            <w:tcBorders>
              <w:top w:val="single" w:color="000000" w:themeColor="text1" w:sz="8"/>
              <w:left w:val="single" w:color="000000" w:themeColor="text1" w:sz="4"/>
              <w:bottom w:val="nil"/>
              <w:right w:val="single" w:color="000000" w:themeColor="text1" w:sz="8"/>
            </w:tcBorders>
            <w:shd w:val="clear" w:color="auto" w:fill="D5DCE4" w:themeFill="text2" w:themeFillTint="33"/>
            <w:tcMar>
              <w:top w:w="15" w:type="dxa"/>
              <w:left w:w="15" w:type="dxa"/>
              <w:right w:w="15" w:type="dxa"/>
            </w:tcMar>
            <w:vAlign w:val="center"/>
          </w:tcPr>
          <w:p w:rsidR="00E1CD08" w:rsidP="00E1CD08" w:rsidRDefault="00E1CD08" w14:paraId="6CA2600D" w14:textId="26305BA3">
            <w:pPr>
              <w:spacing w:before="0" w:beforeAutospacing="off" w:after="0" w:afterAutospacing="off"/>
              <w:jc w:val="center"/>
            </w:pPr>
            <w:r w:rsidRPr="00E1CD08" w:rsidR="00E1CD08">
              <w:rPr>
                <w:rFonts w:ascii="Arial" w:hAnsi="Arial" w:eastAsia="Arial" w:cs="Arial"/>
                <w:b w:val="1"/>
                <w:bCs w:val="1"/>
                <w:i w:val="0"/>
                <w:iCs w:val="0"/>
                <w:strike w:val="0"/>
                <w:dstrike w:val="0"/>
                <w:color w:val="000000" w:themeColor="text1" w:themeTint="FF" w:themeShade="FF"/>
                <w:sz w:val="18"/>
                <w:szCs w:val="18"/>
                <w:u w:val="none"/>
              </w:rPr>
              <w:t xml:space="preserve">VALOR TOTAL UNITARIO </w:t>
            </w:r>
            <w:r>
              <w:br/>
            </w:r>
            <w:r w:rsidRPr="00E1CD08" w:rsidR="00E1CD08">
              <w:rPr>
                <w:rFonts w:ascii="Arial" w:hAnsi="Arial" w:eastAsia="Arial" w:cs="Arial"/>
                <w:b w:val="1"/>
                <w:bCs w:val="1"/>
                <w:i w:val="0"/>
                <w:iCs w:val="0"/>
                <w:strike w:val="0"/>
                <w:dstrike w:val="0"/>
                <w:color w:val="000000" w:themeColor="text1" w:themeTint="FF" w:themeShade="FF"/>
                <w:sz w:val="18"/>
                <w:szCs w:val="18"/>
                <w:u w:val="none"/>
              </w:rPr>
              <w:t xml:space="preserve">(Media </w:t>
            </w:r>
            <w:r w:rsidRPr="00E1CD08" w:rsidR="5A42ED84">
              <w:rPr>
                <w:rFonts w:ascii="Arial" w:hAnsi="Arial" w:eastAsia="Arial" w:cs="Arial"/>
                <w:b w:val="1"/>
                <w:bCs w:val="1"/>
                <w:i w:val="0"/>
                <w:iCs w:val="0"/>
                <w:strike w:val="0"/>
                <w:dstrike w:val="0"/>
                <w:color w:val="000000" w:themeColor="text1" w:themeTint="FF" w:themeShade="FF"/>
                <w:sz w:val="18"/>
                <w:szCs w:val="18"/>
                <w:u w:val="none"/>
              </w:rPr>
              <w:t xml:space="preserve">Geométrica)  </w:t>
            </w:r>
            <w:r w:rsidRPr="00E1CD08" w:rsidR="00E1CD08">
              <w:rPr>
                <w:rFonts w:ascii="Arial" w:hAnsi="Arial" w:eastAsia="Arial" w:cs="Arial"/>
                <w:b w:val="1"/>
                <w:bCs w:val="1"/>
                <w:i w:val="0"/>
                <w:iCs w:val="0"/>
                <w:strike w:val="0"/>
                <w:dstrike w:val="0"/>
                <w:color w:val="000000" w:themeColor="text1" w:themeTint="FF" w:themeShade="FF"/>
                <w:sz w:val="18"/>
                <w:szCs w:val="18"/>
                <w:u w:val="none"/>
              </w:rPr>
              <w:t xml:space="preserve"> </w:t>
            </w:r>
            <w:r w:rsidRPr="00E1CD08" w:rsidR="00E1CD08">
              <w:rPr>
                <w:rFonts w:ascii="Arial" w:hAnsi="Arial" w:eastAsia="Arial" w:cs="Arial"/>
                <w:b w:val="1"/>
                <w:bCs w:val="1"/>
                <w:i w:val="0"/>
                <w:iCs w:val="0"/>
                <w:strike w:val="0"/>
                <w:dstrike w:val="0"/>
                <w:color w:val="000000" w:themeColor="text1" w:themeTint="FF" w:themeShade="FF"/>
                <w:sz w:val="18"/>
                <w:szCs w:val="18"/>
                <w:u w:val="none"/>
              </w:rPr>
              <w:t xml:space="preserve"> Cotizaciones       1-2-3</w:t>
            </w:r>
          </w:p>
        </w:tc>
      </w:tr>
      <w:tr w:rsidR="00E1CD08" w:rsidTr="00E1CD08" w14:paraId="5EF717AC">
        <w:trPr>
          <w:trHeight w:val="360"/>
        </w:trPr>
        <w:tc>
          <w:tcPr>
            <w:tcW w:w="915" w:type="dxa"/>
            <w:vMerge/>
            <w:tcBorders>
              <w:top w:sz="0"/>
              <w:left w:val="single" w:color="000000" w:themeColor="text1" w:sz="0"/>
              <w:bottom w:sz="0"/>
              <w:right w:val="single" w:color="000000" w:themeColor="text1" w:sz="0"/>
            </w:tcBorders>
            <w:tcMar/>
            <w:vAlign w:val="center"/>
          </w:tcPr>
          <w:p w14:paraId="0B891D3D"/>
        </w:tc>
        <w:tc>
          <w:tcPr>
            <w:tcW w:w="5280" w:type="dxa"/>
            <w:vMerge/>
            <w:tcBorders>
              <w:top w:sz="0"/>
              <w:left w:val="single" w:color="000000" w:themeColor="text1" w:sz="0"/>
              <w:bottom w:val="single" w:color="000000" w:themeColor="text1" w:sz="0"/>
              <w:right w:sz="0"/>
            </w:tcBorders>
            <w:tcMar/>
            <w:vAlign w:val="center"/>
          </w:tcPr>
          <w:p w14:paraId="55E10851"/>
        </w:tc>
        <w:tc>
          <w:tcPr>
            <w:tcW w:w="990" w:type="dxa"/>
            <w:vMerge/>
            <w:tcBorders>
              <w:top w:sz="0"/>
              <w:left w:val="single" w:color="000000" w:themeColor="text1" w:sz="0"/>
              <w:bottom w:val="single" w:color="000000" w:themeColor="text1" w:sz="0"/>
              <w:right w:val="single" w:color="000000" w:themeColor="text1" w:sz="0"/>
            </w:tcBorders>
            <w:tcMar/>
            <w:vAlign w:val="center"/>
          </w:tcPr>
          <w:p w14:paraId="04AF7A99"/>
        </w:tc>
        <w:tc>
          <w:tcPr>
            <w:tcW w:w="1290" w:type="dxa"/>
            <w:vMerge/>
            <w:tcBorders>
              <w:top w:sz="0"/>
              <w:left w:val="single" w:color="000000" w:themeColor="text1" w:sz="0"/>
              <w:bottom w:sz="0"/>
              <w:right w:val="single" w:color="000000" w:themeColor="text1" w:sz="0"/>
            </w:tcBorders>
            <w:tcMar/>
            <w:vAlign w:val="center"/>
          </w:tcPr>
          <w:p w14:paraId="2126F0F1"/>
        </w:tc>
      </w:tr>
      <w:tr w:rsidR="00E1CD08" w:rsidTr="00E1CD08" w14:paraId="100C4A25">
        <w:trPr>
          <w:trHeight w:val="360"/>
        </w:trPr>
        <w:tc>
          <w:tcPr>
            <w:tcW w:w="915" w:type="dxa"/>
            <w:tcBorders>
              <w:top w:val="single" w:color="000000" w:themeColor="text1" w:sz="4"/>
              <w:left w:val="single" w:color="000000" w:themeColor="text1" w:sz="4"/>
              <w:bottom w:val="single" w:color="000000" w:themeColor="text1" w:sz="4"/>
              <w:right w:val="single" w:color="000000" w:themeColor="text1" w:sz="4"/>
            </w:tcBorders>
            <w:tcMar>
              <w:top w:w="15" w:type="dxa"/>
              <w:left w:w="15" w:type="dxa"/>
              <w:right w:w="15" w:type="dxa"/>
            </w:tcMar>
            <w:vAlign w:val="center"/>
          </w:tcPr>
          <w:p w:rsidR="00E1CD08" w:rsidP="00E1CD08" w:rsidRDefault="00E1CD08" w14:paraId="00049202" w14:textId="5685E1C9">
            <w:pPr>
              <w:spacing w:before="0" w:beforeAutospacing="off" w:after="0" w:afterAutospacing="off"/>
              <w:jc w:val="center"/>
            </w:pPr>
            <w:r w:rsidRPr="00E1CD08" w:rsidR="00E1CD08">
              <w:rPr>
                <w:rFonts w:ascii="Calibri" w:hAnsi="Calibri" w:eastAsia="Calibri" w:cs="Calibri"/>
                <w:b w:val="0"/>
                <w:bCs w:val="0"/>
                <w:i w:val="0"/>
                <w:iCs w:val="0"/>
                <w:strike w:val="0"/>
                <w:dstrike w:val="0"/>
                <w:color w:val="000000" w:themeColor="text1" w:themeTint="FF" w:themeShade="FF"/>
                <w:sz w:val="16"/>
                <w:szCs w:val="16"/>
                <w:u w:val="none"/>
              </w:rPr>
              <w:t>1</w:t>
            </w:r>
          </w:p>
        </w:tc>
        <w:tc>
          <w:tcPr>
            <w:tcW w:w="5280" w:type="dxa"/>
            <w:tcBorders>
              <w:top w:val="single" w:color="000000" w:themeColor="text1" w:sz="4"/>
              <w:left w:val="single" w:color="000000" w:themeColor="text1" w:sz="4"/>
              <w:bottom w:val="single" w:color="000000" w:themeColor="text1" w:sz="4"/>
              <w:right w:val="single" w:color="000000" w:themeColor="text1" w:sz="4"/>
            </w:tcBorders>
            <w:tcMar>
              <w:top w:w="15" w:type="dxa"/>
              <w:left w:w="15" w:type="dxa"/>
              <w:right w:w="15" w:type="dxa"/>
            </w:tcMar>
            <w:vAlign w:val="center"/>
          </w:tcPr>
          <w:p w:rsidR="00E1CD08" w:rsidP="00E1CD08" w:rsidRDefault="00E1CD08" w14:paraId="20C01462" w14:textId="0B4BB755">
            <w:pPr>
              <w:spacing w:before="0" w:beforeAutospacing="off" w:after="0" w:afterAutospacing="off"/>
              <w:jc w:val="both"/>
            </w:pPr>
            <w:r w:rsidRPr="00E1CD08" w:rsidR="00E1CD08">
              <w:rPr>
                <w:rFonts w:ascii="Arial" w:hAnsi="Arial" w:eastAsia="Arial" w:cs="Arial"/>
                <w:b w:val="0"/>
                <w:bCs w:val="0"/>
                <w:i w:val="0"/>
                <w:iCs w:val="0"/>
                <w:strike w:val="0"/>
                <w:dstrike w:val="0"/>
                <w:color w:val="000000" w:themeColor="text1" w:themeTint="FF" w:themeShade="FF"/>
                <w:sz w:val="16"/>
                <w:szCs w:val="16"/>
                <w:u w:val="none"/>
              </w:rPr>
              <w:t>Anillas metálicas (Argollas llaveros, diámetro 30mm+- 2mm) Páquete por 50 unidades.</w:t>
            </w:r>
          </w:p>
        </w:tc>
        <w:tc>
          <w:tcPr>
            <w:tcW w:w="990" w:type="dxa"/>
            <w:tcBorders>
              <w:top w:val="nil" w:color="000000" w:themeColor="text1" w:sz="8"/>
              <w:left w:val="single" w:color="000000" w:themeColor="text1" w:sz="4"/>
              <w:bottom w:val="single" w:color="000000" w:themeColor="text1" w:sz="4"/>
              <w:right w:val="single" w:color="000000" w:themeColor="text1" w:sz="4"/>
            </w:tcBorders>
            <w:tcMar>
              <w:top w:w="15" w:type="dxa"/>
              <w:left w:w="15" w:type="dxa"/>
              <w:right w:w="15" w:type="dxa"/>
            </w:tcMar>
            <w:vAlign w:val="center"/>
          </w:tcPr>
          <w:p w:rsidR="00E1CD08" w:rsidP="00E1CD08" w:rsidRDefault="00E1CD08" w14:paraId="08552C4C" w14:textId="2B6975A4">
            <w:pPr>
              <w:spacing w:before="0" w:beforeAutospacing="off" w:after="0" w:afterAutospacing="off"/>
              <w:jc w:val="center"/>
            </w:pPr>
            <w:r w:rsidRPr="00E1CD08" w:rsidR="00E1CD08">
              <w:rPr>
                <w:rFonts w:ascii="Arial" w:hAnsi="Arial" w:eastAsia="Arial" w:cs="Arial"/>
                <w:b w:val="0"/>
                <w:bCs w:val="0"/>
                <w:i w:val="0"/>
                <w:iCs w:val="0"/>
                <w:strike w:val="0"/>
                <w:dstrike w:val="0"/>
                <w:color w:val="000000" w:themeColor="text1" w:themeTint="FF" w:themeShade="FF"/>
                <w:sz w:val="16"/>
                <w:szCs w:val="16"/>
                <w:u w:val="none"/>
              </w:rPr>
              <w:t>1</w:t>
            </w:r>
          </w:p>
        </w:tc>
        <w:tc>
          <w:tcPr>
            <w:tcW w:w="1290" w:type="dxa"/>
            <w:tcBorders>
              <w:top w:val="nil" w:color="000000" w:themeColor="text1" w:sz="8"/>
              <w:left w:val="single" w:color="000000" w:themeColor="text1" w:sz="4"/>
              <w:bottom w:val="single" w:color="000000" w:themeColor="text1" w:sz="4"/>
              <w:right w:val="single" w:color="000000" w:themeColor="text1" w:sz="4"/>
            </w:tcBorders>
            <w:tcMar>
              <w:top w:w="15" w:type="dxa"/>
              <w:left w:w="15" w:type="dxa"/>
              <w:right w:w="15" w:type="dxa"/>
            </w:tcMar>
            <w:vAlign w:val="center"/>
          </w:tcPr>
          <w:p w:rsidR="00E1CD08" w:rsidP="00E1CD08" w:rsidRDefault="00E1CD08" w14:paraId="08F0ABA2" w14:textId="0FDFF3D1">
            <w:pPr>
              <w:spacing w:before="0" w:beforeAutospacing="off" w:after="0" w:afterAutospacing="off"/>
              <w:jc w:val="right"/>
            </w:pPr>
            <w:r w:rsidRPr="00E1CD08" w:rsidR="00E1CD08">
              <w:rPr>
                <w:rFonts w:ascii="Arial" w:hAnsi="Arial" w:eastAsia="Arial" w:cs="Arial"/>
                <w:b w:val="1"/>
                <w:bCs w:val="1"/>
                <w:i w:val="0"/>
                <w:iCs w:val="0"/>
                <w:strike w:val="0"/>
                <w:dstrike w:val="0"/>
                <w:sz w:val="16"/>
                <w:szCs w:val="16"/>
                <w:u w:val="none"/>
              </w:rPr>
              <w:t>$ 43.283</w:t>
            </w:r>
          </w:p>
        </w:tc>
      </w:tr>
      <w:tr w:rsidR="00E1CD08" w:rsidTr="00E1CD08" w14:paraId="14332DBA">
        <w:trPr>
          <w:trHeight w:val="720"/>
        </w:trPr>
        <w:tc>
          <w:tcPr>
            <w:tcW w:w="915" w:type="dxa"/>
            <w:tcBorders>
              <w:top w:val="single" w:color="000000" w:themeColor="text1" w:sz="4"/>
              <w:left w:val="single" w:color="000000" w:themeColor="text1" w:sz="4"/>
              <w:bottom w:val="single" w:color="000000" w:themeColor="text1" w:sz="4"/>
              <w:right w:val="single" w:color="000000" w:themeColor="text1" w:sz="4"/>
            </w:tcBorders>
            <w:tcMar>
              <w:top w:w="15" w:type="dxa"/>
              <w:left w:w="15" w:type="dxa"/>
              <w:right w:w="15" w:type="dxa"/>
            </w:tcMar>
            <w:vAlign w:val="center"/>
          </w:tcPr>
          <w:p w:rsidR="00E1CD08" w:rsidP="00E1CD08" w:rsidRDefault="00E1CD08" w14:paraId="396FC692" w14:textId="51639174">
            <w:pPr>
              <w:spacing w:before="0" w:beforeAutospacing="off" w:after="0" w:afterAutospacing="off"/>
              <w:jc w:val="center"/>
            </w:pPr>
            <w:r w:rsidRPr="00E1CD08" w:rsidR="00E1CD08">
              <w:rPr>
                <w:rFonts w:ascii="Calibri" w:hAnsi="Calibri" w:eastAsia="Calibri" w:cs="Calibri"/>
                <w:b w:val="0"/>
                <w:bCs w:val="0"/>
                <w:i w:val="0"/>
                <w:iCs w:val="0"/>
                <w:strike w:val="0"/>
                <w:dstrike w:val="0"/>
                <w:color w:val="000000" w:themeColor="text1" w:themeTint="FF" w:themeShade="FF"/>
                <w:sz w:val="16"/>
                <w:szCs w:val="16"/>
                <w:u w:val="none"/>
              </w:rPr>
              <w:t>2</w:t>
            </w:r>
          </w:p>
        </w:tc>
        <w:tc>
          <w:tcPr>
            <w:tcW w:w="5280" w:type="dxa"/>
            <w:tcBorders>
              <w:top w:val="single" w:color="000000" w:themeColor="text1" w:sz="4"/>
              <w:left w:val="single" w:color="000000" w:themeColor="text1" w:sz="4"/>
              <w:bottom w:val="single" w:color="000000" w:themeColor="text1" w:sz="4"/>
              <w:right w:val="single" w:color="000000" w:themeColor="text1" w:sz="4"/>
            </w:tcBorders>
            <w:tcMar>
              <w:top w:w="15" w:type="dxa"/>
              <w:left w:w="15" w:type="dxa"/>
              <w:right w:w="15" w:type="dxa"/>
            </w:tcMar>
            <w:vAlign w:val="center"/>
          </w:tcPr>
          <w:p w:rsidR="00E1CD08" w:rsidP="00E1CD08" w:rsidRDefault="00E1CD08" w14:paraId="76DE9513" w14:textId="164CA9DD">
            <w:pPr>
              <w:spacing w:before="0" w:beforeAutospacing="off" w:after="0" w:afterAutospacing="off"/>
              <w:jc w:val="both"/>
            </w:pPr>
            <w:r w:rsidRPr="00E1CD08" w:rsidR="00E1CD08">
              <w:rPr>
                <w:rFonts w:ascii="Arial" w:hAnsi="Arial" w:eastAsia="Arial" w:cs="Arial"/>
                <w:b w:val="0"/>
                <w:bCs w:val="0"/>
                <w:i w:val="0"/>
                <w:iCs w:val="0"/>
                <w:strike w:val="0"/>
                <w:dstrike w:val="0"/>
                <w:color w:val="000000" w:themeColor="text1" w:themeTint="FF" w:themeShade="FF"/>
                <w:sz w:val="16"/>
                <w:szCs w:val="16"/>
                <w:u w:val="none"/>
              </w:rPr>
              <w:t>Organizador plástico de herramientas (tornillos, arandelas, entre otros) con mínimo 15 compartimientos. Tamaño mínimo de 34 cm (largo), 22 cm (ancho) y 4 cm (alto).</w:t>
            </w:r>
          </w:p>
        </w:tc>
        <w:tc>
          <w:tcPr>
            <w:tcW w:w="990" w:type="dxa"/>
            <w:tcBorders>
              <w:top w:val="single" w:color="000000" w:themeColor="text1" w:sz="4"/>
              <w:left w:val="single" w:color="000000" w:themeColor="text1" w:sz="4"/>
              <w:bottom w:val="single" w:color="000000" w:themeColor="text1" w:sz="4"/>
              <w:right w:val="single" w:color="000000" w:themeColor="text1" w:sz="4"/>
            </w:tcBorders>
            <w:tcMar>
              <w:top w:w="15" w:type="dxa"/>
              <w:left w:w="15" w:type="dxa"/>
              <w:right w:w="15" w:type="dxa"/>
            </w:tcMar>
            <w:vAlign w:val="center"/>
          </w:tcPr>
          <w:p w:rsidR="00E1CD08" w:rsidP="00E1CD08" w:rsidRDefault="00E1CD08" w14:paraId="736CD068" w14:textId="6E384066">
            <w:pPr>
              <w:spacing w:before="0" w:beforeAutospacing="off" w:after="0" w:afterAutospacing="off"/>
              <w:jc w:val="center"/>
            </w:pPr>
            <w:r w:rsidRPr="00E1CD08" w:rsidR="00E1CD08">
              <w:rPr>
                <w:rFonts w:ascii="Arial" w:hAnsi="Arial" w:eastAsia="Arial" w:cs="Arial"/>
                <w:b w:val="0"/>
                <w:bCs w:val="0"/>
                <w:i w:val="0"/>
                <w:iCs w:val="0"/>
                <w:strike w:val="0"/>
                <w:dstrike w:val="0"/>
                <w:color w:val="000000" w:themeColor="text1" w:themeTint="FF" w:themeShade="FF"/>
                <w:sz w:val="16"/>
                <w:szCs w:val="16"/>
                <w:u w:val="none"/>
              </w:rPr>
              <w:t>1</w:t>
            </w:r>
          </w:p>
        </w:tc>
        <w:tc>
          <w:tcPr>
            <w:tcW w:w="1290" w:type="dxa"/>
            <w:tcBorders>
              <w:top w:val="single" w:color="000000" w:themeColor="text1" w:sz="4"/>
              <w:left w:val="single" w:color="000000" w:themeColor="text1" w:sz="4"/>
              <w:bottom w:val="single" w:color="000000" w:themeColor="text1" w:sz="4"/>
              <w:right w:val="single" w:color="000000" w:themeColor="text1" w:sz="4"/>
            </w:tcBorders>
            <w:tcMar>
              <w:top w:w="15" w:type="dxa"/>
              <w:left w:w="15" w:type="dxa"/>
              <w:right w:w="15" w:type="dxa"/>
            </w:tcMar>
            <w:vAlign w:val="center"/>
          </w:tcPr>
          <w:p w:rsidR="00E1CD08" w:rsidP="00E1CD08" w:rsidRDefault="00E1CD08" w14:paraId="7F9D772E" w14:textId="5AB28E6C">
            <w:pPr>
              <w:spacing w:before="0" w:beforeAutospacing="off" w:after="0" w:afterAutospacing="off"/>
              <w:jc w:val="right"/>
            </w:pPr>
            <w:r w:rsidRPr="00E1CD08" w:rsidR="00E1CD08">
              <w:rPr>
                <w:rFonts w:ascii="Arial" w:hAnsi="Arial" w:eastAsia="Arial" w:cs="Arial"/>
                <w:b w:val="1"/>
                <w:bCs w:val="1"/>
                <w:i w:val="0"/>
                <w:iCs w:val="0"/>
                <w:strike w:val="0"/>
                <w:dstrike w:val="0"/>
                <w:sz w:val="16"/>
                <w:szCs w:val="16"/>
                <w:u w:val="none"/>
              </w:rPr>
              <w:t>$ 59.986</w:t>
            </w:r>
          </w:p>
        </w:tc>
      </w:tr>
      <w:tr w:rsidR="00E1CD08" w:rsidTr="00E1CD08" w14:paraId="1428B720">
        <w:trPr>
          <w:trHeight w:val="300"/>
        </w:trPr>
        <w:tc>
          <w:tcPr>
            <w:tcW w:w="915" w:type="dxa"/>
            <w:tcBorders>
              <w:top w:val="single" w:color="000000" w:themeColor="text1" w:sz="4"/>
              <w:left w:val="single" w:color="000000" w:themeColor="text1" w:sz="4"/>
              <w:bottom w:val="single" w:color="000000" w:themeColor="text1" w:sz="4"/>
              <w:right w:val="single" w:color="000000" w:themeColor="text1" w:sz="4"/>
            </w:tcBorders>
            <w:tcMar>
              <w:top w:w="15" w:type="dxa"/>
              <w:left w:w="15" w:type="dxa"/>
              <w:right w:w="15" w:type="dxa"/>
            </w:tcMar>
            <w:vAlign w:val="center"/>
          </w:tcPr>
          <w:p w:rsidR="00E1CD08" w:rsidP="00E1CD08" w:rsidRDefault="00E1CD08" w14:paraId="272C26ED" w14:textId="62C986BF">
            <w:pPr>
              <w:spacing w:before="0" w:beforeAutospacing="off" w:after="0" w:afterAutospacing="off"/>
              <w:jc w:val="center"/>
            </w:pPr>
            <w:r w:rsidRPr="00E1CD08" w:rsidR="00E1CD08">
              <w:rPr>
                <w:rFonts w:ascii="Calibri" w:hAnsi="Calibri" w:eastAsia="Calibri" w:cs="Calibri"/>
                <w:b w:val="0"/>
                <w:bCs w:val="0"/>
                <w:i w:val="0"/>
                <w:iCs w:val="0"/>
                <w:strike w:val="0"/>
                <w:dstrike w:val="0"/>
                <w:color w:val="000000" w:themeColor="text1" w:themeTint="FF" w:themeShade="FF"/>
                <w:sz w:val="16"/>
                <w:szCs w:val="16"/>
                <w:u w:val="none"/>
              </w:rPr>
              <w:t>3</w:t>
            </w:r>
          </w:p>
        </w:tc>
        <w:tc>
          <w:tcPr>
            <w:tcW w:w="5280" w:type="dxa"/>
            <w:tcBorders>
              <w:top w:val="single" w:color="000000" w:themeColor="text1" w:sz="4"/>
              <w:left w:val="single" w:color="000000" w:themeColor="text1" w:sz="4"/>
              <w:bottom w:val="single" w:color="000000" w:themeColor="text1" w:sz="4"/>
              <w:right w:val="single" w:color="000000" w:themeColor="text1" w:sz="4"/>
            </w:tcBorders>
            <w:tcMar>
              <w:top w:w="15" w:type="dxa"/>
              <w:left w:w="15" w:type="dxa"/>
              <w:right w:w="15" w:type="dxa"/>
            </w:tcMar>
            <w:vAlign w:val="center"/>
          </w:tcPr>
          <w:p w:rsidR="00E1CD08" w:rsidP="00E1CD08" w:rsidRDefault="00E1CD08" w14:paraId="3A9DC1DD" w14:textId="54E90824">
            <w:pPr>
              <w:spacing w:before="0" w:beforeAutospacing="off" w:after="0" w:afterAutospacing="off"/>
              <w:jc w:val="both"/>
            </w:pPr>
            <w:r w:rsidRPr="00E1CD08" w:rsidR="00E1CD08">
              <w:rPr>
                <w:rFonts w:ascii="Arial" w:hAnsi="Arial" w:eastAsia="Arial" w:cs="Arial"/>
                <w:b w:val="0"/>
                <w:bCs w:val="0"/>
                <w:i w:val="0"/>
                <w:iCs w:val="0"/>
                <w:strike w:val="0"/>
                <w:dstrike w:val="0"/>
                <w:color w:val="000000" w:themeColor="text1" w:themeTint="FF" w:themeShade="FF"/>
                <w:sz w:val="16"/>
                <w:szCs w:val="16"/>
                <w:u w:val="none"/>
              </w:rPr>
              <w:t>Paquete por 50 unidades de carpetas de pasta dura imitación cuero con logo ICBF repujado tamaño Oficio.</w:t>
            </w:r>
          </w:p>
        </w:tc>
        <w:tc>
          <w:tcPr>
            <w:tcW w:w="990" w:type="dxa"/>
            <w:tcBorders>
              <w:top w:val="single" w:color="000000" w:themeColor="text1" w:sz="4"/>
              <w:left w:val="single" w:color="000000" w:themeColor="text1" w:sz="4"/>
              <w:bottom w:val="single" w:color="000000" w:themeColor="text1" w:sz="4"/>
              <w:right w:val="single" w:color="000000" w:themeColor="text1" w:sz="4"/>
            </w:tcBorders>
            <w:tcMar>
              <w:top w:w="15" w:type="dxa"/>
              <w:left w:w="15" w:type="dxa"/>
              <w:right w:w="15" w:type="dxa"/>
            </w:tcMar>
            <w:vAlign w:val="center"/>
          </w:tcPr>
          <w:p w:rsidR="00E1CD08" w:rsidP="00E1CD08" w:rsidRDefault="00E1CD08" w14:paraId="334A474B" w14:textId="35D6BE2F">
            <w:pPr>
              <w:spacing w:before="0" w:beforeAutospacing="off" w:after="0" w:afterAutospacing="off"/>
              <w:jc w:val="center"/>
            </w:pPr>
            <w:r w:rsidRPr="00E1CD08" w:rsidR="00E1CD08">
              <w:rPr>
                <w:rFonts w:ascii="Arial" w:hAnsi="Arial" w:eastAsia="Arial" w:cs="Arial"/>
                <w:b w:val="0"/>
                <w:bCs w:val="0"/>
                <w:i w:val="0"/>
                <w:iCs w:val="0"/>
                <w:strike w:val="0"/>
                <w:dstrike w:val="0"/>
                <w:color w:val="000000" w:themeColor="text1" w:themeTint="FF" w:themeShade="FF"/>
                <w:sz w:val="16"/>
                <w:szCs w:val="16"/>
                <w:u w:val="none"/>
              </w:rPr>
              <w:t>1</w:t>
            </w:r>
          </w:p>
        </w:tc>
        <w:tc>
          <w:tcPr>
            <w:tcW w:w="1290" w:type="dxa"/>
            <w:tcBorders>
              <w:top w:val="single" w:color="000000" w:themeColor="text1" w:sz="4"/>
              <w:left w:val="single" w:color="000000" w:themeColor="text1" w:sz="4"/>
              <w:bottom w:val="single" w:color="000000" w:themeColor="text1" w:sz="4"/>
              <w:right w:val="single" w:color="000000" w:themeColor="text1" w:sz="4"/>
            </w:tcBorders>
            <w:tcMar>
              <w:top w:w="15" w:type="dxa"/>
              <w:left w:w="15" w:type="dxa"/>
              <w:right w:w="15" w:type="dxa"/>
            </w:tcMar>
            <w:vAlign w:val="center"/>
          </w:tcPr>
          <w:p w:rsidR="00E1CD08" w:rsidP="00E1CD08" w:rsidRDefault="00E1CD08" w14:paraId="5FCE54C2" w14:textId="5D2D8C19">
            <w:pPr>
              <w:spacing w:before="0" w:beforeAutospacing="off" w:after="0" w:afterAutospacing="off"/>
              <w:jc w:val="right"/>
            </w:pPr>
            <w:r w:rsidRPr="00E1CD08" w:rsidR="00E1CD08">
              <w:rPr>
                <w:rFonts w:ascii="Arial" w:hAnsi="Arial" w:eastAsia="Arial" w:cs="Arial"/>
                <w:b w:val="1"/>
                <w:bCs w:val="1"/>
                <w:i w:val="0"/>
                <w:iCs w:val="0"/>
                <w:strike w:val="0"/>
                <w:dstrike w:val="0"/>
                <w:sz w:val="16"/>
                <w:szCs w:val="16"/>
                <w:u w:val="none"/>
              </w:rPr>
              <w:t>$ 43.963</w:t>
            </w:r>
          </w:p>
        </w:tc>
      </w:tr>
      <w:tr w:rsidR="00E1CD08" w:rsidTr="00E1CD08" w14:paraId="4584BE85">
        <w:trPr>
          <w:trHeight w:val="300"/>
        </w:trPr>
        <w:tc>
          <w:tcPr>
            <w:tcW w:w="915" w:type="dxa"/>
            <w:tcBorders>
              <w:top w:val="single" w:color="000000" w:themeColor="text1" w:sz="4"/>
              <w:left w:val="single" w:color="000000" w:themeColor="text1" w:sz="4"/>
              <w:bottom w:val="single" w:color="000000" w:themeColor="text1" w:sz="4"/>
              <w:right w:val="single" w:color="000000" w:themeColor="text1" w:sz="4"/>
            </w:tcBorders>
            <w:tcMar>
              <w:top w:w="15" w:type="dxa"/>
              <w:left w:w="15" w:type="dxa"/>
              <w:right w:w="15" w:type="dxa"/>
            </w:tcMar>
            <w:vAlign w:val="center"/>
          </w:tcPr>
          <w:p w:rsidR="00E1CD08" w:rsidP="00E1CD08" w:rsidRDefault="00E1CD08" w14:paraId="14F237BA" w14:textId="3296C838">
            <w:pPr>
              <w:spacing w:before="0" w:beforeAutospacing="off" w:after="0" w:afterAutospacing="off"/>
              <w:jc w:val="center"/>
            </w:pPr>
            <w:r w:rsidRPr="00E1CD08" w:rsidR="00E1CD08">
              <w:rPr>
                <w:rFonts w:ascii="Calibri" w:hAnsi="Calibri" w:eastAsia="Calibri" w:cs="Calibri"/>
                <w:b w:val="0"/>
                <w:bCs w:val="0"/>
                <w:i w:val="0"/>
                <w:iCs w:val="0"/>
                <w:strike w:val="0"/>
                <w:dstrike w:val="0"/>
                <w:color w:val="000000" w:themeColor="text1" w:themeTint="FF" w:themeShade="FF"/>
                <w:sz w:val="16"/>
                <w:szCs w:val="16"/>
                <w:u w:val="none"/>
              </w:rPr>
              <w:t>4</w:t>
            </w:r>
          </w:p>
        </w:tc>
        <w:tc>
          <w:tcPr>
            <w:tcW w:w="5280" w:type="dxa"/>
            <w:tcBorders>
              <w:top w:val="single" w:color="000000" w:themeColor="text1" w:sz="4"/>
              <w:left w:val="single" w:color="000000" w:themeColor="text1" w:sz="4"/>
              <w:bottom w:val="single" w:color="000000" w:themeColor="text1" w:sz="4"/>
              <w:right w:val="single" w:color="000000" w:themeColor="text1" w:sz="4"/>
            </w:tcBorders>
            <w:tcMar>
              <w:top w:w="15" w:type="dxa"/>
              <w:left w:w="15" w:type="dxa"/>
              <w:right w:w="15" w:type="dxa"/>
            </w:tcMar>
            <w:vAlign w:val="center"/>
          </w:tcPr>
          <w:p w:rsidR="00E1CD08" w:rsidP="00E1CD08" w:rsidRDefault="00E1CD08" w14:paraId="5F28AA58" w14:textId="3D018A95">
            <w:pPr>
              <w:spacing w:before="0" w:beforeAutospacing="off" w:after="0" w:afterAutospacing="off"/>
              <w:jc w:val="both"/>
            </w:pPr>
            <w:r w:rsidRPr="00E1CD08" w:rsidR="00E1CD08">
              <w:rPr>
                <w:rFonts w:ascii="Arial" w:hAnsi="Arial" w:eastAsia="Arial" w:cs="Arial"/>
                <w:b w:val="0"/>
                <w:bCs w:val="0"/>
                <w:i w:val="0"/>
                <w:iCs w:val="0"/>
                <w:strike w:val="0"/>
                <w:dstrike w:val="0"/>
                <w:color w:val="000000" w:themeColor="text1" w:themeTint="FF" w:themeShade="FF"/>
                <w:sz w:val="16"/>
                <w:szCs w:val="16"/>
                <w:u w:val="none"/>
              </w:rPr>
              <w:t>Cinta de enmascarar. Características físicas: Dimensión 24mm x 40m.</w:t>
            </w:r>
          </w:p>
        </w:tc>
        <w:tc>
          <w:tcPr>
            <w:tcW w:w="990" w:type="dxa"/>
            <w:tcBorders>
              <w:top w:val="single" w:color="000000" w:themeColor="text1" w:sz="4"/>
              <w:left w:val="single" w:color="000000" w:themeColor="text1" w:sz="4"/>
              <w:bottom w:val="single" w:color="000000" w:themeColor="text1" w:sz="4"/>
              <w:right w:val="single" w:color="000000" w:themeColor="text1" w:sz="4"/>
            </w:tcBorders>
            <w:tcMar>
              <w:top w:w="15" w:type="dxa"/>
              <w:left w:w="15" w:type="dxa"/>
              <w:right w:w="15" w:type="dxa"/>
            </w:tcMar>
            <w:vAlign w:val="center"/>
          </w:tcPr>
          <w:p w:rsidR="00E1CD08" w:rsidP="00E1CD08" w:rsidRDefault="00E1CD08" w14:paraId="0B7BF400" w14:textId="7BDA720E">
            <w:pPr>
              <w:spacing w:before="0" w:beforeAutospacing="off" w:after="0" w:afterAutospacing="off"/>
              <w:jc w:val="center"/>
            </w:pPr>
            <w:r w:rsidRPr="00E1CD08" w:rsidR="00E1CD08">
              <w:rPr>
                <w:rFonts w:ascii="Arial" w:hAnsi="Arial" w:eastAsia="Arial" w:cs="Arial"/>
                <w:b w:val="0"/>
                <w:bCs w:val="0"/>
                <w:i w:val="0"/>
                <w:iCs w:val="0"/>
                <w:strike w:val="0"/>
                <w:dstrike w:val="0"/>
                <w:color w:val="000000" w:themeColor="text1" w:themeTint="FF" w:themeShade="FF"/>
                <w:sz w:val="16"/>
                <w:szCs w:val="16"/>
                <w:u w:val="none"/>
              </w:rPr>
              <w:t>1</w:t>
            </w:r>
          </w:p>
        </w:tc>
        <w:tc>
          <w:tcPr>
            <w:tcW w:w="1290" w:type="dxa"/>
            <w:tcBorders>
              <w:top w:val="single" w:color="000000" w:themeColor="text1" w:sz="4"/>
              <w:left w:val="single" w:color="000000" w:themeColor="text1" w:sz="4"/>
              <w:bottom w:val="single" w:color="000000" w:themeColor="text1" w:sz="4"/>
              <w:right w:val="single" w:color="000000" w:themeColor="text1" w:sz="4"/>
            </w:tcBorders>
            <w:tcMar>
              <w:top w:w="15" w:type="dxa"/>
              <w:left w:w="15" w:type="dxa"/>
              <w:right w:w="15" w:type="dxa"/>
            </w:tcMar>
            <w:vAlign w:val="center"/>
          </w:tcPr>
          <w:p w:rsidR="00E1CD08" w:rsidP="00E1CD08" w:rsidRDefault="00E1CD08" w14:paraId="0C3CDB2F" w14:textId="0CD2AFF2">
            <w:pPr>
              <w:spacing w:before="0" w:beforeAutospacing="off" w:after="0" w:afterAutospacing="off"/>
              <w:jc w:val="right"/>
            </w:pPr>
            <w:r w:rsidRPr="00E1CD08" w:rsidR="00E1CD08">
              <w:rPr>
                <w:rFonts w:ascii="Arial" w:hAnsi="Arial" w:eastAsia="Arial" w:cs="Arial"/>
                <w:b w:val="1"/>
                <w:bCs w:val="1"/>
                <w:i w:val="0"/>
                <w:iCs w:val="0"/>
                <w:strike w:val="0"/>
                <w:dstrike w:val="0"/>
                <w:sz w:val="16"/>
                <w:szCs w:val="16"/>
                <w:u w:val="none"/>
              </w:rPr>
              <w:t>$ 20.735</w:t>
            </w:r>
          </w:p>
        </w:tc>
      </w:tr>
      <w:tr w:rsidR="00E1CD08" w:rsidTr="00E1CD08" w14:paraId="6E109980">
        <w:trPr>
          <w:trHeight w:val="615"/>
        </w:trPr>
        <w:tc>
          <w:tcPr>
            <w:tcW w:w="915" w:type="dxa"/>
            <w:tcBorders>
              <w:top w:val="single" w:color="000000" w:themeColor="text1" w:sz="4"/>
              <w:left w:val="single" w:color="000000" w:themeColor="text1" w:sz="4"/>
              <w:bottom w:val="single" w:color="000000" w:themeColor="text1" w:sz="4"/>
              <w:right w:val="single" w:color="000000" w:themeColor="text1" w:sz="4"/>
            </w:tcBorders>
            <w:tcMar>
              <w:top w:w="15" w:type="dxa"/>
              <w:left w:w="15" w:type="dxa"/>
              <w:right w:w="15" w:type="dxa"/>
            </w:tcMar>
            <w:vAlign w:val="center"/>
          </w:tcPr>
          <w:p w:rsidR="00E1CD08" w:rsidP="00E1CD08" w:rsidRDefault="00E1CD08" w14:paraId="29126955" w14:textId="18D520C0">
            <w:pPr>
              <w:spacing w:before="0" w:beforeAutospacing="off" w:after="0" w:afterAutospacing="off"/>
              <w:jc w:val="center"/>
            </w:pPr>
            <w:r w:rsidRPr="00E1CD08" w:rsidR="00E1CD08">
              <w:rPr>
                <w:rFonts w:ascii="Calibri" w:hAnsi="Calibri" w:eastAsia="Calibri" w:cs="Calibri"/>
                <w:b w:val="0"/>
                <w:bCs w:val="0"/>
                <w:i w:val="0"/>
                <w:iCs w:val="0"/>
                <w:strike w:val="0"/>
                <w:dstrike w:val="0"/>
                <w:color w:val="000000" w:themeColor="text1" w:themeTint="FF" w:themeShade="FF"/>
                <w:sz w:val="16"/>
                <w:szCs w:val="16"/>
                <w:u w:val="none"/>
              </w:rPr>
              <w:t>5</w:t>
            </w:r>
          </w:p>
        </w:tc>
        <w:tc>
          <w:tcPr>
            <w:tcW w:w="5280" w:type="dxa"/>
            <w:tcBorders>
              <w:top w:val="single" w:color="000000" w:themeColor="text1" w:sz="4"/>
              <w:left w:val="single" w:color="000000" w:themeColor="text1" w:sz="4"/>
              <w:bottom w:val="single" w:color="000000" w:themeColor="text1" w:sz="4"/>
              <w:right w:val="single" w:color="000000" w:themeColor="text1" w:sz="4"/>
            </w:tcBorders>
            <w:tcMar>
              <w:top w:w="15" w:type="dxa"/>
              <w:left w:w="15" w:type="dxa"/>
              <w:right w:w="15" w:type="dxa"/>
            </w:tcMar>
            <w:vAlign w:val="center"/>
          </w:tcPr>
          <w:p w:rsidR="00E1CD08" w:rsidP="00E1CD08" w:rsidRDefault="00E1CD08" w14:paraId="1363BEAB" w14:textId="1631760B">
            <w:pPr>
              <w:spacing w:before="0" w:beforeAutospacing="off" w:after="0" w:afterAutospacing="off"/>
              <w:jc w:val="both"/>
            </w:pPr>
            <w:r w:rsidRPr="00E1CD08" w:rsidR="00E1CD08">
              <w:rPr>
                <w:rFonts w:ascii="Arial" w:hAnsi="Arial" w:eastAsia="Arial" w:cs="Arial"/>
                <w:b w:val="0"/>
                <w:bCs w:val="0"/>
                <w:i w:val="0"/>
                <w:iCs w:val="0"/>
                <w:strike w:val="0"/>
                <w:dstrike w:val="0"/>
                <w:color w:val="000000" w:themeColor="text1" w:themeTint="FF" w:themeShade="FF"/>
                <w:sz w:val="16"/>
                <w:szCs w:val="16"/>
                <w:u w:val="none"/>
              </w:rPr>
              <w:t xml:space="preserve">Set de 6  destornilladores con • Mangos PVC resistentes a solventes que incluya: </w:t>
            </w:r>
            <w:r>
              <w:br/>
            </w:r>
            <w:r w:rsidRPr="00E1CD08" w:rsidR="00E1CD08">
              <w:rPr>
                <w:rFonts w:ascii="Arial" w:hAnsi="Arial" w:eastAsia="Arial" w:cs="Arial"/>
                <w:b w:val="0"/>
                <w:bCs w:val="0"/>
                <w:i w:val="0"/>
                <w:iCs w:val="0"/>
                <w:strike w:val="0"/>
                <w:dstrike w:val="0"/>
                <w:color w:val="000000" w:themeColor="text1" w:themeTint="FF" w:themeShade="FF"/>
                <w:sz w:val="16"/>
                <w:szCs w:val="16"/>
                <w:u w:val="none"/>
              </w:rPr>
              <w:t>• (1) Destornillador Pro Punta Gabinete 3/16" (5 mm) x 4" (100 mm)</w:t>
            </w:r>
            <w:r>
              <w:br/>
            </w:r>
            <w:r w:rsidRPr="00E1CD08" w:rsidR="00E1CD08">
              <w:rPr>
                <w:rFonts w:ascii="Arial" w:hAnsi="Arial" w:eastAsia="Arial" w:cs="Arial"/>
                <w:b w:val="0"/>
                <w:bCs w:val="0"/>
                <w:i w:val="0"/>
                <w:iCs w:val="0"/>
                <w:strike w:val="0"/>
                <w:dstrike w:val="0"/>
                <w:color w:val="000000" w:themeColor="text1" w:themeTint="FF" w:themeShade="FF"/>
                <w:sz w:val="16"/>
                <w:szCs w:val="16"/>
                <w:u w:val="none"/>
              </w:rPr>
              <w:t xml:space="preserve"> • (1) Destornillador Pro Punta Gabinete 3/16" (5 mm) x 6" (150 mm)</w:t>
            </w:r>
            <w:r>
              <w:br/>
            </w:r>
            <w:r w:rsidRPr="00E1CD08" w:rsidR="00E1CD08">
              <w:rPr>
                <w:rFonts w:ascii="Arial" w:hAnsi="Arial" w:eastAsia="Arial" w:cs="Arial"/>
                <w:b w:val="0"/>
                <w:bCs w:val="0"/>
                <w:i w:val="0"/>
                <w:iCs w:val="0"/>
                <w:strike w:val="0"/>
                <w:dstrike w:val="0"/>
                <w:color w:val="000000" w:themeColor="text1" w:themeTint="FF" w:themeShade="FF"/>
                <w:sz w:val="16"/>
                <w:szCs w:val="16"/>
                <w:u w:val="none"/>
              </w:rPr>
              <w:t xml:space="preserve"> • (1) Destornillador Pro Punta Estándar 1/4" (6 mm) x 4" (100 mm)</w:t>
            </w:r>
            <w:r>
              <w:br/>
            </w:r>
            <w:r w:rsidRPr="00E1CD08" w:rsidR="00E1CD08">
              <w:rPr>
                <w:rFonts w:ascii="Arial" w:hAnsi="Arial" w:eastAsia="Arial" w:cs="Arial"/>
                <w:b w:val="0"/>
                <w:bCs w:val="0"/>
                <w:i w:val="0"/>
                <w:iCs w:val="0"/>
                <w:strike w:val="0"/>
                <w:dstrike w:val="0"/>
                <w:color w:val="000000" w:themeColor="text1" w:themeTint="FF" w:themeShade="FF"/>
                <w:sz w:val="16"/>
                <w:szCs w:val="16"/>
                <w:u w:val="none"/>
              </w:rPr>
              <w:t xml:space="preserve"> • (1) Destornillador Pro Punta Estándar 1/4" (6 mm) x 6" (150 mm)</w:t>
            </w:r>
            <w:r>
              <w:br/>
            </w:r>
            <w:r w:rsidRPr="00E1CD08" w:rsidR="00E1CD08">
              <w:rPr>
                <w:rFonts w:ascii="Arial" w:hAnsi="Arial" w:eastAsia="Arial" w:cs="Arial"/>
                <w:b w:val="0"/>
                <w:bCs w:val="0"/>
                <w:i w:val="0"/>
                <w:iCs w:val="0"/>
                <w:strike w:val="0"/>
                <w:dstrike w:val="0"/>
                <w:color w:val="000000" w:themeColor="text1" w:themeTint="FF" w:themeShade="FF"/>
                <w:sz w:val="16"/>
                <w:szCs w:val="16"/>
                <w:u w:val="none"/>
              </w:rPr>
              <w:t xml:space="preserve"> • (1) Destornillador Pro Punta Phillips® #1 Punta Phillips x 4" (101 mm)</w:t>
            </w:r>
            <w:r>
              <w:br/>
            </w:r>
            <w:r w:rsidRPr="00E1CD08" w:rsidR="00E1CD08">
              <w:rPr>
                <w:rFonts w:ascii="Arial" w:hAnsi="Arial" w:eastAsia="Arial" w:cs="Arial"/>
                <w:b w:val="0"/>
                <w:bCs w:val="0"/>
                <w:i w:val="0"/>
                <w:iCs w:val="0"/>
                <w:strike w:val="0"/>
                <w:dstrike w:val="0"/>
                <w:color w:val="000000" w:themeColor="text1" w:themeTint="FF" w:themeShade="FF"/>
                <w:sz w:val="16"/>
                <w:szCs w:val="16"/>
                <w:u w:val="none"/>
              </w:rPr>
              <w:t xml:space="preserve"> • (1) Destornillador Pro Punta Phillips® #2 Punta Phillips x 4" (100 mm)</w:t>
            </w:r>
          </w:p>
        </w:tc>
        <w:tc>
          <w:tcPr>
            <w:tcW w:w="990" w:type="dxa"/>
            <w:tcBorders>
              <w:top w:val="single" w:color="000000" w:themeColor="text1" w:sz="4"/>
              <w:left w:val="single" w:color="000000" w:themeColor="text1" w:sz="4"/>
              <w:bottom w:val="single" w:color="000000" w:themeColor="text1" w:sz="4"/>
              <w:right w:val="single" w:color="000000" w:themeColor="text1" w:sz="4"/>
            </w:tcBorders>
            <w:tcMar>
              <w:top w:w="15" w:type="dxa"/>
              <w:left w:w="15" w:type="dxa"/>
              <w:right w:w="15" w:type="dxa"/>
            </w:tcMar>
            <w:vAlign w:val="center"/>
          </w:tcPr>
          <w:p w:rsidR="00E1CD08" w:rsidP="00E1CD08" w:rsidRDefault="00E1CD08" w14:paraId="2CD2D478" w14:textId="0A7BD183">
            <w:pPr>
              <w:spacing w:before="0" w:beforeAutospacing="off" w:after="0" w:afterAutospacing="off"/>
              <w:jc w:val="center"/>
            </w:pPr>
            <w:r w:rsidRPr="00E1CD08" w:rsidR="00E1CD08">
              <w:rPr>
                <w:rFonts w:ascii="Arial" w:hAnsi="Arial" w:eastAsia="Arial" w:cs="Arial"/>
                <w:b w:val="0"/>
                <w:bCs w:val="0"/>
                <w:i w:val="0"/>
                <w:iCs w:val="0"/>
                <w:strike w:val="0"/>
                <w:dstrike w:val="0"/>
                <w:color w:val="000000" w:themeColor="text1" w:themeTint="FF" w:themeShade="FF"/>
                <w:sz w:val="16"/>
                <w:szCs w:val="16"/>
                <w:u w:val="none"/>
              </w:rPr>
              <w:t>1</w:t>
            </w:r>
          </w:p>
        </w:tc>
        <w:tc>
          <w:tcPr>
            <w:tcW w:w="1290" w:type="dxa"/>
            <w:tcBorders>
              <w:top w:val="single" w:color="000000" w:themeColor="text1" w:sz="4"/>
              <w:left w:val="single" w:color="000000" w:themeColor="text1" w:sz="4"/>
              <w:bottom w:val="single" w:color="000000" w:themeColor="text1" w:sz="4"/>
              <w:right w:val="single" w:color="000000" w:themeColor="text1" w:sz="4"/>
            </w:tcBorders>
            <w:tcMar>
              <w:top w:w="15" w:type="dxa"/>
              <w:left w:w="15" w:type="dxa"/>
              <w:right w:w="15" w:type="dxa"/>
            </w:tcMar>
            <w:vAlign w:val="center"/>
          </w:tcPr>
          <w:p w:rsidR="00E1CD08" w:rsidP="00E1CD08" w:rsidRDefault="00E1CD08" w14:paraId="43056347" w14:textId="609C5A1C">
            <w:pPr>
              <w:spacing w:before="0" w:beforeAutospacing="off" w:after="0" w:afterAutospacing="off"/>
              <w:jc w:val="right"/>
            </w:pPr>
            <w:r w:rsidRPr="00E1CD08" w:rsidR="00E1CD08">
              <w:rPr>
                <w:rFonts w:ascii="Arial" w:hAnsi="Arial" w:eastAsia="Arial" w:cs="Arial"/>
                <w:b w:val="1"/>
                <w:bCs w:val="1"/>
                <w:i w:val="0"/>
                <w:iCs w:val="0"/>
                <w:strike w:val="0"/>
                <w:dstrike w:val="0"/>
                <w:sz w:val="16"/>
                <w:szCs w:val="16"/>
                <w:u w:val="none"/>
              </w:rPr>
              <w:t>$ 100.774</w:t>
            </w:r>
          </w:p>
        </w:tc>
      </w:tr>
      <w:tr w:rsidR="00E1CD08" w:rsidTr="00E1CD08" w14:paraId="0B00B0C3">
        <w:trPr>
          <w:trHeight w:val="300"/>
        </w:trPr>
        <w:tc>
          <w:tcPr>
            <w:tcW w:w="915" w:type="dxa"/>
            <w:tcBorders>
              <w:top w:val="single" w:color="000000" w:themeColor="text1" w:sz="4"/>
              <w:left w:val="single" w:color="000000" w:themeColor="text1" w:sz="4"/>
              <w:bottom w:val="single" w:color="000000" w:themeColor="text1" w:sz="4"/>
              <w:right w:val="single" w:color="000000" w:themeColor="text1" w:sz="4"/>
            </w:tcBorders>
            <w:tcMar>
              <w:top w:w="15" w:type="dxa"/>
              <w:left w:w="15" w:type="dxa"/>
              <w:right w:w="15" w:type="dxa"/>
            </w:tcMar>
            <w:vAlign w:val="center"/>
          </w:tcPr>
          <w:p w:rsidR="00E1CD08" w:rsidP="00E1CD08" w:rsidRDefault="00E1CD08" w14:paraId="7B53BF36" w14:textId="1A09E7BB">
            <w:pPr>
              <w:spacing w:before="0" w:beforeAutospacing="off" w:after="0" w:afterAutospacing="off"/>
              <w:jc w:val="center"/>
            </w:pPr>
            <w:r w:rsidRPr="00E1CD08" w:rsidR="00E1CD08">
              <w:rPr>
                <w:rFonts w:ascii="Calibri" w:hAnsi="Calibri" w:eastAsia="Calibri" w:cs="Calibri"/>
                <w:b w:val="0"/>
                <w:bCs w:val="0"/>
                <w:i w:val="0"/>
                <w:iCs w:val="0"/>
                <w:strike w:val="0"/>
                <w:dstrike w:val="0"/>
                <w:color w:val="000000" w:themeColor="text1" w:themeTint="FF" w:themeShade="FF"/>
                <w:sz w:val="16"/>
                <w:szCs w:val="16"/>
                <w:u w:val="none"/>
              </w:rPr>
              <w:t>6</w:t>
            </w:r>
          </w:p>
        </w:tc>
        <w:tc>
          <w:tcPr>
            <w:tcW w:w="5280" w:type="dxa"/>
            <w:tcBorders>
              <w:top w:val="single" w:color="000000" w:themeColor="text1" w:sz="4"/>
              <w:left w:val="single" w:color="000000" w:themeColor="text1" w:sz="4"/>
              <w:bottom w:val="single" w:color="000000" w:themeColor="text1" w:sz="4"/>
              <w:right w:val="single" w:color="000000" w:themeColor="text1" w:sz="4"/>
            </w:tcBorders>
            <w:tcMar>
              <w:top w:w="15" w:type="dxa"/>
              <w:left w:w="15" w:type="dxa"/>
              <w:right w:w="15" w:type="dxa"/>
            </w:tcMar>
            <w:vAlign w:val="center"/>
          </w:tcPr>
          <w:p w:rsidR="00E1CD08" w:rsidP="00E1CD08" w:rsidRDefault="00E1CD08" w14:paraId="673B7DD9" w14:textId="03E19F24">
            <w:pPr>
              <w:spacing w:before="0" w:beforeAutospacing="off" w:after="0" w:afterAutospacing="off"/>
              <w:jc w:val="both"/>
            </w:pPr>
            <w:r w:rsidRPr="00E1CD08" w:rsidR="00E1CD08">
              <w:rPr>
                <w:rFonts w:ascii="Arial" w:hAnsi="Arial" w:eastAsia="Arial" w:cs="Arial"/>
                <w:b w:val="0"/>
                <w:bCs w:val="0"/>
                <w:i w:val="0"/>
                <w:iCs w:val="0"/>
                <w:strike w:val="0"/>
                <w:dstrike w:val="0"/>
                <w:color w:val="000000" w:themeColor="text1" w:themeTint="FF" w:themeShade="FF"/>
                <w:sz w:val="16"/>
                <w:szCs w:val="16"/>
                <w:u w:val="none"/>
              </w:rPr>
              <w:t>Características Físicas: Cartulina multicolor Dimensión Mayor o igual 12. 5 y menor o igual 13 x 7.5 a 8.5 cm Paquete x 100 unidades.</w:t>
            </w:r>
          </w:p>
        </w:tc>
        <w:tc>
          <w:tcPr>
            <w:tcW w:w="990" w:type="dxa"/>
            <w:tcBorders>
              <w:top w:val="single" w:color="000000" w:themeColor="text1" w:sz="4"/>
              <w:left w:val="single" w:color="000000" w:themeColor="text1" w:sz="4"/>
              <w:bottom w:val="single" w:color="000000" w:themeColor="text1" w:sz="4"/>
              <w:right w:val="single" w:color="000000" w:themeColor="text1" w:sz="4"/>
            </w:tcBorders>
            <w:tcMar>
              <w:top w:w="15" w:type="dxa"/>
              <w:left w:w="15" w:type="dxa"/>
              <w:right w:w="15" w:type="dxa"/>
            </w:tcMar>
            <w:vAlign w:val="center"/>
          </w:tcPr>
          <w:p w:rsidR="00E1CD08" w:rsidP="00E1CD08" w:rsidRDefault="00E1CD08" w14:paraId="6BC5D4DF" w14:textId="57699849">
            <w:pPr>
              <w:spacing w:before="0" w:beforeAutospacing="off" w:after="0" w:afterAutospacing="off"/>
              <w:jc w:val="center"/>
            </w:pPr>
            <w:r w:rsidRPr="00E1CD08" w:rsidR="00E1CD08">
              <w:rPr>
                <w:rFonts w:ascii="Arial" w:hAnsi="Arial" w:eastAsia="Arial" w:cs="Arial"/>
                <w:b w:val="0"/>
                <w:bCs w:val="0"/>
                <w:i w:val="0"/>
                <w:iCs w:val="0"/>
                <w:strike w:val="0"/>
                <w:dstrike w:val="0"/>
                <w:color w:val="000000" w:themeColor="text1" w:themeTint="FF" w:themeShade="FF"/>
                <w:sz w:val="16"/>
                <w:szCs w:val="16"/>
                <w:u w:val="none"/>
              </w:rPr>
              <w:t>1</w:t>
            </w:r>
          </w:p>
        </w:tc>
        <w:tc>
          <w:tcPr>
            <w:tcW w:w="1290" w:type="dxa"/>
            <w:tcBorders>
              <w:top w:val="single" w:color="000000" w:themeColor="text1" w:sz="4"/>
              <w:left w:val="single" w:color="000000" w:themeColor="text1" w:sz="4"/>
              <w:bottom w:val="single" w:color="000000" w:themeColor="text1" w:sz="4"/>
              <w:right w:val="single" w:color="000000" w:themeColor="text1" w:sz="4"/>
            </w:tcBorders>
            <w:tcMar>
              <w:top w:w="15" w:type="dxa"/>
              <w:left w:w="15" w:type="dxa"/>
              <w:right w:w="15" w:type="dxa"/>
            </w:tcMar>
            <w:vAlign w:val="center"/>
          </w:tcPr>
          <w:p w:rsidR="00E1CD08" w:rsidP="00E1CD08" w:rsidRDefault="00E1CD08" w14:paraId="440EDF21" w14:textId="7798FED3">
            <w:pPr>
              <w:spacing w:before="0" w:beforeAutospacing="off" w:after="0" w:afterAutospacing="off"/>
              <w:jc w:val="right"/>
            </w:pPr>
            <w:r w:rsidRPr="00E1CD08" w:rsidR="00E1CD08">
              <w:rPr>
                <w:rFonts w:ascii="Arial" w:hAnsi="Arial" w:eastAsia="Arial" w:cs="Arial"/>
                <w:b w:val="1"/>
                <w:bCs w:val="1"/>
                <w:i w:val="0"/>
                <w:iCs w:val="0"/>
                <w:strike w:val="0"/>
                <w:dstrike w:val="0"/>
                <w:sz w:val="16"/>
                <w:szCs w:val="16"/>
                <w:u w:val="none"/>
              </w:rPr>
              <w:t>$ 30.066</w:t>
            </w:r>
          </w:p>
        </w:tc>
      </w:tr>
      <w:tr w:rsidR="00E1CD08" w:rsidTr="00E1CD08" w14:paraId="33D8FB16">
        <w:trPr>
          <w:trHeight w:val="300"/>
        </w:trPr>
        <w:tc>
          <w:tcPr>
            <w:tcW w:w="915" w:type="dxa"/>
            <w:tcBorders>
              <w:top w:val="single" w:color="000000" w:themeColor="text1" w:sz="4"/>
              <w:left w:val="single" w:color="000000" w:themeColor="text1" w:sz="4"/>
              <w:bottom w:val="single" w:color="000000" w:themeColor="text1" w:sz="4"/>
              <w:right w:val="single" w:color="000000" w:themeColor="text1" w:sz="4"/>
            </w:tcBorders>
            <w:tcMar>
              <w:top w:w="15" w:type="dxa"/>
              <w:left w:w="15" w:type="dxa"/>
              <w:right w:w="15" w:type="dxa"/>
            </w:tcMar>
            <w:vAlign w:val="center"/>
          </w:tcPr>
          <w:p w:rsidR="00E1CD08" w:rsidP="00E1CD08" w:rsidRDefault="00E1CD08" w14:paraId="0D03D54A" w14:textId="23D26FE7">
            <w:pPr>
              <w:spacing w:before="0" w:beforeAutospacing="off" w:after="0" w:afterAutospacing="off"/>
              <w:jc w:val="center"/>
            </w:pPr>
            <w:r w:rsidRPr="00E1CD08" w:rsidR="00E1CD08">
              <w:rPr>
                <w:rFonts w:ascii="Calibri" w:hAnsi="Calibri" w:eastAsia="Calibri" w:cs="Calibri"/>
                <w:b w:val="0"/>
                <w:bCs w:val="0"/>
                <w:i w:val="0"/>
                <w:iCs w:val="0"/>
                <w:strike w:val="0"/>
                <w:dstrike w:val="0"/>
                <w:color w:val="000000" w:themeColor="text1" w:themeTint="FF" w:themeShade="FF"/>
                <w:sz w:val="16"/>
                <w:szCs w:val="16"/>
                <w:u w:val="none"/>
              </w:rPr>
              <w:t>7</w:t>
            </w:r>
          </w:p>
        </w:tc>
        <w:tc>
          <w:tcPr>
            <w:tcW w:w="5280" w:type="dxa"/>
            <w:tcBorders>
              <w:top w:val="single" w:color="000000" w:themeColor="text1" w:sz="4"/>
              <w:left w:val="single" w:color="000000" w:themeColor="text1" w:sz="4"/>
              <w:bottom w:val="single" w:color="000000" w:themeColor="text1" w:sz="4"/>
              <w:right w:val="single" w:color="000000" w:themeColor="text1" w:sz="4"/>
            </w:tcBorders>
            <w:tcMar>
              <w:top w:w="15" w:type="dxa"/>
              <w:left w:w="15" w:type="dxa"/>
              <w:right w:w="15" w:type="dxa"/>
            </w:tcMar>
            <w:vAlign w:val="center"/>
          </w:tcPr>
          <w:p w:rsidR="00E1CD08" w:rsidP="00E1CD08" w:rsidRDefault="00E1CD08" w14:paraId="0BBFE319" w14:textId="44DB1E9D">
            <w:pPr>
              <w:spacing w:before="0" w:beforeAutospacing="off" w:after="0" w:afterAutospacing="off"/>
              <w:jc w:val="both"/>
            </w:pPr>
            <w:r w:rsidRPr="00E1CD08" w:rsidR="00E1CD08">
              <w:rPr>
                <w:rFonts w:ascii="Arial" w:hAnsi="Arial" w:eastAsia="Arial" w:cs="Arial"/>
                <w:b w:val="0"/>
                <w:bCs w:val="0"/>
                <w:i w:val="0"/>
                <w:iCs w:val="0"/>
                <w:strike w:val="0"/>
                <w:dstrike w:val="0"/>
                <w:color w:val="000000" w:themeColor="text1" w:themeTint="FF" w:themeShade="FF"/>
                <w:sz w:val="16"/>
                <w:szCs w:val="16"/>
                <w:u w:val="none"/>
              </w:rPr>
              <w:t>Madera contrachapada 1215 mm 30x30 cm (pieza).</w:t>
            </w:r>
          </w:p>
        </w:tc>
        <w:tc>
          <w:tcPr>
            <w:tcW w:w="990" w:type="dxa"/>
            <w:tcBorders>
              <w:top w:val="single" w:color="000000" w:themeColor="text1" w:sz="4"/>
              <w:left w:val="single" w:color="000000" w:themeColor="text1" w:sz="4"/>
              <w:bottom w:val="single" w:color="000000" w:themeColor="text1" w:sz="4"/>
              <w:right w:val="single" w:color="000000" w:themeColor="text1" w:sz="4"/>
            </w:tcBorders>
            <w:tcMar>
              <w:top w:w="15" w:type="dxa"/>
              <w:left w:w="15" w:type="dxa"/>
              <w:right w:w="15" w:type="dxa"/>
            </w:tcMar>
            <w:vAlign w:val="center"/>
          </w:tcPr>
          <w:p w:rsidR="00E1CD08" w:rsidP="00E1CD08" w:rsidRDefault="00E1CD08" w14:paraId="4011EF6D" w14:textId="716F0B26">
            <w:pPr>
              <w:spacing w:before="0" w:beforeAutospacing="off" w:after="0" w:afterAutospacing="off"/>
              <w:jc w:val="center"/>
            </w:pPr>
            <w:r w:rsidRPr="00E1CD08" w:rsidR="00E1CD08">
              <w:rPr>
                <w:rFonts w:ascii="Arial" w:hAnsi="Arial" w:eastAsia="Arial" w:cs="Arial"/>
                <w:b w:val="0"/>
                <w:bCs w:val="0"/>
                <w:i w:val="0"/>
                <w:iCs w:val="0"/>
                <w:strike w:val="0"/>
                <w:dstrike w:val="0"/>
                <w:color w:val="000000" w:themeColor="text1" w:themeTint="FF" w:themeShade="FF"/>
                <w:sz w:val="16"/>
                <w:szCs w:val="16"/>
                <w:u w:val="none"/>
              </w:rPr>
              <w:t>1</w:t>
            </w:r>
          </w:p>
        </w:tc>
        <w:tc>
          <w:tcPr>
            <w:tcW w:w="1290" w:type="dxa"/>
            <w:tcBorders>
              <w:top w:val="single" w:color="000000" w:themeColor="text1" w:sz="4"/>
              <w:left w:val="single" w:color="000000" w:themeColor="text1" w:sz="4"/>
              <w:bottom w:val="single" w:color="000000" w:themeColor="text1" w:sz="4"/>
              <w:right w:val="single" w:color="000000" w:themeColor="text1" w:sz="4"/>
            </w:tcBorders>
            <w:tcMar>
              <w:top w:w="15" w:type="dxa"/>
              <w:left w:w="15" w:type="dxa"/>
              <w:right w:w="15" w:type="dxa"/>
            </w:tcMar>
            <w:vAlign w:val="center"/>
          </w:tcPr>
          <w:p w:rsidR="00E1CD08" w:rsidP="00E1CD08" w:rsidRDefault="00E1CD08" w14:paraId="7AD658C4" w14:textId="700B8736">
            <w:pPr>
              <w:spacing w:before="0" w:beforeAutospacing="off" w:after="0" w:afterAutospacing="off"/>
              <w:jc w:val="right"/>
            </w:pPr>
            <w:r w:rsidRPr="00E1CD08" w:rsidR="00E1CD08">
              <w:rPr>
                <w:rFonts w:ascii="Arial" w:hAnsi="Arial" w:eastAsia="Arial" w:cs="Arial"/>
                <w:b w:val="1"/>
                <w:bCs w:val="1"/>
                <w:i w:val="0"/>
                <w:iCs w:val="0"/>
                <w:strike w:val="0"/>
                <w:dstrike w:val="0"/>
                <w:sz w:val="16"/>
                <w:szCs w:val="16"/>
                <w:u w:val="none"/>
              </w:rPr>
              <w:t>$ 24.819</w:t>
            </w:r>
          </w:p>
        </w:tc>
      </w:tr>
      <w:tr w:rsidR="00E1CD08" w:rsidTr="00E1CD08" w14:paraId="3DEE6D36">
        <w:trPr>
          <w:trHeight w:val="300"/>
        </w:trPr>
        <w:tc>
          <w:tcPr>
            <w:tcW w:w="915" w:type="dxa"/>
            <w:tcBorders>
              <w:top w:val="single" w:color="000000" w:themeColor="text1" w:sz="4"/>
              <w:left w:val="single" w:color="000000" w:themeColor="text1" w:sz="4"/>
              <w:bottom w:val="single" w:color="000000" w:themeColor="text1" w:sz="4"/>
              <w:right w:val="single" w:color="000000" w:themeColor="text1" w:sz="4"/>
            </w:tcBorders>
            <w:tcMar>
              <w:top w:w="15" w:type="dxa"/>
              <w:left w:w="15" w:type="dxa"/>
              <w:right w:w="15" w:type="dxa"/>
            </w:tcMar>
            <w:vAlign w:val="center"/>
          </w:tcPr>
          <w:p w:rsidR="00E1CD08" w:rsidP="00E1CD08" w:rsidRDefault="00E1CD08" w14:paraId="6C2A6690" w14:textId="0D9A4F02">
            <w:pPr>
              <w:spacing w:before="0" w:beforeAutospacing="off" w:after="0" w:afterAutospacing="off"/>
              <w:jc w:val="center"/>
            </w:pPr>
            <w:r w:rsidRPr="00E1CD08" w:rsidR="00E1CD08">
              <w:rPr>
                <w:rFonts w:ascii="Calibri" w:hAnsi="Calibri" w:eastAsia="Calibri" w:cs="Calibri"/>
                <w:b w:val="0"/>
                <w:bCs w:val="0"/>
                <w:i w:val="0"/>
                <w:iCs w:val="0"/>
                <w:strike w:val="0"/>
                <w:dstrike w:val="0"/>
                <w:color w:val="000000" w:themeColor="text1" w:themeTint="FF" w:themeShade="FF"/>
                <w:sz w:val="16"/>
                <w:szCs w:val="16"/>
                <w:u w:val="none"/>
              </w:rPr>
              <w:t>8</w:t>
            </w:r>
          </w:p>
        </w:tc>
        <w:tc>
          <w:tcPr>
            <w:tcW w:w="5280" w:type="dxa"/>
            <w:tcBorders>
              <w:top w:val="single" w:color="000000" w:themeColor="text1" w:sz="4"/>
              <w:left w:val="single" w:color="000000" w:themeColor="text1" w:sz="4"/>
              <w:bottom w:val="single" w:color="000000" w:themeColor="text1" w:sz="4"/>
              <w:right w:val="single" w:color="000000" w:themeColor="text1" w:sz="4"/>
            </w:tcBorders>
            <w:tcMar>
              <w:top w:w="15" w:type="dxa"/>
              <w:left w:w="15" w:type="dxa"/>
              <w:right w:w="15" w:type="dxa"/>
            </w:tcMar>
            <w:vAlign w:val="center"/>
          </w:tcPr>
          <w:p w:rsidR="00E1CD08" w:rsidP="00E1CD08" w:rsidRDefault="00E1CD08" w14:paraId="02E898A9" w14:textId="0108D9D1">
            <w:pPr>
              <w:spacing w:before="0" w:beforeAutospacing="off" w:after="0" w:afterAutospacing="off"/>
              <w:jc w:val="both"/>
            </w:pPr>
            <w:r w:rsidRPr="00E1CD08" w:rsidR="00E1CD08">
              <w:rPr>
                <w:rFonts w:ascii="Arial" w:hAnsi="Arial" w:eastAsia="Arial" w:cs="Arial"/>
                <w:b w:val="0"/>
                <w:bCs w:val="0"/>
                <w:i w:val="0"/>
                <w:iCs w:val="0"/>
                <w:strike w:val="0"/>
                <w:dstrike w:val="0"/>
                <w:color w:val="000000" w:themeColor="text1" w:themeTint="FF" w:themeShade="FF"/>
                <w:sz w:val="16"/>
                <w:szCs w:val="16"/>
                <w:u w:val="none"/>
              </w:rPr>
              <w:t>Manguera silicona/caucho Øint 0.81.2 cm x 10 cm (trozo).</w:t>
            </w:r>
          </w:p>
        </w:tc>
        <w:tc>
          <w:tcPr>
            <w:tcW w:w="990" w:type="dxa"/>
            <w:tcBorders>
              <w:top w:val="single" w:color="000000" w:themeColor="text1" w:sz="4"/>
              <w:left w:val="single" w:color="000000" w:themeColor="text1" w:sz="4"/>
              <w:bottom w:val="single" w:color="000000" w:themeColor="text1" w:sz="4"/>
              <w:right w:val="single" w:color="000000" w:themeColor="text1" w:sz="4"/>
            </w:tcBorders>
            <w:tcMar>
              <w:top w:w="15" w:type="dxa"/>
              <w:left w:w="15" w:type="dxa"/>
              <w:right w:w="15" w:type="dxa"/>
            </w:tcMar>
            <w:vAlign w:val="center"/>
          </w:tcPr>
          <w:p w:rsidR="00E1CD08" w:rsidP="00E1CD08" w:rsidRDefault="00E1CD08" w14:paraId="6B4CCA2C" w14:textId="11CD2BF6">
            <w:pPr>
              <w:spacing w:before="0" w:beforeAutospacing="off" w:after="0" w:afterAutospacing="off"/>
              <w:jc w:val="center"/>
            </w:pPr>
            <w:r w:rsidRPr="00E1CD08" w:rsidR="00E1CD08">
              <w:rPr>
                <w:rFonts w:ascii="Arial" w:hAnsi="Arial" w:eastAsia="Arial" w:cs="Arial"/>
                <w:b w:val="0"/>
                <w:bCs w:val="0"/>
                <w:i w:val="0"/>
                <w:iCs w:val="0"/>
                <w:strike w:val="0"/>
                <w:dstrike w:val="0"/>
                <w:color w:val="000000" w:themeColor="text1" w:themeTint="FF" w:themeShade="FF"/>
                <w:sz w:val="16"/>
                <w:szCs w:val="16"/>
                <w:u w:val="none"/>
              </w:rPr>
              <w:t>1</w:t>
            </w:r>
          </w:p>
        </w:tc>
        <w:tc>
          <w:tcPr>
            <w:tcW w:w="1290" w:type="dxa"/>
            <w:tcBorders>
              <w:top w:val="single" w:color="000000" w:themeColor="text1" w:sz="4"/>
              <w:left w:val="single" w:color="000000" w:themeColor="text1" w:sz="4"/>
              <w:bottom w:val="single" w:color="000000" w:themeColor="text1" w:sz="4"/>
              <w:right w:val="single" w:color="000000" w:themeColor="text1" w:sz="4"/>
            </w:tcBorders>
            <w:tcMar>
              <w:top w:w="15" w:type="dxa"/>
              <w:left w:w="15" w:type="dxa"/>
              <w:right w:w="15" w:type="dxa"/>
            </w:tcMar>
            <w:vAlign w:val="center"/>
          </w:tcPr>
          <w:p w:rsidR="00E1CD08" w:rsidP="00E1CD08" w:rsidRDefault="00E1CD08" w14:paraId="61D4CCB3" w14:textId="014B4FAA">
            <w:pPr>
              <w:spacing w:before="0" w:beforeAutospacing="off" w:after="0" w:afterAutospacing="off"/>
              <w:jc w:val="right"/>
            </w:pPr>
            <w:r w:rsidRPr="00E1CD08" w:rsidR="00E1CD08">
              <w:rPr>
                <w:rFonts w:ascii="Arial" w:hAnsi="Arial" w:eastAsia="Arial" w:cs="Arial"/>
                <w:b w:val="1"/>
                <w:bCs w:val="1"/>
                <w:i w:val="0"/>
                <w:iCs w:val="0"/>
                <w:strike w:val="0"/>
                <w:dstrike w:val="0"/>
                <w:sz w:val="16"/>
                <w:szCs w:val="16"/>
                <w:u w:val="none"/>
              </w:rPr>
              <w:t>$ 7.241</w:t>
            </w:r>
          </w:p>
        </w:tc>
      </w:tr>
      <w:tr w:rsidR="00E1CD08" w:rsidTr="00E1CD08" w14:paraId="79567120">
        <w:trPr>
          <w:trHeight w:val="300"/>
        </w:trPr>
        <w:tc>
          <w:tcPr>
            <w:tcW w:w="915" w:type="dxa"/>
            <w:tcBorders>
              <w:top w:val="single" w:color="000000" w:themeColor="text1" w:sz="4"/>
              <w:left w:val="single" w:color="000000" w:themeColor="text1" w:sz="4"/>
              <w:bottom w:val="single" w:color="000000" w:themeColor="text1" w:sz="4"/>
              <w:right w:val="single" w:color="000000" w:themeColor="text1" w:sz="4"/>
            </w:tcBorders>
            <w:tcMar>
              <w:top w:w="15" w:type="dxa"/>
              <w:left w:w="15" w:type="dxa"/>
              <w:right w:w="15" w:type="dxa"/>
            </w:tcMar>
            <w:vAlign w:val="center"/>
          </w:tcPr>
          <w:p w:rsidR="00E1CD08" w:rsidP="00E1CD08" w:rsidRDefault="00E1CD08" w14:paraId="770AEADA" w14:textId="3519BFF7">
            <w:pPr>
              <w:spacing w:before="0" w:beforeAutospacing="off" w:after="0" w:afterAutospacing="off"/>
              <w:jc w:val="center"/>
            </w:pPr>
            <w:r w:rsidRPr="00E1CD08" w:rsidR="00E1CD08">
              <w:rPr>
                <w:rFonts w:ascii="Calibri" w:hAnsi="Calibri" w:eastAsia="Calibri" w:cs="Calibri"/>
                <w:b w:val="0"/>
                <w:bCs w:val="0"/>
                <w:i w:val="0"/>
                <w:iCs w:val="0"/>
                <w:strike w:val="0"/>
                <w:dstrike w:val="0"/>
                <w:color w:val="000000" w:themeColor="text1" w:themeTint="FF" w:themeShade="FF"/>
                <w:sz w:val="16"/>
                <w:szCs w:val="16"/>
                <w:u w:val="none"/>
              </w:rPr>
              <w:t>9</w:t>
            </w:r>
          </w:p>
        </w:tc>
        <w:tc>
          <w:tcPr>
            <w:tcW w:w="5280" w:type="dxa"/>
            <w:tcBorders>
              <w:top w:val="single" w:color="000000" w:themeColor="text1" w:sz="4"/>
              <w:left w:val="single" w:sz="4"/>
              <w:bottom w:val="single" w:sz="4"/>
              <w:right w:val="single" w:sz="4"/>
            </w:tcBorders>
            <w:tcMar>
              <w:top w:w="15" w:type="dxa"/>
              <w:left w:w="15" w:type="dxa"/>
              <w:right w:w="15" w:type="dxa"/>
            </w:tcMar>
            <w:vAlign w:val="center"/>
          </w:tcPr>
          <w:p w:rsidR="00E1CD08" w:rsidP="00E1CD08" w:rsidRDefault="00E1CD08" w14:paraId="04099F91" w14:textId="36A0E9F0">
            <w:pPr>
              <w:spacing w:before="0" w:beforeAutospacing="off" w:after="0" w:afterAutospacing="off"/>
            </w:pPr>
            <w:r w:rsidRPr="00E1CD08" w:rsidR="00E1CD08">
              <w:rPr>
                <w:rFonts w:ascii="Arial" w:hAnsi="Arial" w:eastAsia="Arial" w:cs="Arial"/>
                <w:b w:val="0"/>
                <w:bCs w:val="0"/>
                <w:i w:val="0"/>
                <w:iCs w:val="0"/>
                <w:strike w:val="0"/>
                <w:dstrike w:val="0"/>
                <w:color w:val="000000" w:themeColor="text1" w:themeTint="FF" w:themeShade="FF"/>
                <w:sz w:val="16"/>
                <w:szCs w:val="16"/>
                <w:u w:val="none"/>
              </w:rPr>
              <w:t>Marcadores permanentes Características físicas: Caja x 12 unidades de marcadores permanentes. Color negro, azul, verde, rojo. Tinta permanente y punta para trazo grueso</w:t>
            </w:r>
          </w:p>
        </w:tc>
        <w:tc>
          <w:tcPr>
            <w:tcW w:w="990" w:type="dxa"/>
            <w:tcBorders>
              <w:top w:val="single" w:color="000000" w:themeColor="text1" w:sz="4"/>
              <w:left w:val="single" w:color="000000" w:themeColor="text1" w:sz="4"/>
              <w:bottom w:val="single" w:color="000000" w:themeColor="text1" w:sz="4"/>
              <w:right w:val="single" w:color="000000" w:themeColor="text1" w:sz="4"/>
            </w:tcBorders>
            <w:tcMar>
              <w:top w:w="15" w:type="dxa"/>
              <w:left w:w="15" w:type="dxa"/>
              <w:right w:w="15" w:type="dxa"/>
            </w:tcMar>
            <w:vAlign w:val="center"/>
          </w:tcPr>
          <w:p w:rsidR="00E1CD08" w:rsidP="00E1CD08" w:rsidRDefault="00E1CD08" w14:paraId="38C5D2A5" w14:textId="30DD87F3">
            <w:pPr>
              <w:spacing w:before="0" w:beforeAutospacing="off" w:after="0" w:afterAutospacing="off"/>
              <w:jc w:val="center"/>
            </w:pPr>
            <w:r w:rsidRPr="00E1CD08" w:rsidR="00E1CD08">
              <w:rPr>
                <w:rFonts w:ascii="Arial" w:hAnsi="Arial" w:eastAsia="Arial" w:cs="Arial"/>
                <w:b w:val="0"/>
                <w:bCs w:val="0"/>
                <w:i w:val="0"/>
                <w:iCs w:val="0"/>
                <w:strike w:val="0"/>
                <w:dstrike w:val="0"/>
                <w:color w:val="000000" w:themeColor="text1" w:themeTint="FF" w:themeShade="FF"/>
                <w:sz w:val="16"/>
                <w:szCs w:val="16"/>
                <w:u w:val="none"/>
              </w:rPr>
              <w:t>1</w:t>
            </w:r>
          </w:p>
        </w:tc>
        <w:tc>
          <w:tcPr>
            <w:tcW w:w="1290" w:type="dxa"/>
            <w:tcBorders>
              <w:top w:val="single" w:color="000000" w:themeColor="text1" w:sz="4"/>
              <w:left w:val="single" w:color="000000" w:themeColor="text1" w:sz="4"/>
              <w:bottom w:val="single" w:color="000000" w:themeColor="text1" w:sz="4"/>
              <w:right w:val="single" w:color="000000" w:themeColor="text1" w:sz="4"/>
            </w:tcBorders>
            <w:tcMar>
              <w:top w:w="15" w:type="dxa"/>
              <w:left w:w="15" w:type="dxa"/>
              <w:right w:w="15" w:type="dxa"/>
            </w:tcMar>
            <w:vAlign w:val="center"/>
          </w:tcPr>
          <w:p w:rsidR="00E1CD08" w:rsidP="00E1CD08" w:rsidRDefault="00E1CD08" w14:paraId="2B1D33F2" w14:textId="5A62147D">
            <w:pPr>
              <w:spacing w:before="0" w:beforeAutospacing="off" w:after="0" w:afterAutospacing="off"/>
              <w:jc w:val="right"/>
            </w:pPr>
            <w:r w:rsidRPr="00E1CD08" w:rsidR="00E1CD08">
              <w:rPr>
                <w:rFonts w:ascii="Arial" w:hAnsi="Arial" w:eastAsia="Arial" w:cs="Arial"/>
                <w:b w:val="1"/>
                <w:bCs w:val="1"/>
                <w:i w:val="0"/>
                <w:iCs w:val="0"/>
                <w:strike w:val="0"/>
                <w:dstrike w:val="0"/>
                <w:sz w:val="16"/>
                <w:szCs w:val="16"/>
                <w:u w:val="none"/>
              </w:rPr>
              <w:t>$ 42.520</w:t>
            </w:r>
          </w:p>
        </w:tc>
      </w:tr>
      <w:tr w:rsidR="00E1CD08" w:rsidTr="00E1CD08" w14:paraId="26B11A17">
        <w:trPr>
          <w:trHeight w:val="300"/>
        </w:trPr>
        <w:tc>
          <w:tcPr>
            <w:tcW w:w="915" w:type="dxa"/>
            <w:tcBorders>
              <w:top w:val="single" w:color="000000" w:themeColor="text1" w:sz="4"/>
              <w:left w:val="single" w:color="000000" w:themeColor="text1" w:sz="4"/>
              <w:bottom w:val="single" w:color="000000" w:themeColor="text1" w:sz="4"/>
              <w:right w:val="single" w:color="000000" w:themeColor="text1" w:sz="4"/>
            </w:tcBorders>
            <w:tcMar>
              <w:top w:w="15" w:type="dxa"/>
              <w:left w:w="15" w:type="dxa"/>
              <w:right w:w="15" w:type="dxa"/>
            </w:tcMar>
            <w:vAlign w:val="center"/>
          </w:tcPr>
          <w:p w:rsidR="00E1CD08" w:rsidP="00E1CD08" w:rsidRDefault="00E1CD08" w14:paraId="6A619F28" w14:textId="67935806">
            <w:pPr>
              <w:spacing w:before="0" w:beforeAutospacing="off" w:after="0" w:afterAutospacing="off"/>
              <w:jc w:val="center"/>
            </w:pPr>
            <w:r w:rsidRPr="00E1CD08" w:rsidR="00E1CD08">
              <w:rPr>
                <w:rFonts w:ascii="Calibri" w:hAnsi="Calibri" w:eastAsia="Calibri" w:cs="Calibri"/>
                <w:b w:val="0"/>
                <w:bCs w:val="0"/>
                <w:i w:val="0"/>
                <w:iCs w:val="0"/>
                <w:strike w:val="0"/>
                <w:dstrike w:val="0"/>
                <w:color w:val="000000" w:themeColor="text1" w:themeTint="FF" w:themeShade="FF"/>
                <w:sz w:val="16"/>
                <w:szCs w:val="16"/>
                <w:u w:val="none"/>
              </w:rPr>
              <w:t>10</w:t>
            </w:r>
          </w:p>
        </w:tc>
        <w:tc>
          <w:tcPr>
            <w:tcW w:w="5280" w:type="dxa"/>
            <w:tcBorders>
              <w:top w:val="single" w:sz="4"/>
              <w:left w:val="single" w:sz="4"/>
              <w:bottom w:val="single" w:sz="4"/>
              <w:right w:val="single" w:sz="4"/>
            </w:tcBorders>
            <w:tcMar>
              <w:top w:w="15" w:type="dxa"/>
              <w:left w:w="15" w:type="dxa"/>
              <w:right w:w="15" w:type="dxa"/>
            </w:tcMar>
            <w:vAlign w:val="center"/>
          </w:tcPr>
          <w:p w:rsidR="00E1CD08" w:rsidP="00E1CD08" w:rsidRDefault="00E1CD08" w14:paraId="7521A9AB" w14:textId="7992B11C">
            <w:pPr>
              <w:spacing w:before="0" w:beforeAutospacing="off" w:after="0" w:afterAutospacing="off"/>
            </w:pPr>
            <w:r w:rsidRPr="00E1CD08" w:rsidR="00E1CD08">
              <w:rPr>
                <w:rFonts w:ascii="Arial" w:hAnsi="Arial" w:eastAsia="Arial" w:cs="Arial"/>
                <w:b w:val="0"/>
                <w:bCs w:val="0"/>
                <w:i w:val="0"/>
                <w:iCs w:val="0"/>
                <w:strike w:val="0"/>
                <w:dstrike w:val="0"/>
                <w:color w:val="000000" w:themeColor="text1" w:themeTint="FF" w:themeShade="FF"/>
                <w:sz w:val="16"/>
                <w:szCs w:val="16"/>
                <w:u w:val="none"/>
              </w:rPr>
              <w:t>Martillo sacaclavos de acero sólido con dimensiones 320 x 150 x 33 Mm. Mango de metal con empuñadura de goma antideslizante.</w:t>
            </w:r>
          </w:p>
        </w:tc>
        <w:tc>
          <w:tcPr>
            <w:tcW w:w="990" w:type="dxa"/>
            <w:tcBorders>
              <w:top w:val="single" w:color="000000" w:themeColor="text1" w:sz="4"/>
              <w:left w:val="single" w:color="000000" w:themeColor="text1" w:sz="4"/>
              <w:bottom w:val="single" w:color="000000" w:themeColor="text1" w:sz="4"/>
              <w:right w:val="single" w:color="000000" w:themeColor="text1" w:sz="4"/>
            </w:tcBorders>
            <w:tcMar>
              <w:top w:w="15" w:type="dxa"/>
              <w:left w:w="15" w:type="dxa"/>
              <w:right w:w="15" w:type="dxa"/>
            </w:tcMar>
            <w:vAlign w:val="center"/>
          </w:tcPr>
          <w:p w:rsidR="00E1CD08" w:rsidP="00E1CD08" w:rsidRDefault="00E1CD08" w14:paraId="0C83CEF4" w14:textId="142873CD">
            <w:pPr>
              <w:spacing w:before="0" w:beforeAutospacing="off" w:after="0" w:afterAutospacing="off"/>
              <w:jc w:val="center"/>
            </w:pPr>
            <w:r w:rsidRPr="00E1CD08" w:rsidR="00E1CD08">
              <w:rPr>
                <w:rFonts w:ascii="Arial" w:hAnsi="Arial" w:eastAsia="Arial" w:cs="Arial"/>
                <w:b w:val="0"/>
                <w:bCs w:val="0"/>
                <w:i w:val="0"/>
                <w:iCs w:val="0"/>
                <w:strike w:val="0"/>
                <w:dstrike w:val="0"/>
                <w:color w:val="000000" w:themeColor="text1" w:themeTint="FF" w:themeShade="FF"/>
                <w:sz w:val="16"/>
                <w:szCs w:val="16"/>
                <w:u w:val="none"/>
              </w:rPr>
              <w:t>1</w:t>
            </w:r>
          </w:p>
        </w:tc>
        <w:tc>
          <w:tcPr>
            <w:tcW w:w="1290" w:type="dxa"/>
            <w:tcBorders>
              <w:top w:val="single" w:color="000000" w:themeColor="text1" w:sz="4"/>
              <w:left w:val="single" w:color="000000" w:themeColor="text1" w:sz="4"/>
              <w:bottom w:val="single" w:color="000000" w:themeColor="text1" w:sz="4"/>
              <w:right w:val="single" w:color="000000" w:themeColor="text1" w:sz="4"/>
            </w:tcBorders>
            <w:tcMar>
              <w:top w:w="15" w:type="dxa"/>
              <w:left w:w="15" w:type="dxa"/>
              <w:right w:w="15" w:type="dxa"/>
            </w:tcMar>
            <w:vAlign w:val="center"/>
          </w:tcPr>
          <w:p w:rsidR="00E1CD08" w:rsidP="00E1CD08" w:rsidRDefault="00E1CD08" w14:paraId="17A5B64E" w14:textId="5A04B9EC">
            <w:pPr>
              <w:spacing w:before="0" w:beforeAutospacing="off" w:after="0" w:afterAutospacing="off"/>
              <w:jc w:val="right"/>
            </w:pPr>
            <w:r w:rsidRPr="00E1CD08" w:rsidR="00E1CD08">
              <w:rPr>
                <w:rFonts w:ascii="Arial" w:hAnsi="Arial" w:eastAsia="Arial" w:cs="Arial"/>
                <w:b w:val="1"/>
                <w:bCs w:val="1"/>
                <w:i w:val="0"/>
                <w:iCs w:val="0"/>
                <w:strike w:val="0"/>
                <w:dstrike w:val="0"/>
                <w:sz w:val="16"/>
                <w:szCs w:val="16"/>
                <w:u w:val="none"/>
              </w:rPr>
              <w:t>$ 61.906</w:t>
            </w:r>
          </w:p>
        </w:tc>
      </w:tr>
      <w:tr w:rsidR="00E1CD08" w:rsidTr="00E1CD08" w14:paraId="6F4F447C">
        <w:trPr>
          <w:trHeight w:val="300"/>
        </w:trPr>
        <w:tc>
          <w:tcPr>
            <w:tcW w:w="915" w:type="dxa"/>
            <w:tcBorders>
              <w:top w:val="single" w:color="000000" w:themeColor="text1" w:sz="4"/>
              <w:left w:val="single" w:color="000000" w:themeColor="text1" w:sz="4"/>
              <w:bottom w:val="single" w:color="000000" w:themeColor="text1" w:sz="4"/>
              <w:right w:val="single" w:color="000000" w:themeColor="text1" w:sz="4"/>
            </w:tcBorders>
            <w:tcMar>
              <w:top w:w="15" w:type="dxa"/>
              <w:left w:w="15" w:type="dxa"/>
              <w:right w:w="15" w:type="dxa"/>
            </w:tcMar>
            <w:vAlign w:val="center"/>
          </w:tcPr>
          <w:p w:rsidR="00E1CD08" w:rsidP="00E1CD08" w:rsidRDefault="00E1CD08" w14:paraId="5020CE25" w14:textId="5FE54A90">
            <w:pPr>
              <w:spacing w:before="0" w:beforeAutospacing="off" w:after="0" w:afterAutospacing="off"/>
              <w:jc w:val="center"/>
            </w:pPr>
            <w:r w:rsidRPr="00E1CD08" w:rsidR="00E1CD08">
              <w:rPr>
                <w:rFonts w:ascii="Calibri" w:hAnsi="Calibri" w:eastAsia="Calibri" w:cs="Calibri"/>
                <w:b w:val="0"/>
                <w:bCs w:val="0"/>
                <w:i w:val="0"/>
                <w:iCs w:val="0"/>
                <w:strike w:val="0"/>
                <w:dstrike w:val="0"/>
                <w:color w:val="000000" w:themeColor="text1" w:themeTint="FF" w:themeShade="FF"/>
                <w:sz w:val="16"/>
                <w:szCs w:val="16"/>
                <w:u w:val="none"/>
              </w:rPr>
              <w:t>11</w:t>
            </w:r>
          </w:p>
        </w:tc>
        <w:tc>
          <w:tcPr>
            <w:tcW w:w="5280" w:type="dxa"/>
            <w:tcBorders>
              <w:top w:val="single" w:sz="4"/>
              <w:left w:val="single" w:sz="4"/>
              <w:bottom w:val="single" w:sz="4"/>
              <w:right w:val="single" w:sz="4"/>
            </w:tcBorders>
            <w:tcMar>
              <w:top w:w="15" w:type="dxa"/>
              <w:left w:w="15" w:type="dxa"/>
              <w:right w:w="15" w:type="dxa"/>
            </w:tcMar>
            <w:vAlign w:val="bottom"/>
          </w:tcPr>
          <w:p w:rsidR="00E1CD08" w:rsidP="00E1CD08" w:rsidRDefault="00E1CD08" w14:paraId="1487F369" w14:textId="7D59E255">
            <w:pPr>
              <w:spacing w:before="0" w:beforeAutospacing="off" w:after="0" w:afterAutospacing="off"/>
            </w:pPr>
            <w:r w:rsidRPr="00E1CD08" w:rsidR="00E1CD08">
              <w:rPr>
                <w:rFonts w:ascii="Arial" w:hAnsi="Arial" w:eastAsia="Arial" w:cs="Arial"/>
                <w:b w:val="0"/>
                <w:bCs w:val="0"/>
                <w:i w:val="0"/>
                <w:iCs w:val="0"/>
                <w:strike w:val="0"/>
                <w:dstrike w:val="0"/>
                <w:color w:val="000000" w:themeColor="text1" w:themeTint="FF" w:themeShade="FF"/>
                <w:sz w:val="16"/>
                <w:szCs w:val="16"/>
                <w:u w:val="none"/>
              </w:rPr>
              <w:t>Papel contact transparente 45 cm × 10 m (rollo).</w:t>
            </w:r>
          </w:p>
        </w:tc>
        <w:tc>
          <w:tcPr>
            <w:tcW w:w="990" w:type="dxa"/>
            <w:tcBorders>
              <w:top w:val="single" w:color="000000" w:themeColor="text1" w:sz="4"/>
              <w:left w:val="single" w:color="000000" w:themeColor="text1" w:sz="4"/>
              <w:bottom w:val="single" w:color="000000" w:themeColor="text1" w:sz="4"/>
              <w:right w:val="single" w:color="000000" w:themeColor="text1" w:sz="4"/>
            </w:tcBorders>
            <w:tcMar>
              <w:top w:w="15" w:type="dxa"/>
              <w:left w:w="15" w:type="dxa"/>
              <w:right w:w="15" w:type="dxa"/>
            </w:tcMar>
            <w:vAlign w:val="center"/>
          </w:tcPr>
          <w:p w:rsidR="00E1CD08" w:rsidP="00E1CD08" w:rsidRDefault="00E1CD08" w14:paraId="48DEBA07" w14:textId="5428B297">
            <w:pPr>
              <w:spacing w:before="0" w:beforeAutospacing="off" w:after="0" w:afterAutospacing="off"/>
              <w:jc w:val="center"/>
            </w:pPr>
            <w:r w:rsidRPr="00E1CD08" w:rsidR="00E1CD08">
              <w:rPr>
                <w:rFonts w:ascii="Arial" w:hAnsi="Arial" w:eastAsia="Arial" w:cs="Arial"/>
                <w:b w:val="0"/>
                <w:bCs w:val="0"/>
                <w:i w:val="0"/>
                <w:iCs w:val="0"/>
                <w:strike w:val="0"/>
                <w:dstrike w:val="0"/>
                <w:color w:val="000000" w:themeColor="text1" w:themeTint="FF" w:themeShade="FF"/>
                <w:sz w:val="16"/>
                <w:szCs w:val="16"/>
                <w:u w:val="none"/>
              </w:rPr>
              <w:t>1</w:t>
            </w:r>
          </w:p>
        </w:tc>
        <w:tc>
          <w:tcPr>
            <w:tcW w:w="1290" w:type="dxa"/>
            <w:tcBorders>
              <w:top w:val="single" w:color="000000" w:themeColor="text1" w:sz="4"/>
              <w:left w:val="single" w:color="000000" w:themeColor="text1" w:sz="4"/>
              <w:bottom w:val="single" w:color="000000" w:themeColor="text1" w:sz="4"/>
              <w:right w:val="single" w:color="000000" w:themeColor="text1" w:sz="4"/>
            </w:tcBorders>
            <w:tcMar>
              <w:top w:w="15" w:type="dxa"/>
              <w:left w:w="15" w:type="dxa"/>
              <w:right w:w="15" w:type="dxa"/>
            </w:tcMar>
            <w:vAlign w:val="center"/>
          </w:tcPr>
          <w:p w:rsidR="00E1CD08" w:rsidP="00E1CD08" w:rsidRDefault="00E1CD08" w14:paraId="48C4EDBA" w14:textId="3024654D">
            <w:pPr>
              <w:spacing w:before="0" w:beforeAutospacing="off" w:after="0" w:afterAutospacing="off"/>
              <w:jc w:val="right"/>
            </w:pPr>
            <w:r w:rsidRPr="00E1CD08" w:rsidR="00E1CD08">
              <w:rPr>
                <w:rFonts w:ascii="Arial" w:hAnsi="Arial" w:eastAsia="Arial" w:cs="Arial"/>
                <w:b w:val="1"/>
                <w:bCs w:val="1"/>
                <w:i w:val="0"/>
                <w:iCs w:val="0"/>
                <w:strike w:val="0"/>
                <w:dstrike w:val="0"/>
                <w:sz w:val="16"/>
                <w:szCs w:val="16"/>
                <w:u w:val="none"/>
              </w:rPr>
              <w:t>$ 42.136</w:t>
            </w:r>
          </w:p>
        </w:tc>
      </w:tr>
      <w:tr w:rsidR="00E1CD08" w:rsidTr="00E1CD08" w14:paraId="43512E0A">
        <w:trPr>
          <w:trHeight w:val="300"/>
        </w:trPr>
        <w:tc>
          <w:tcPr>
            <w:tcW w:w="915" w:type="dxa"/>
            <w:tcBorders>
              <w:top w:val="single" w:color="000000" w:themeColor="text1" w:sz="4"/>
              <w:left w:val="single" w:color="000000" w:themeColor="text1" w:sz="4"/>
              <w:bottom w:val="single" w:color="000000" w:themeColor="text1" w:sz="4"/>
              <w:right w:val="single" w:color="000000" w:themeColor="text1" w:sz="4"/>
            </w:tcBorders>
            <w:tcMar>
              <w:top w:w="15" w:type="dxa"/>
              <w:left w:w="15" w:type="dxa"/>
              <w:right w:w="15" w:type="dxa"/>
            </w:tcMar>
            <w:vAlign w:val="center"/>
          </w:tcPr>
          <w:p w:rsidR="00E1CD08" w:rsidP="00E1CD08" w:rsidRDefault="00E1CD08" w14:paraId="786FBCC3" w14:textId="786A76C5">
            <w:pPr>
              <w:spacing w:before="0" w:beforeAutospacing="off" w:after="0" w:afterAutospacing="off"/>
              <w:jc w:val="center"/>
            </w:pPr>
            <w:r w:rsidRPr="00E1CD08" w:rsidR="00E1CD08">
              <w:rPr>
                <w:rFonts w:ascii="Calibri" w:hAnsi="Calibri" w:eastAsia="Calibri" w:cs="Calibri"/>
                <w:b w:val="0"/>
                <w:bCs w:val="0"/>
                <w:i w:val="0"/>
                <w:iCs w:val="0"/>
                <w:strike w:val="0"/>
                <w:dstrike w:val="0"/>
                <w:color w:val="000000" w:themeColor="text1" w:themeTint="FF" w:themeShade="FF"/>
                <w:sz w:val="16"/>
                <w:szCs w:val="16"/>
                <w:u w:val="none"/>
              </w:rPr>
              <w:t>12</w:t>
            </w:r>
          </w:p>
        </w:tc>
        <w:tc>
          <w:tcPr>
            <w:tcW w:w="5280" w:type="dxa"/>
            <w:tcBorders>
              <w:top w:val="single" w:sz="4"/>
              <w:left w:val="single" w:sz="4"/>
              <w:bottom w:val="single" w:sz="4"/>
              <w:right w:val="single" w:sz="4"/>
            </w:tcBorders>
            <w:tcMar>
              <w:top w:w="15" w:type="dxa"/>
              <w:left w:w="15" w:type="dxa"/>
              <w:right w:w="15" w:type="dxa"/>
            </w:tcMar>
            <w:vAlign w:val="bottom"/>
          </w:tcPr>
          <w:p w:rsidR="00E1CD08" w:rsidP="00E1CD08" w:rsidRDefault="00E1CD08" w14:paraId="74F87AF0" w14:textId="29FF76DD">
            <w:pPr>
              <w:spacing w:before="0" w:beforeAutospacing="off" w:after="0" w:afterAutospacing="off"/>
            </w:pPr>
            <w:r w:rsidRPr="00E1CD08" w:rsidR="00E1CD08">
              <w:rPr>
                <w:rFonts w:ascii="Arial" w:hAnsi="Arial" w:eastAsia="Arial" w:cs="Arial"/>
                <w:b w:val="0"/>
                <w:bCs w:val="0"/>
                <w:i w:val="0"/>
                <w:iCs w:val="0"/>
                <w:strike w:val="0"/>
                <w:dstrike w:val="0"/>
                <w:color w:val="000000" w:themeColor="text1" w:themeTint="FF" w:themeShade="FF"/>
                <w:sz w:val="16"/>
                <w:szCs w:val="16"/>
                <w:u w:val="none"/>
              </w:rPr>
              <w:t>Papel bond de 75 g. El material debe cumplir con la NTC 4436:1998 y la NTC 5397. Caja de 6 Resmas de 500 hojas, cada una, tamaño carta.</w:t>
            </w:r>
          </w:p>
        </w:tc>
        <w:tc>
          <w:tcPr>
            <w:tcW w:w="990" w:type="dxa"/>
            <w:tcBorders>
              <w:top w:val="single" w:color="000000" w:themeColor="text1" w:sz="4"/>
              <w:left w:val="single" w:color="000000" w:themeColor="text1" w:sz="4"/>
              <w:bottom w:val="single" w:color="000000" w:themeColor="text1" w:sz="4"/>
              <w:right w:val="single" w:color="000000" w:themeColor="text1" w:sz="4"/>
            </w:tcBorders>
            <w:tcMar>
              <w:top w:w="15" w:type="dxa"/>
              <w:left w:w="15" w:type="dxa"/>
              <w:right w:w="15" w:type="dxa"/>
            </w:tcMar>
            <w:vAlign w:val="center"/>
          </w:tcPr>
          <w:p w:rsidR="00E1CD08" w:rsidP="00E1CD08" w:rsidRDefault="00E1CD08" w14:paraId="40223B7F" w14:textId="117334A9">
            <w:pPr>
              <w:spacing w:before="0" w:beforeAutospacing="off" w:after="0" w:afterAutospacing="off"/>
              <w:jc w:val="center"/>
            </w:pPr>
            <w:r w:rsidRPr="00E1CD08" w:rsidR="00E1CD08">
              <w:rPr>
                <w:rFonts w:ascii="Arial" w:hAnsi="Arial" w:eastAsia="Arial" w:cs="Arial"/>
                <w:b w:val="0"/>
                <w:bCs w:val="0"/>
                <w:i w:val="0"/>
                <w:iCs w:val="0"/>
                <w:strike w:val="0"/>
                <w:dstrike w:val="0"/>
                <w:color w:val="000000" w:themeColor="text1" w:themeTint="FF" w:themeShade="FF"/>
                <w:sz w:val="16"/>
                <w:szCs w:val="16"/>
                <w:u w:val="none"/>
              </w:rPr>
              <w:t>1</w:t>
            </w:r>
          </w:p>
        </w:tc>
        <w:tc>
          <w:tcPr>
            <w:tcW w:w="1290" w:type="dxa"/>
            <w:tcBorders>
              <w:top w:val="single" w:color="000000" w:themeColor="text1" w:sz="4"/>
              <w:left w:val="single" w:color="000000" w:themeColor="text1" w:sz="4"/>
              <w:bottom w:val="single" w:color="000000" w:themeColor="text1" w:sz="4"/>
              <w:right w:val="single" w:color="000000" w:themeColor="text1" w:sz="4"/>
            </w:tcBorders>
            <w:tcMar>
              <w:top w:w="15" w:type="dxa"/>
              <w:left w:w="15" w:type="dxa"/>
              <w:right w:w="15" w:type="dxa"/>
            </w:tcMar>
            <w:vAlign w:val="center"/>
          </w:tcPr>
          <w:p w:rsidR="00E1CD08" w:rsidP="00E1CD08" w:rsidRDefault="00E1CD08" w14:paraId="1CA3475B" w14:textId="53A624BE">
            <w:pPr>
              <w:spacing w:before="0" w:beforeAutospacing="off" w:after="0" w:afterAutospacing="off"/>
              <w:jc w:val="right"/>
            </w:pPr>
            <w:r w:rsidRPr="00E1CD08" w:rsidR="00E1CD08">
              <w:rPr>
                <w:rFonts w:ascii="Arial" w:hAnsi="Arial" w:eastAsia="Arial" w:cs="Arial"/>
                <w:b w:val="1"/>
                <w:bCs w:val="1"/>
                <w:i w:val="0"/>
                <w:iCs w:val="0"/>
                <w:strike w:val="0"/>
                <w:dstrike w:val="0"/>
                <w:sz w:val="16"/>
                <w:szCs w:val="16"/>
                <w:u w:val="none"/>
              </w:rPr>
              <w:t>$ 98.522</w:t>
            </w:r>
          </w:p>
        </w:tc>
      </w:tr>
      <w:tr w:rsidR="00E1CD08" w:rsidTr="00E1CD08" w14:paraId="5F2EFCAC">
        <w:trPr>
          <w:trHeight w:val="300"/>
        </w:trPr>
        <w:tc>
          <w:tcPr>
            <w:tcW w:w="915" w:type="dxa"/>
            <w:tcBorders>
              <w:top w:val="single" w:color="000000" w:themeColor="text1" w:sz="4"/>
              <w:left w:val="single" w:color="000000" w:themeColor="text1" w:sz="4"/>
              <w:bottom w:val="single" w:color="000000" w:themeColor="text1" w:sz="4"/>
              <w:right w:val="single" w:color="000000" w:themeColor="text1" w:sz="4"/>
            </w:tcBorders>
            <w:tcMar>
              <w:top w:w="15" w:type="dxa"/>
              <w:left w:w="15" w:type="dxa"/>
              <w:right w:w="15" w:type="dxa"/>
            </w:tcMar>
            <w:vAlign w:val="center"/>
          </w:tcPr>
          <w:p w:rsidR="00E1CD08" w:rsidP="00E1CD08" w:rsidRDefault="00E1CD08" w14:paraId="04E84E82" w14:textId="26695E18">
            <w:pPr>
              <w:spacing w:before="0" w:beforeAutospacing="off" w:after="0" w:afterAutospacing="off"/>
              <w:jc w:val="center"/>
            </w:pPr>
            <w:r w:rsidRPr="00E1CD08" w:rsidR="00E1CD08">
              <w:rPr>
                <w:rFonts w:ascii="Calibri" w:hAnsi="Calibri" w:eastAsia="Calibri" w:cs="Calibri"/>
                <w:b w:val="0"/>
                <w:bCs w:val="0"/>
                <w:i w:val="0"/>
                <w:iCs w:val="0"/>
                <w:strike w:val="0"/>
                <w:dstrike w:val="0"/>
                <w:color w:val="000000" w:themeColor="text1" w:themeTint="FF" w:themeShade="FF"/>
                <w:sz w:val="16"/>
                <w:szCs w:val="16"/>
                <w:u w:val="none"/>
              </w:rPr>
              <w:t>13</w:t>
            </w:r>
          </w:p>
        </w:tc>
        <w:tc>
          <w:tcPr>
            <w:tcW w:w="5280" w:type="dxa"/>
            <w:tcBorders>
              <w:top w:val="single" w:sz="4"/>
              <w:left w:val="single" w:sz="4"/>
              <w:bottom w:val="single" w:sz="4"/>
              <w:right w:val="single" w:sz="4"/>
            </w:tcBorders>
            <w:tcMar>
              <w:top w:w="15" w:type="dxa"/>
              <w:left w:w="15" w:type="dxa"/>
              <w:right w:w="15" w:type="dxa"/>
            </w:tcMar>
            <w:vAlign w:val="bottom"/>
          </w:tcPr>
          <w:p w:rsidR="00E1CD08" w:rsidP="00E1CD08" w:rsidRDefault="00E1CD08" w14:paraId="2444352F" w14:textId="5098FA64">
            <w:pPr>
              <w:spacing w:before="0" w:beforeAutospacing="off" w:after="0" w:afterAutospacing="off"/>
            </w:pPr>
            <w:r w:rsidRPr="00E1CD08" w:rsidR="00E1CD08">
              <w:rPr>
                <w:rFonts w:ascii="Arial" w:hAnsi="Arial" w:eastAsia="Arial" w:cs="Arial"/>
                <w:b w:val="0"/>
                <w:bCs w:val="0"/>
                <w:i w:val="0"/>
                <w:iCs w:val="0"/>
                <w:strike w:val="0"/>
                <w:dstrike w:val="0"/>
                <w:color w:val="000000" w:themeColor="text1" w:themeTint="FF" w:themeShade="FF"/>
                <w:sz w:val="16"/>
                <w:szCs w:val="16"/>
                <w:u w:val="none"/>
              </w:rPr>
              <w:t>Serrucho o segueta para madera/PVC uso mixto con dientes intermedios que corte ambos lados triple filo de 22" con mango de madera hoja 090Mm (45,7cm).</w:t>
            </w:r>
          </w:p>
        </w:tc>
        <w:tc>
          <w:tcPr>
            <w:tcW w:w="990" w:type="dxa"/>
            <w:tcBorders>
              <w:top w:val="single" w:color="000000" w:themeColor="text1" w:sz="4"/>
              <w:left w:val="single" w:color="000000" w:themeColor="text1" w:sz="4"/>
              <w:bottom w:val="single" w:color="000000" w:themeColor="text1" w:sz="4"/>
              <w:right w:val="single" w:color="000000" w:themeColor="text1" w:sz="4"/>
            </w:tcBorders>
            <w:tcMar>
              <w:top w:w="15" w:type="dxa"/>
              <w:left w:w="15" w:type="dxa"/>
              <w:right w:w="15" w:type="dxa"/>
            </w:tcMar>
            <w:vAlign w:val="center"/>
          </w:tcPr>
          <w:p w:rsidR="00E1CD08" w:rsidP="00E1CD08" w:rsidRDefault="00E1CD08" w14:paraId="33392F91" w14:textId="58AE3B25">
            <w:pPr>
              <w:spacing w:before="0" w:beforeAutospacing="off" w:after="0" w:afterAutospacing="off"/>
              <w:jc w:val="center"/>
            </w:pPr>
            <w:r w:rsidRPr="00E1CD08" w:rsidR="00E1CD08">
              <w:rPr>
                <w:rFonts w:ascii="Arial" w:hAnsi="Arial" w:eastAsia="Arial" w:cs="Arial"/>
                <w:b w:val="0"/>
                <w:bCs w:val="0"/>
                <w:i w:val="0"/>
                <w:iCs w:val="0"/>
                <w:strike w:val="0"/>
                <w:dstrike w:val="0"/>
                <w:color w:val="000000" w:themeColor="text1" w:themeTint="FF" w:themeShade="FF"/>
                <w:sz w:val="16"/>
                <w:szCs w:val="16"/>
                <w:u w:val="none"/>
              </w:rPr>
              <w:t>1</w:t>
            </w:r>
          </w:p>
        </w:tc>
        <w:tc>
          <w:tcPr>
            <w:tcW w:w="1290" w:type="dxa"/>
            <w:tcBorders>
              <w:top w:val="single" w:color="000000" w:themeColor="text1" w:sz="4"/>
              <w:left w:val="single" w:color="000000" w:themeColor="text1" w:sz="4"/>
              <w:bottom w:val="single" w:color="000000" w:themeColor="text1" w:sz="4"/>
              <w:right w:val="single" w:color="000000" w:themeColor="text1" w:sz="4"/>
            </w:tcBorders>
            <w:tcMar>
              <w:top w:w="15" w:type="dxa"/>
              <w:left w:w="15" w:type="dxa"/>
              <w:right w:w="15" w:type="dxa"/>
            </w:tcMar>
            <w:vAlign w:val="center"/>
          </w:tcPr>
          <w:p w:rsidR="00E1CD08" w:rsidP="00E1CD08" w:rsidRDefault="00E1CD08" w14:paraId="2D8763B4" w14:textId="004C735A">
            <w:pPr>
              <w:spacing w:before="0" w:beforeAutospacing="off" w:after="0" w:afterAutospacing="off"/>
              <w:jc w:val="right"/>
            </w:pPr>
            <w:r w:rsidRPr="00E1CD08" w:rsidR="00E1CD08">
              <w:rPr>
                <w:rFonts w:ascii="Arial" w:hAnsi="Arial" w:eastAsia="Arial" w:cs="Arial"/>
                <w:b w:val="1"/>
                <w:bCs w:val="1"/>
                <w:i w:val="0"/>
                <w:iCs w:val="0"/>
                <w:strike w:val="0"/>
                <w:dstrike w:val="0"/>
                <w:sz w:val="16"/>
                <w:szCs w:val="16"/>
                <w:u w:val="none"/>
              </w:rPr>
              <w:t>$ 59.986</w:t>
            </w:r>
          </w:p>
        </w:tc>
      </w:tr>
      <w:tr w:rsidR="00E1CD08" w:rsidTr="00E1CD08" w14:paraId="5E8AD17A">
        <w:trPr>
          <w:trHeight w:val="300"/>
        </w:trPr>
        <w:tc>
          <w:tcPr>
            <w:tcW w:w="915" w:type="dxa"/>
            <w:tcBorders>
              <w:top w:val="single" w:color="000000" w:themeColor="text1" w:sz="4"/>
              <w:left w:val="single" w:color="000000" w:themeColor="text1" w:sz="4"/>
              <w:bottom w:val="single" w:color="000000" w:themeColor="text1" w:sz="4"/>
              <w:right w:val="single" w:color="000000" w:themeColor="text1" w:sz="4"/>
            </w:tcBorders>
            <w:tcMar>
              <w:top w:w="15" w:type="dxa"/>
              <w:left w:w="15" w:type="dxa"/>
              <w:right w:w="15" w:type="dxa"/>
            </w:tcMar>
            <w:vAlign w:val="center"/>
          </w:tcPr>
          <w:p w:rsidR="00E1CD08" w:rsidP="00E1CD08" w:rsidRDefault="00E1CD08" w14:paraId="72CFE310" w14:textId="1B703E5C">
            <w:pPr>
              <w:spacing w:before="0" w:beforeAutospacing="off" w:after="0" w:afterAutospacing="off"/>
              <w:jc w:val="center"/>
            </w:pPr>
            <w:r w:rsidRPr="00E1CD08" w:rsidR="00E1CD08">
              <w:rPr>
                <w:rFonts w:ascii="Calibri" w:hAnsi="Calibri" w:eastAsia="Calibri" w:cs="Calibri"/>
                <w:b w:val="0"/>
                <w:bCs w:val="0"/>
                <w:i w:val="0"/>
                <w:iCs w:val="0"/>
                <w:strike w:val="0"/>
                <w:dstrike w:val="0"/>
                <w:color w:val="000000" w:themeColor="text1" w:themeTint="FF" w:themeShade="FF"/>
                <w:sz w:val="16"/>
                <w:szCs w:val="16"/>
                <w:u w:val="none"/>
              </w:rPr>
              <w:t>14</w:t>
            </w:r>
          </w:p>
        </w:tc>
        <w:tc>
          <w:tcPr>
            <w:tcW w:w="5280" w:type="dxa"/>
            <w:tcBorders>
              <w:top w:val="single" w:sz="4"/>
              <w:left w:val="single" w:sz="4"/>
              <w:bottom w:val="single" w:sz="4"/>
              <w:right w:val="single" w:sz="4"/>
            </w:tcBorders>
            <w:tcMar>
              <w:top w:w="15" w:type="dxa"/>
              <w:left w:w="15" w:type="dxa"/>
              <w:right w:w="15" w:type="dxa"/>
            </w:tcMar>
            <w:vAlign w:val="bottom"/>
          </w:tcPr>
          <w:p w:rsidR="00E1CD08" w:rsidP="00E1CD08" w:rsidRDefault="00E1CD08" w14:paraId="4A3D7CE8" w14:textId="559BD9DE">
            <w:pPr>
              <w:spacing w:before="0" w:beforeAutospacing="off" w:after="0" w:afterAutospacing="off"/>
            </w:pPr>
            <w:r w:rsidRPr="00E1CD08" w:rsidR="00E1CD08">
              <w:rPr>
                <w:rFonts w:ascii="Arial" w:hAnsi="Arial" w:eastAsia="Arial" w:cs="Arial"/>
                <w:b w:val="0"/>
                <w:bCs w:val="0"/>
                <w:i w:val="0"/>
                <w:iCs w:val="0"/>
                <w:strike w:val="0"/>
                <w:dstrike w:val="0"/>
                <w:color w:val="000000" w:themeColor="text1" w:themeTint="FF" w:themeShade="FF"/>
                <w:sz w:val="16"/>
                <w:szCs w:val="16"/>
                <w:u w:val="none"/>
              </w:rPr>
              <w:t>Silbatos de mano plastico fuerte para emergencias con cordón, presentación paquete x 4 unidades de 5,1x2,1x7 de diferentes colores.</w:t>
            </w:r>
          </w:p>
        </w:tc>
        <w:tc>
          <w:tcPr>
            <w:tcW w:w="990" w:type="dxa"/>
            <w:tcBorders>
              <w:top w:val="single" w:color="000000" w:themeColor="text1" w:sz="4"/>
              <w:left w:val="single" w:color="000000" w:themeColor="text1" w:sz="4"/>
              <w:bottom w:val="single" w:color="000000" w:themeColor="text1" w:sz="4"/>
              <w:right w:val="single" w:color="000000" w:themeColor="text1" w:sz="4"/>
            </w:tcBorders>
            <w:tcMar>
              <w:top w:w="15" w:type="dxa"/>
              <w:left w:w="15" w:type="dxa"/>
              <w:right w:w="15" w:type="dxa"/>
            </w:tcMar>
            <w:vAlign w:val="center"/>
          </w:tcPr>
          <w:p w:rsidR="00E1CD08" w:rsidP="00E1CD08" w:rsidRDefault="00E1CD08" w14:paraId="6A862E46" w14:textId="15595CD3">
            <w:pPr>
              <w:spacing w:before="0" w:beforeAutospacing="off" w:after="0" w:afterAutospacing="off"/>
              <w:jc w:val="center"/>
            </w:pPr>
            <w:r w:rsidRPr="00E1CD08" w:rsidR="00E1CD08">
              <w:rPr>
                <w:rFonts w:ascii="Arial" w:hAnsi="Arial" w:eastAsia="Arial" w:cs="Arial"/>
                <w:b w:val="0"/>
                <w:bCs w:val="0"/>
                <w:i w:val="0"/>
                <w:iCs w:val="0"/>
                <w:strike w:val="0"/>
                <w:dstrike w:val="0"/>
                <w:color w:val="000000" w:themeColor="text1" w:themeTint="FF" w:themeShade="FF"/>
                <w:sz w:val="16"/>
                <w:szCs w:val="16"/>
                <w:u w:val="none"/>
              </w:rPr>
              <w:t>1</w:t>
            </w:r>
          </w:p>
        </w:tc>
        <w:tc>
          <w:tcPr>
            <w:tcW w:w="1290" w:type="dxa"/>
            <w:tcBorders>
              <w:top w:val="single" w:color="000000" w:themeColor="text1" w:sz="4"/>
              <w:left w:val="single" w:color="000000" w:themeColor="text1" w:sz="4"/>
              <w:bottom w:val="single" w:color="000000" w:themeColor="text1" w:sz="4"/>
              <w:right w:val="single" w:color="000000" w:themeColor="text1" w:sz="4"/>
            </w:tcBorders>
            <w:tcMar>
              <w:top w:w="15" w:type="dxa"/>
              <w:left w:w="15" w:type="dxa"/>
              <w:right w:w="15" w:type="dxa"/>
            </w:tcMar>
            <w:vAlign w:val="center"/>
          </w:tcPr>
          <w:p w:rsidR="00E1CD08" w:rsidP="00E1CD08" w:rsidRDefault="00E1CD08" w14:paraId="5E0C5810" w14:textId="3C18AA2E">
            <w:pPr>
              <w:spacing w:before="0" w:beforeAutospacing="off" w:after="0" w:afterAutospacing="off"/>
              <w:jc w:val="right"/>
            </w:pPr>
            <w:r w:rsidRPr="00E1CD08" w:rsidR="00E1CD08">
              <w:rPr>
                <w:rFonts w:ascii="Arial" w:hAnsi="Arial" w:eastAsia="Arial" w:cs="Arial"/>
                <w:b w:val="1"/>
                <w:bCs w:val="1"/>
                <w:i w:val="0"/>
                <w:iCs w:val="0"/>
                <w:strike w:val="0"/>
                <w:dstrike w:val="0"/>
                <w:sz w:val="16"/>
                <w:szCs w:val="16"/>
                <w:u w:val="none"/>
              </w:rPr>
              <w:t>$ 24.718</w:t>
            </w:r>
          </w:p>
        </w:tc>
      </w:tr>
      <w:tr w:rsidR="00E1CD08" w:rsidTr="00E1CD08" w14:paraId="14C1D64C">
        <w:trPr>
          <w:trHeight w:val="300"/>
        </w:trPr>
        <w:tc>
          <w:tcPr>
            <w:tcW w:w="915" w:type="dxa"/>
            <w:tcBorders>
              <w:top w:val="single" w:color="000000" w:themeColor="text1" w:sz="4"/>
              <w:left w:val="single" w:color="000000" w:themeColor="text1" w:sz="4"/>
              <w:bottom w:val="single" w:color="000000" w:themeColor="text1" w:sz="4"/>
              <w:right w:val="single" w:color="000000" w:themeColor="text1" w:sz="4"/>
            </w:tcBorders>
            <w:tcMar>
              <w:top w:w="15" w:type="dxa"/>
              <w:left w:w="15" w:type="dxa"/>
              <w:right w:w="15" w:type="dxa"/>
            </w:tcMar>
            <w:vAlign w:val="center"/>
          </w:tcPr>
          <w:p w:rsidR="00E1CD08" w:rsidP="00E1CD08" w:rsidRDefault="00E1CD08" w14:paraId="0C86DC8E" w14:textId="5558BF1C">
            <w:pPr>
              <w:spacing w:before="0" w:beforeAutospacing="off" w:after="0" w:afterAutospacing="off"/>
              <w:jc w:val="center"/>
            </w:pPr>
            <w:r w:rsidRPr="00E1CD08" w:rsidR="00E1CD08">
              <w:rPr>
                <w:rFonts w:ascii="Calibri" w:hAnsi="Calibri" w:eastAsia="Calibri" w:cs="Calibri"/>
                <w:b w:val="0"/>
                <w:bCs w:val="0"/>
                <w:i w:val="0"/>
                <w:iCs w:val="0"/>
                <w:strike w:val="0"/>
                <w:dstrike w:val="0"/>
                <w:color w:val="000000" w:themeColor="text1" w:themeTint="FF" w:themeShade="FF"/>
                <w:sz w:val="16"/>
                <w:szCs w:val="16"/>
                <w:u w:val="none"/>
              </w:rPr>
              <w:t>15</w:t>
            </w:r>
          </w:p>
        </w:tc>
        <w:tc>
          <w:tcPr>
            <w:tcW w:w="5280" w:type="dxa"/>
            <w:tcBorders>
              <w:top w:val="single" w:sz="4"/>
              <w:left w:val="single" w:sz="4"/>
              <w:bottom w:val="single" w:sz="4"/>
              <w:right w:val="single" w:sz="4"/>
            </w:tcBorders>
            <w:tcMar>
              <w:top w:w="15" w:type="dxa"/>
              <w:left w:w="15" w:type="dxa"/>
              <w:right w:w="15" w:type="dxa"/>
            </w:tcMar>
            <w:vAlign w:val="bottom"/>
          </w:tcPr>
          <w:p w:rsidR="00E1CD08" w:rsidP="00E1CD08" w:rsidRDefault="00E1CD08" w14:paraId="318BC566" w14:textId="05D66D37">
            <w:pPr>
              <w:spacing w:before="0" w:beforeAutospacing="off" w:after="0" w:afterAutospacing="off"/>
            </w:pPr>
            <w:r w:rsidRPr="00E1CD08" w:rsidR="00E1CD08">
              <w:rPr>
                <w:rFonts w:ascii="Arial" w:hAnsi="Arial" w:eastAsia="Arial" w:cs="Arial"/>
                <w:b w:val="0"/>
                <w:bCs w:val="0"/>
                <w:i w:val="0"/>
                <w:iCs w:val="0"/>
                <w:strike w:val="0"/>
                <w:dstrike w:val="0"/>
                <w:color w:val="000000" w:themeColor="text1" w:themeTint="FF" w:themeShade="FF"/>
                <w:sz w:val="16"/>
                <w:szCs w:val="16"/>
                <w:u w:val="none"/>
              </w:rPr>
              <w:t xml:space="preserve">Taladro manual con brocas variadas: hecho de acero inoxidable, a prueba de </w:t>
            </w:r>
            <w:r w:rsidRPr="00E1CD08" w:rsidR="14F673AF">
              <w:rPr>
                <w:rFonts w:ascii="Arial" w:hAnsi="Arial" w:eastAsia="Arial" w:cs="Arial"/>
                <w:b w:val="0"/>
                <w:bCs w:val="0"/>
                <w:i w:val="0"/>
                <w:iCs w:val="0"/>
                <w:strike w:val="0"/>
                <w:dstrike w:val="0"/>
                <w:color w:val="000000" w:themeColor="text1" w:themeTint="FF" w:themeShade="FF"/>
                <w:sz w:val="16"/>
                <w:szCs w:val="16"/>
                <w:u w:val="none"/>
              </w:rPr>
              <w:t>óxido, con</w:t>
            </w:r>
            <w:r w:rsidRPr="00E1CD08" w:rsidR="00E1CD08">
              <w:rPr>
                <w:rFonts w:ascii="Arial" w:hAnsi="Arial" w:eastAsia="Arial" w:cs="Arial"/>
                <w:b w:val="0"/>
                <w:bCs w:val="0"/>
                <w:i w:val="0"/>
                <w:iCs w:val="0"/>
                <w:strike w:val="0"/>
                <w:dstrike w:val="0"/>
                <w:color w:val="000000" w:themeColor="text1" w:themeTint="FF" w:themeShade="FF"/>
                <w:sz w:val="16"/>
                <w:szCs w:val="16"/>
                <w:u w:val="none"/>
              </w:rPr>
              <w:t xml:space="preserve"> 10 brocas de 0.8/1.0/1.2/1.5/1.8/2.2/2.5/2.8/0.118 in, 90</w:t>
            </w:r>
            <w:r w:rsidRPr="00E1CD08" w:rsidR="00E1CD08">
              <w:rPr>
                <w:rFonts w:ascii="Arial" w:hAnsi="Arial" w:eastAsia="Arial" w:cs="Arial"/>
                <w:b w:val="0"/>
                <w:bCs w:val="0"/>
                <w:i w:val="0"/>
                <w:iCs w:val="0"/>
                <w:strike w:val="0"/>
                <w:dstrike w:val="0"/>
                <w:color w:val="000000" w:themeColor="text1" w:themeTint="FF" w:themeShade="FF"/>
                <w:sz w:val="16"/>
                <w:szCs w:val="16"/>
                <w:u w:val="none"/>
              </w:rPr>
              <w:t>mm(</w:t>
            </w:r>
            <w:r w:rsidRPr="00E1CD08" w:rsidR="00E1CD08">
              <w:rPr>
                <w:rFonts w:ascii="Arial" w:hAnsi="Arial" w:eastAsia="Arial" w:cs="Arial"/>
                <w:b w:val="0"/>
                <w:bCs w:val="0"/>
                <w:i w:val="0"/>
                <w:iCs w:val="0"/>
                <w:strike w:val="0"/>
                <w:dstrike w:val="0"/>
                <w:color w:val="000000" w:themeColor="text1" w:themeTint="FF" w:themeShade="FF"/>
                <w:sz w:val="16"/>
                <w:szCs w:val="16"/>
                <w:u w:val="none"/>
              </w:rPr>
              <w:t>3.54"), brocas giratorias y diseño antideslizante.</w:t>
            </w:r>
          </w:p>
        </w:tc>
        <w:tc>
          <w:tcPr>
            <w:tcW w:w="990" w:type="dxa"/>
            <w:tcBorders>
              <w:top w:val="single" w:color="000000" w:themeColor="text1" w:sz="4"/>
              <w:left w:val="single" w:color="000000" w:themeColor="text1" w:sz="4"/>
              <w:bottom w:val="single" w:color="000000" w:themeColor="text1" w:sz="4"/>
              <w:right w:val="single" w:color="000000" w:themeColor="text1" w:sz="4"/>
            </w:tcBorders>
            <w:tcMar>
              <w:top w:w="15" w:type="dxa"/>
              <w:left w:w="15" w:type="dxa"/>
              <w:right w:w="15" w:type="dxa"/>
            </w:tcMar>
            <w:vAlign w:val="center"/>
          </w:tcPr>
          <w:p w:rsidR="00E1CD08" w:rsidP="00E1CD08" w:rsidRDefault="00E1CD08" w14:paraId="5B5AFD7A" w14:textId="3C57F42F">
            <w:pPr>
              <w:spacing w:before="0" w:beforeAutospacing="off" w:after="0" w:afterAutospacing="off"/>
              <w:jc w:val="center"/>
            </w:pPr>
            <w:r w:rsidRPr="00E1CD08" w:rsidR="00E1CD08">
              <w:rPr>
                <w:rFonts w:ascii="Arial" w:hAnsi="Arial" w:eastAsia="Arial" w:cs="Arial"/>
                <w:b w:val="0"/>
                <w:bCs w:val="0"/>
                <w:i w:val="0"/>
                <w:iCs w:val="0"/>
                <w:strike w:val="0"/>
                <w:dstrike w:val="0"/>
                <w:color w:val="000000" w:themeColor="text1" w:themeTint="FF" w:themeShade="FF"/>
                <w:sz w:val="16"/>
                <w:szCs w:val="16"/>
                <w:u w:val="none"/>
              </w:rPr>
              <w:t>1</w:t>
            </w:r>
          </w:p>
        </w:tc>
        <w:tc>
          <w:tcPr>
            <w:tcW w:w="1290" w:type="dxa"/>
            <w:tcBorders>
              <w:top w:val="single" w:color="000000" w:themeColor="text1" w:sz="4"/>
              <w:left w:val="single" w:color="000000" w:themeColor="text1" w:sz="4"/>
              <w:bottom w:val="single" w:color="000000" w:themeColor="text1" w:sz="4"/>
              <w:right w:val="single" w:color="000000" w:themeColor="text1" w:sz="4"/>
            </w:tcBorders>
            <w:tcMar>
              <w:top w:w="15" w:type="dxa"/>
              <w:left w:w="15" w:type="dxa"/>
              <w:right w:w="15" w:type="dxa"/>
            </w:tcMar>
            <w:vAlign w:val="center"/>
          </w:tcPr>
          <w:p w:rsidR="00E1CD08" w:rsidP="00E1CD08" w:rsidRDefault="00E1CD08" w14:paraId="2C1509CA" w14:textId="7B786B6C">
            <w:pPr>
              <w:spacing w:before="0" w:beforeAutospacing="off" w:after="0" w:afterAutospacing="off"/>
              <w:jc w:val="right"/>
            </w:pPr>
            <w:r w:rsidRPr="00E1CD08" w:rsidR="00E1CD08">
              <w:rPr>
                <w:rFonts w:ascii="Arial" w:hAnsi="Arial" w:eastAsia="Arial" w:cs="Arial"/>
                <w:b w:val="1"/>
                <w:bCs w:val="1"/>
                <w:i w:val="0"/>
                <w:iCs w:val="0"/>
                <w:strike w:val="0"/>
                <w:dstrike w:val="0"/>
                <w:sz w:val="16"/>
                <w:szCs w:val="16"/>
                <w:u w:val="none"/>
              </w:rPr>
              <w:t>$ 40.974</w:t>
            </w:r>
          </w:p>
        </w:tc>
      </w:tr>
      <w:tr w:rsidR="00E1CD08" w:rsidTr="00E1CD08" w14:paraId="48477ED5">
        <w:trPr>
          <w:trHeight w:val="300"/>
        </w:trPr>
        <w:tc>
          <w:tcPr>
            <w:tcW w:w="915" w:type="dxa"/>
            <w:tcBorders>
              <w:top w:val="single" w:color="000000" w:themeColor="text1" w:sz="4"/>
              <w:left w:val="single" w:color="000000" w:themeColor="text1" w:sz="4"/>
              <w:bottom w:val="single" w:color="000000" w:themeColor="text1" w:sz="4"/>
              <w:right w:val="single" w:color="000000" w:themeColor="text1" w:sz="4"/>
            </w:tcBorders>
            <w:tcMar>
              <w:top w:w="15" w:type="dxa"/>
              <w:left w:w="15" w:type="dxa"/>
              <w:right w:w="15" w:type="dxa"/>
            </w:tcMar>
            <w:vAlign w:val="center"/>
          </w:tcPr>
          <w:p w:rsidR="00E1CD08" w:rsidP="00E1CD08" w:rsidRDefault="00E1CD08" w14:paraId="597BF1AB" w14:textId="2C39AEA3">
            <w:pPr>
              <w:spacing w:before="0" w:beforeAutospacing="off" w:after="0" w:afterAutospacing="off"/>
              <w:jc w:val="center"/>
            </w:pPr>
            <w:r w:rsidRPr="00E1CD08" w:rsidR="00E1CD08">
              <w:rPr>
                <w:rFonts w:ascii="Calibri" w:hAnsi="Calibri" w:eastAsia="Calibri" w:cs="Calibri"/>
                <w:b w:val="0"/>
                <w:bCs w:val="0"/>
                <w:i w:val="0"/>
                <w:iCs w:val="0"/>
                <w:strike w:val="0"/>
                <w:dstrike w:val="0"/>
                <w:color w:val="000000" w:themeColor="text1" w:themeTint="FF" w:themeShade="FF"/>
                <w:sz w:val="16"/>
                <w:szCs w:val="16"/>
                <w:u w:val="none"/>
              </w:rPr>
              <w:t>16</w:t>
            </w:r>
          </w:p>
        </w:tc>
        <w:tc>
          <w:tcPr>
            <w:tcW w:w="5280" w:type="dxa"/>
            <w:tcBorders>
              <w:top w:val="single" w:sz="4"/>
              <w:left w:val="single" w:sz="4"/>
              <w:bottom w:val="single" w:sz="4"/>
              <w:right w:val="single" w:sz="4"/>
            </w:tcBorders>
            <w:tcMar>
              <w:top w:w="15" w:type="dxa"/>
              <w:left w:w="15" w:type="dxa"/>
              <w:right w:w="15" w:type="dxa"/>
            </w:tcMar>
            <w:vAlign w:val="bottom"/>
          </w:tcPr>
          <w:p w:rsidR="00E1CD08" w:rsidP="00E1CD08" w:rsidRDefault="00E1CD08" w14:paraId="44279493" w14:textId="7E7C8A39">
            <w:pPr>
              <w:spacing w:before="0" w:beforeAutospacing="off" w:after="0" w:afterAutospacing="off"/>
            </w:pPr>
            <w:r w:rsidRPr="00E1CD08" w:rsidR="00E1CD08">
              <w:rPr>
                <w:rFonts w:ascii="Arial" w:hAnsi="Arial" w:eastAsia="Arial" w:cs="Arial"/>
                <w:b w:val="0"/>
                <w:bCs w:val="0"/>
                <w:i w:val="0"/>
                <w:iCs w:val="0"/>
                <w:strike w:val="0"/>
                <w:dstrike w:val="0"/>
                <w:color w:val="000000" w:themeColor="text1" w:themeTint="FF" w:themeShade="FF"/>
                <w:sz w:val="16"/>
                <w:szCs w:val="16"/>
                <w:u w:val="none"/>
              </w:rPr>
              <w:t>Termoplástico 23 mm 15x15 cm (pieza)</w:t>
            </w:r>
          </w:p>
        </w:tc>
        <w:tc>
          <w:tcPr>
            <w:tcW w:w="990" w:type="dxa"/>
            <w:tcBorders>
              <w:top w:val="single" w:color="000000" w:themeColor="text1" w:sz="4"/>
              <w:left w:val="single" w:color="000000" w:themeColor="text1" w:sz="4"/>
              <w:bottom w:val="single" w:color="000000" w:themeColor="text1" w:sz="4"/>
              <w:right w:val="single" w:color="000000" w:themeColor="text1" w:sz="4"/>
            </w:tcBorders>
            <w:tcMar>
              <w:top w:w="15" w:type="dxa"/>
              <w:left w:w="15" w:type="dxa"/>
              <w:right w:w="15" w:type="dxa"/>
            </w:tcMar>
            <w:vAlign w:val="center"/>
          </w:tcPr>
          <w:p w:rsidR="00E1CD08" w:rsidP="00E1CD08" w:rsidRDefault="00E1CD08" w14:paraId="63D5CE32" w14:textId="15A5A7EC">
            <w:pPr>
              <w:spacing w:before="0" w:beforeAutospacing="off" w:after="0" w:afterAutospacing="off"/>
              <w:jc w:val="center"/>
            </w:pPr>
            <w:r w:rsidRPr="00E1CD08" w:rsidR="00E1CD08">
              <w:rPr>
                <w:rFonts w:ascii="Arial" w:hAnsi="Arial" w:eastAsia="Arial" w:cs="Arial"/>
                <w:b w:val="0"/>
                <w:bCs w:val="0"/>
                <w:i w:val="0"/>
                <w:iCs w:val="0"/>
                <w:strike w:val="0"/>
                <w:dstrike w:val="0"/>
                <w:color w:val="000000" w:themeColor="text1" w:themeTint="FF" w:themeShade="FF"/>
                <w:sz w:val="16"/>
                <w:szCs w:val="16"/>
                <w:u w:val="none"/>
              </w:rPr>
              <w:t>1</w:t>
            </w:r>
          </w:p>
        </w:tc>
        <w:tc>
          <w:tcPr>
            <w:tcW w:w="1290" w:type="dxa"/>
            <w:tcBorders>
              <w:top w:val="single" w:color="000000" w:themeColor="text1" w:sz="4"/>
              <w:left w:val="single" w:color="000000" w:themeColor="text1" w:sz="4"/>
              <w:bottom w:val="single" w:color="000000" w:themeColor="text1" w:sz="4"/>
              <w:right w:val="single" w:color="000000" w:themeColor="text1" w:sz="4"/>
            </w:tcBorders>
            <w:tcMar>
              <w:top w:w="15" w:type="dxa"/>
              <w:left w:w="15" w:type="dxa"/>
              <w:right w:w="15" w:type="dxa"/>
            </w:tcMar>
            <w:vAlign w:val="center"/>
          </w:tcPr>
          <w:p w:rsidR="00E1CD08" w:rsidP="00E1CD08" w:rsidRDefault="00E1CD08" w14:paraId="55158621" w14:textId="1A981AAA">
            <w:pPr>
              <w:spacing w:before="0" w:beforeAutospacing="off" w:after="0" w:afterAutospacing="off"/>
              <w:jc w:val="right"/>
            </w:pPr>
            <w:r w:rsidRPr="00E1CD08" w:rsidR="00E1CD08">
              <w:rPr>
                <w:rFonts w:ascii="Arial" w:hAnsi="Arial" w:eastAsia="Arial" w:cs="Arial"/>
                <w:b w:val="1"/>
                <w:bCs w:val="1"/>
                <w:i w:val="0"/>
                <w:iCs w:val="0"/>
                <w:strike w:val="0"/>
                <w:dstrike w:val="0"/>
                <w:sz w:val="16"/>
                <w:szCs w:val="16"/>
                <w:u w:val="none"/>
              </w:rPr>
              <w:t>$ 19.510</w:t>
            </w:r>
          </w:p>
        </w:tc>
      </w:tr>
      <w:tr w:rsidR="00E1CD08" w:rsidTr="00E1CD08" w14:paraId="60F5D55C">
        <w:trPr>
          <w:trHeight w:val="300"/>
        </w:trPr>
        <w:tc>
          <w:tcPr>
            <w:tcW w:w="915" w:type="dxa"/>
            <w:tcBorders>
              <w:top w:val="single" w:color="000000" w:themeColor="text1" w:sz="4"/>
              <w:left w:val="single" w:color="000000" w:themeColor="text1" w:sz="4"/>
              <w:bottom w:val="single" w:color="000000" w:themeColor="text1" w:sz="4"/>
              <w:right w:val="single" w:color="000000" w:themeColor="text1" w:sz="4"/>
            </w:tcBorders>
            <w:tcMar>
              <w:top w:w="15" w:type="dxa"/>
              <w:left w:w="15" w:type="dxa"/>
              <w:right w:w="15" w:type="dxa"/>
            </w:tcMar>
            <w:vAlign w:val="center"/>
          </w:tcPr>
          <w:p w:rsidR="00E1CD08" w:rsidP="00E1CD08" w:rsidRDefault="00E1CD08" w14:paraId="5705D60B" w14:textId="2A368737">
            <w:pPr>
              <w:spacing w:before="0" w:beforeAutospacing="off" w:after="0" w:afterAutospacing="off"/>
              <w:jc w:val="center"/>
            </w:pPr>
            <w:r w:rsidRPr="00E1CD08" w:rsidR="00E1CD08">
              <w:rPr>
                <w:rFonts w:ascii="Calibri" w:hAnsi="Calibri" w:eastAsia="Calibri" w:cs="Calibri"/>
                <w:b w:val="0"/>
                <w:bCs w:val="0"/>
                <w:i w:val="0"/>
                <w:iCs w:val="0"/>
                <w:strike w:val="0"/>
                <w:dstrike w:val="0"/>
                <w:color w:val="000000" w:themeColor="text1" w:themeTint="FF" w:themeShade="FF"/>
                <w:sz w:val="16"/>
                <w:szCs w:val="16"/>
                <w:u w:val="none"/>
              </w:rPr>
              <w:t>17</w:t>
            </w:r>
          </w:p>
        </w:tc>
        <w:tc>
          <w:tcPr>
            <w:tcW w:w="5280" w:type="dxa"/>
            <w:tcBorders>
              <w:top w:val="single" w:sz="4"/>
              <w:left w:val="single" w:sz="4"/>
              <w:bottom w:val="single" w:sz="4"/>
              <w:right w:val="single" w:sz="4"/>
            </w:tcBorders>
            <w:tcMar>
              <w:top w:w="15" w:type="dxa"/>
              <w:left w:w="15" w:type="dxa"/>
              <w:right w:w="15" w:type="dxa"/>
            </w:tcMar>
            <w:vAlign w:val="bottom"/>
          </w:tcPr>
          <w:p w:rsidR="00E1CD08" w:rsidP="00E1CD08" w:rsidRDefault="00E1CD08" w14:paraId="4FECC009" w14:textId="138B1BD0">
            <w:pPr>
              <w:spacing w:before="0" w:beforeAutospacing="off" w:after="0" w:afterAutospacing="off"/>
            </w:pPr>
            <w:r w:rsidRPr="00E1CD08" w:rsidR="00E1CD08">
              <w:rPr>
                <w:rFonts w:ascii="Arial" w:hAnsi="Arial" w:eastAsia="Arial" w:cs="Arial"/>
                <w:b w:val="0"/>
                <w:bCs w:val="0"/>
                <w:i w:val="0"/>
                <w:iCs w:val="0"/>
                <w:strike w:val="0"/>
                <w:dstrike w:val="0"/>
                <w:color w:val="000000" w:themeColor="text1" w:themeTint="FF" w:themeShade="FF"/>
                <w:sz w:val="16"/>
                <w:szCs w:val="16"/>
                <w:u w:val="none"/>
              </w:rPr>
              <w:t xml:space="preserve">Paquete por 12 unidades de tijeras resistentes: en acero inoxidable de alta resistencia, acero al carbono o templado, a veces con chapado en titanio, Material del Mango: Polipropileno (PP), caucho termoplástico (TPR) o acero forjado, diseñado para alto impacto y longitud: entre 6" (15 cm) y 10" (25 cm). </w:t>
            </w:r>
          </w:p>
        </w:tc>
        <w:tc>
          <w:tcPr>
            <w:tcW w:w="990" w:type="dxa"/>
            <w:tcBorders>
              <w:top w:val="single" w:color="000000" w:themeColor="text1" w:sz="4"/>
              <w:left w:val="single" w:color="000000" w:themeColor="text1" w:sz="4"/>
              <w:bottom w:val="single" w:color="000000" w:themeColor="text1" w:sz="4"/>
              <w:right w:val="single" w:color="000000" w:themeColor="text1" w:sz="4"/>
            </w:tcBorders>
            <w:tcMar>
              <w:top w:w="15" w:type="dxa"/>
              <w:left w:w="15" w:type="dxa"/>
              <w:right w:w="15" w:type="dxa"/>
            </w:tcMar>
            <w:vAlign w:val="center"/>
          </w:tcPr>
          <w:p w:rsidR="00E1CD08" w:rsidP="00E1CD08" w:rsidRDefault="00E1CD08" w14:paraId="2E33FB07" w14:textId="7B504A77">
            <w:pPr>
              <w:spacing w:before="0" w:beforeAutospacing="off" w:after="0" w:afterAutospacing="off"/>
              <w:jc w:val="center"/>
            </w:pPr>
            <w:r w:rsidRPr="00E1CD08" w:rsidR="00E1CD08">
              <w:rPr>
                <w:rFonts w:ascii="Arial" w:hAnsi="Arial" w:eastAsia="Arial" w:cs="Arial"/>
                <w:b w:val="0"/>
                <w:bCs w:val="0"/>
                <w:i w:val="0"/>
                <w:iCs w:val="0"/>
                <w:strike w:val="0"/>
                <w:dstrike w:val="0"/>
                <w:color w:val="000000" w:themeColor="text1" w:themeTint="FF" w:themeShade="FF"/>
                <w:sz w:val="16"/>
                <w:szCs w:val="16"/>
                <w:u w:val="none"/>
              </w:rPr>
              <w:t>1</w:t>
            </w:r>
          </w:p>
        </w:tc>
        <w:tc>
          <w:tcPr>
            <w:tcW w:w="1290" w:type="dxa"/>
            <w:tcBorders>
              <w:top w:val="single" w:color="000000" w:themeColor="text1" w:sz="4"/>
              <w:left w:val="single" w:color="000000" w:themeColor="text1" w:sz="4"/>
              <w:bottom w:val="single" w:color="000000" w:themeColor="text1" w:sz="4"/>
              <w:right w:val="single" w:color="000000" w:themeColor="text1" w:sz="4"/>
            </w:tcBorders>
            <w:tcMar>
              <w:top w:w="15" w:type="dxa"/>
              <w:left w:w="15" w:type="dxa"/>
              <w:right w:w="15" w:type="dxa"/>
            </w:tcMar>
            <w:vAlign w:val="center"/>
          </w:tcPr>
          <w:p w:rsidR="00E1CD08" w:rsidP="00E1CD08" w:rsidRDefault="00E1CD08" w14:paraId="5BF8507A" w14:textId="038E63EA">
            <w:pPr>
              <w:spacing w:before="0" w:beforeAutospacing="off" w:after="0" w:afterAutospacing="off"/>
              <w:jc w:val="right"/>
            </w:pPr>
            <w:r w:rsidRPr="00E1CD08" w:rsidR="00E1CD08">
              <w:rPr>
                <w:rFonts w:ascii="Arial" w:hAnsi="Arial" w:eastAsia="Arial" w:cs="Arial"/>
                <w:b w:val="1"/>
                <w:bCs w:val="1"/>
                <w:i w:val="0"/>
                <w:iCs w:val="0"/>
                <w:strike w:val="0"/>
                <w:dstrike w:val="0"/>
                <w:sz w:val="16"/>
                <w:szCs w:val="16"/>
                <w:u w:val="none"/>
              </w:rPr>
              <w:t>$ 99.275</w:t>
            </w:r>
          </w:p>
        </w:tc>
      </w:tr>
      <w:tr w:rsidR="00E1CD08" w:rsidTr="00E1CD08" w14:paraId="30167951">
        <w:trPr>
          <w:trHeight w:val="300"/>
        </w:trPr>
        <w:tc>
          <w:tcPr>
            <w:tcW w:w="915" w:type="dxa"/>
            <w:tcBorders>
              <w:top w:val="single" w:color="000000" w:themeColor="text1" w:sz="4"/>
              <w:left w:val="single" w:color="000000" w:themeColor="text1" w:sz="4"/>
              <w:bottom w:val="single" w:color="000000" w:themeColor="text1" w:sz="4"/>
              <w:right w:val="single" w:color="000000" w:themeColor="text1" w:sz="4"/>
            </w:tcBorders>
            <w:tcMar>
              <w:top w:w="15" w:type="dxa"/>
              <w:left w:w="15" w:type="dxa"/>
              <w:right w:w="15" w:type="dxa"/>
            </w:tcMar>
            <w:vAlign w:val="center"/>
          </w:tcPr>
          <w:p w:rsidR="00E1CD08" w:rsidP="00E1CD08" w:rsidRDefault="00E1CD08" w14:paraId="7A8AD5EF" w14:textId="456C34E9">
            <w:pPr>
              <w:spacing w:before="0" w:beforeAutospacing="off" w:after="0" w:afterAutospacing="off"/>
              <w:jc w:val="center"/>
            </w:pPr>
            <w:r w:rsidRPr="00E1CD08" w:rsidR="00E1CD08">
              <w:rPr>
                <w:rFonts w:ascii="Calibri" w:hAnsi="Calibri" w:eastAsia="Calibri" w:cs="Calibri"/>
                <w:b w:val="0"/>
                <w:bCs w:val="0"/>
                <w:i w:val="0"/>
                <w:iCs w:val="0"/>
                <w:strike w:val="0"/>
                <w:dstrike w:val="0"/>
                <w:color w:val="000000" w:themeColor="text1" w:themeTint="FF" w:themeShade="FF"/>
                <w:sz w:val="16"/>
                <w:szCs w:val="16"/>
                <w:u w:val="none"/>
              </w:rPr>
              <w:t>18</w:t>
            </w:r>
          </w:p>
        </w:tc>
        <w:tc>
          <w:tcPr>
            <w:tcW w:w="5280" w:type="dxa"/>
            <w:tcBorders>
              <w:top w:val="single" w:sz="4"/>
              <w:left w:val="single" w:sz="4"/>
              <w:bottom w:val="single" w:sz="4"/>
              <w:right w:val="single" w:sz="4"/>
            </w:tcBorders>
            <w:tcMar>
              <w:top w:w="15" w:type="dxa"/>
              <w:left w:w="15" w:type="dxa"/>
              <w:right w:w="15" w:type="dxa"/>
            </w:tcMar>
            <w:vAlign w:val="bottom"/>
          </w:tcPr>
          <w:p w:rsidR="00E1CD08" w:rsidP="00E1CD08" w:rsidRDefault="00E1CD08" w14:paraId="0BF5820F" w14:textId="000BE6AC">
            <w:pPr>
              <w:spacing w:before="0" w:beforeAutospacing="off" w:after="0" w:afterAutospacing="off"/>
            </w:pPr>
            <w:r w:rsidRPr="00E1CD08" w:rsidR="00E1CD08">
              <w:rPr>
                <w:rFonts w:ascii="Arial" w:hAnsi="Arial" w:eastAsia="Arial" w:cs="Arial"/>
                <w:b w:val="0"/>
                <w:bCs w:val="0"/>
                <w:i w:val="0"/>
                <w:iCs w:val="0"/>
                <w:strike w:val="0"/>
                <w:dstrike w:val="0"/>
                <w:color w:val="000000" w:themeColor="text1" w:themeTint="FF" w:themeShade="FF"/>
                <w:sz w:val="16"/>
                <w:szCs w:val="16"/>
                <w:u w:val="none"/>
              </w:rPr>
              <w:t>Paquete por 100 unidades de tornillos para madera 1.5 cm (unidad)</w:t>
            </w:r>
          </w:p>
        </w:tc>
        <w:tc>
          <w:tcPr>
            <w:tcW w:w="990" w:type="dxa"/>
            <w:tcBorders>
              <w:top w:val="single" w:color="000000" w:themeColor="text1" w:sz="4"/>
              <w:left w:val="single" w:color="000000" w:themeColor="text1" w:sz="4"/>
              <w:bottom w:val="single" w:color="000000" w:themeColor="text1" w:sz="4"/>
              <w:right w:val="single" w:color="000000" w:themeColor="text1" w:sz="4"/>
            </w:tcBorders>
            <w:tcMar>
              <w:top w:w="15" w:type="dxa"/>
              <w:left w:w="15" w:type="dxa"/>
              <w:right w:w="15" w:type="dxa"/>
            </w:tcMar>
            <w:vAlign w:val="center"/>
          </w:tcPr>
          <w:p w:rsidR="00E1CD08" w:rsidP="00E1CD08" w:rsidRDefault="00E1CD08" w14:paraId="6734EABF" w14:textId="33AEE6F6">
            <w:pPr>
              <w:spacing w:before="0" w:beforeAutospacing="off" w:after="0" w:afterAutospacing="off"/>
              <w:jc w:val="center"/>
            </w:pPr>
            <w:r w:rsidRPr="00E1CD08" w:rsidR="00E1CD08">
              <w:rPr>
                <w:rFonts w:ascii="Arial" w:hAnsi="Arial" w:eastAsia="Arial" w:cs="Arial"/>
                <w:b w:val="0"/>
                <w:bCs w:val="0"/>
                <w:i w:val="0"/>
                <w:iCs w:val="0"/>
                <w:strike w:val="0"/>
                <w:dstrike w:val="0"/>
                <w:color w:val="000000" w:themeColor="text1" w:themeTint="FF" w:themeShade="FF"/>
                <w:sz w:val="16"/>
                <w:szCs w:val="16"/>
                <w:u w:val="none"/>
              </w:rPr>
              <w:t>1</w:t>
            </w:r>
          </w:p>
        </w:tc>
        <w:tc>
          <w:tcPr>
            <w:tcW w:w="1290" w:type="dxa"/>
            <w:tcBorders>
              <w:top w:val="single" w:color="000000" w:themeColor="text1" w:sz="4"/>
              <w:left w:val="single" w:color="000000" w:themeColor="text1" w:sz="4"/>
              <w:bottom w:val="single" w:color="000000" w:themeColor="text1" w:sz="4"/>
              <w:right w:val="single" w:color="000000" w:themeColor="text1" w:sz="4"/>
            </w:tcBorders>
            <w:tcMar>
              <w:top w:w="15" w:type="dxa"/>
              <w:left w:w="15" w:type="dxa"/>
              <w:right w:w="15" w:type="dxa"/>
            </w:tcMar>
            <w:vAlign w:val="center"/>
          </w:tcPr>
          <w:p w:rsidR="00E1CD08" w:rsidP="00E1CD08" w:rsidRDefault="00E1CD08" w14:paraId="2BA31B94" w14:textId="34B7F93B">
            <w:pPr>
              <w:spacing w:before="0" w:beforeAutospacing="off" w:after="0" w:afterAutospacing="off"/>
              <w:jc w:val="right"/>
            </w:pPr>
            <w:r w:rsidRPr="00E1CD08" w:rsidR="00E1CD08">
              <w:rPr>
                <w:rFonts w:ascii="Arial" w:hAnsi="Arial" w:eastAsia="Arial" w:cs="Arial"/>
                <w:b w:val="1"/>
                <w:bCs w:val="1"/>
                <w:i w:val="0"/>
                <w:iCs w:val="0"/>
                <w:strike w:val="0"/>
                <w:dstrike w:val="0"/>
                <w:sz w:val="16"/>
                <w:szCs w:val="16"/>
                <w:u w:val="none"/>
              </w:rPr>
              <w:t>$ 21.818</w:t>
            </w:r>
          </w:p>
        </w:tc>
      </w:tr>
      <w:tr w:rsidR="00E1CD08" w:rsidTr="00E1CD08" w14:paraId="1BA57BA7">
        <w:trPr>
          <w:trHeight w:val="300"/>
        </w:trPr>
        <w:tc>
          <w:tcPr>
            <w:tcW w:w="915" w:type="dxa"/>
            <w:tcBorders>
              <w:top w:val="single" w:color="000000" w:themeColor="text1" w:sz="4"/>
              <w:left w:val="single" w:color="000000" w:themeColor="text1" w:sz="4"/>
              <w:bottom w:val="single" w:color="000000" w:themeColor="text1" w:sz="4"/>
              <w:right w:val="single" w:color="000000" w:themeColor="text1" w:sz="4"/>
            </w:tcBorders>
            <w:tcMar>
              <w:top w:w="15" w:type="dxa"/>
              <w:left w:w="15" w:type="dxa"/>
              <w:right w:w="15" w:type="dxa"/>
            </w:tcMar>
            <w:vAlign w:val="center"/>
          </w:tcPr>
          <w:p w:rsidR="00E1CD08" w:rsidP="00E1CD08" w:rsidRDefault="00E1CD08" w14:paraId="4C0ED680" w14:textId="3BEB85E5">
            <w:pPr>
              <w:spacing w:before="0" w:beforeAutospacing="off" w:after="0" w:afterAutospacing="off"/>
              <w:jc w:val="center"/>
            </w:pPr>
            <w:r w:rsidRPr="00E1CD08" w:rsidR="00E1CD08">
              <w:rPr>
                <w:rFonts w:ascii="Calibri" w:hAnsi="Calibri" w:eastAsia="Calibri" w:cs="Calibri"/>
                <w:b w:val="0"/>
                <w:bCs w:val="0"/>
                <w:i w:val="0"/>
                <w:iCs w:val="0"/>
                <w:strike w:val="0"/>
                <w:dstrike w:val="0"/>
                <w:color w:val="000000" w:themeColor="text1" w:themeTint="FF" w:themeShade="FF"/>
                <w:sz w:val="16"/>
                <w:szCs w:val="16"/>
                <w:u w:val="none"/>
              </w:rPr>
              <w:t>19</w:t>
            </w:r>
          </w:p>
        </w:tc>
        <w:tc>
          <w:tcPr>
            <w:tcW w:w="5280" w:type="dxa"/>
            <w:tcBorders>
              <w:top w:val="single" w:sz="4"/>
              <w:left w:val="single" w:sz="4"/>
              <w:bottom w:val="single" w:sz="4"/>
              <w:right w:val="single" w:sz="4"/>
            </w:tcBorders>
            <w:tcMar>
              <w:top w:w="15" w:type="dxa"/>
              <w:left w:w="15" w:type="dxa"/>
              <w:right w:w="15" w:type="dxa"/>
            </w:tcMar>
            <w:vAlign w:val="bottom"/>
          </w:tcPr>
          <w:p w:rsidR="00E1CD08" w:rsidP="00E1CD08" w:rsidRDefault="00E1CD08" w14:paraId="16E4AC7D" w14:textId="1A62C418">
            <w:pPr>
              <w:spacing w:before="0" w:beforeAutospacing="off" w:after="0" w:afterAutospacing="off"/>
            </w:pPr>
            <w:r w:rsidRPr="00E1CD08" w:rsidR="00E1CD08">
              <w:rPr>
                <w:rFonts w:ascii="Arial" w:hAnsi="Arial" w:eastAsia="Arial" w:cs="Arial"/>
                <w:b w:val="0"/>
                <w:bCs w:val="0"/>
                <w:i w:val="0"/>
                <w:iCs w:val="0"/>
                <w:strike w:val="0"/>
                <w:dstrike w:val="0"/>
                <w:color w:val="000000" w:themeColor="text1" w:themeTint="FF" w:themeShade="FF"/>
                <w:sz w:val="16"/>
                <w:szCs w:val="16"/>
                <w:u w:val="none"/>
              </w:rPr>
              <w:t>Velcro 2,5 cm de ancho Rollo por 25 metros.</w:t>
            </w:r>
          </w:p>
        </w:tc>
        <w:tc>
          <w:tcPr>
            <w:tcW w:w="990" w:type="dxa"/>
            <w:tcBorders>
              <w:top w:val="single" w:color="000000" w:themeColor="text1" w:sz="4"/>
              <w:left w:val="single" w:color="000000" w:themeColor="text1" w:sz="4"/>
              <w:bottom w:val="single" w:color="000000" w:themeColor="text1" w:sz="4"/>
              <w:right w:val="single" w:color="000000" w:themeColor="text1" w:sz="4"/>
            </w:tcBorders>
            <w:tcMar>
              <w:top w:w="15" w:type="dxa"/>
              <w:left w:w="15" w:type="dxa"/>
              <w:right w:w="15" w:type="dxa"/>
            </w:tcMar>
            <w:vAlign w:val="center"/>
          </w:tcPr>
          <w:p w:rsidR="00E1CD08" w:rsidP="00E1CD08" w:rsidRDefault="00E1CD08" w14:paraId="020F30AA" w14:textId="28A24316">
            <w:pPr>
              <w:spacing w:before="0" w:beforeAutospacing="off" w:after="0" w:afterAutospacing="off"/>
              <w:jc w:val="center"/>
            </w:pPr>
            <w:r w:rsidRPr="00E1CD08" w:rsidR="00E1CD08">
              <w:rPr>
                <w:rFonts w:ascii="Arial" w:hAnsi="Arial" w:eastAsia="Arial" w:cs="Arial"/>
                <w:b w:val="0"/>
                <w:bCs w:val="0"/>
                <w:i w:val="0"/>
                <w:iCs w:val="0"/>
                <w:strike w:val="0"/>
                <w:dstrike w:val="0"/>
                <w:color w:val="000000" w:themeColor="text1" w:themeTint="FF" w:themeShade="FF"/>
                <w:sz w:val="16"/>
                <w:szCs w:val="16"/>
                <w:u w:val="none"/>
              </w:rPr>
              <w:t>1</w:t>
            </w:r>
          </w:p>
        </w:tc>
        <w:tc>
          <w:tcPr>
            <w:tcW w:w="1290" w:type="dxa"/>
            <w:tcBorders>
              <w:top w:val="single" w:color="000000" w:themeColor="text1" w:sz="4"/>
              <w:left w:val="single" w:color="000000" w:themeColor="text1" w:sz="4"/>
              <w:bottom w:val="single" w:color="000000" w:themeColor="text1" w:sz="4"/>
              <w:right w:val="single" w:color="000000" w:themeColor="text1" w:sz="4"/>
            </w:tcBorders>
            <w:tcMar>
              <w:top w:w="15" w:type="dxa"/>
              <w:left w:w="15" w:type="dxa"/>
              <w:right w:w="15" w:type="dxa"/>
            </w:tcMar>
            <w:vAlign w:val="center"/>
          </w:tcPr>
          <w:p w:rsidR="00E1CD08" w:rsidP="00E1CD08" w:rsidRDefault="00E1CD08" w14:paraId="1A7BA576" w14:textId="7FC92338">
            <w:pPr>
              <w:spacing w:before="0" w:beforeAutospacing="off" w:after="0" w:afterAutospacing="off"/>
              <w:jc w:val="right"/>
            </w:pPr>
            <w:r w:rsidRPr="00E1CD08" w:rsidR="00E1CD08">
              <w:rPr>
                <w:rFonts w:ascii="Arial" w:hAnsi="Arial" w:eastAsia="Arial" w:cs="Arial"/>
                <w:b w:val="1"/>
                <w:bCs w:val="1"/>
                <w:i w:val="0"/>
                <w:iCs w:val="0"/>
                <w:strike w:val="0"/>
                <w:dstrike w:val="0"/>
                <w:sz w:val="16"/>
                <w:szCs w:val="16"/>
                <w:u w:val="none"/>
              </w:rPr>
              <w:t>$ 44.788</w:t>
            </w:r>
          </w:p>
        </w:tc>
      </w:tr>
      <w:tr w:rsidR="00E1CD08" w:rsidTr="00E1CD08" w14:paraId="531346B3">
        <w:trPr>
          <w:trHeight w:val="315"/>
        </w:trPr>
        <w:tc>
          <w:tcPr>
            <w:tcW w:w="915" w:type="dxa"/>
            <w:tcBorders>
              <w:top w:val="single" w:color="000000" w:themeColor="text1" w:sz="4"/>
              <w:left w:val="single" w:color="000000" w:themeColor="text1" w:sz="4"/>
              <w:bottom w:val="single" w:color="000000" w:themeColor="text1" w:sz="4"/>
              <w:right w:val="single" w:color="000000" w:themeColor="text1" w:sz="4"/>
            </w:tcBorders>
            <w:tcMar>
              <w:top w:w="15" w:type="dxa"/>
              <w:left w:w="15" w:type="dxa"/>
              <w:right w:w="15" w:type="dxa"/>
            </w:tcMar>
            <w:vAlign w:val="center"/>
          </w:tcPr>
          <w:p w:rsidR="00E1CD08" w:rsidP="00E1CD08" w:rsidRDefault="00E1CD08" w14:paraId="08FCD2E3" w14:textId="713FBEA0">
            <w:pPr>
              <w:spacing w:before="0" w:beforeAutospacing="off" w:after="0" w:afterAutospacing="off"/>
              <w:jc w:val="center"/>
            </w:pPr>
            <w:r w:rsidRPr="00E1CD08" w:rsidR="00E1CD08">
              <w:rPr>
                <w:rFonts w:ascii="Calibri" w:hAnsi="Calibri" w:eastAsia="Calibri" w:cs="Calibri"/>
                <w:b w:val="0"/>
                <w:bCs w:val="0"/>
                <w:i w:val="0"/>
                <w:iCs w:val="0"/>
                <w:strike w:val="0"/>
                <w:dstrike w:val="0"/>
                <w:color w:val="000000" w:themeColor="text1" w:themeTint="FF" w:themeShade="FF"/>
                <w:sz w:val="16"/>
                <w:szCs w:val="16"/>
                <w:u w:val="none"/>
              </w:rPr>
              <w:t>20</w:t>
            </w:r>
          </w:p>
        </w:tc>
        <w:tc>
          <w:tcPr>
            <w:tcW w:w="5280" w:type="dxa"/>
            <w:tcBorders>
              <w:top w:val="single" w:sz="4"/>
              <w:left w:val="single" w:sz="4"/>
              <w:bottom w:val="single" w:sz="4"/>
              <w:right w:val="single" w:sz="4"/>
            </w:tcBorders>
            <w:tcMar>
              <w:top w:w="15" w:type="dxa"/>
              <w:left w:w="15" w:type="dxa"/>
              <w:right w:w="15" w:type="dxa"/>
            </w:tcMar>
            <w:vAlign w:val="bottom"/>
          </w:tcPr>
          <w:p w:rsidR="00E1CD08" w:rsidP="00E1CD08" w:rsidRDefault="00E1CD08" w14:paraId="1A0011D1" w14:textId="2697ACEC">
            <w:pPr>
              <w:spacing w:before="0" w:beforeAutospacing="off" w:after="0" w:afterAutospacing="off"/>
            </w:pPr>
            <w:r w:rsidRPr="00E1CD08" w:rsidR="00E1CD08">
              <w:rPr>
                <w:rFonts w:ascii="Arial" w:hAnsi="Arial" w:eastAsia="Arial" w:cs="Arial"/>
                <w:b w:val="0"/>
                <w:bCs w:val="0"/>
                <w:i w:val="0"/>
                <w:iCs w:val="0"/>
                <w:strike w:val="0"/>
                <w:dstrike w:val="0"/>
                <w:color w:val="000000" w:themeColor="text1" w:themeTint="FF" w:themeShade="FF"/>
                <w:sz w:val="16"/>
                <w:szCs w:val="16"/>
                <w:u w:val="none"/>
              </w:rPr>
              <w:t>Esferos tinta negra o azul, resistente, buena calidad Paquete x 12 Unidades.</w:t>
            </w:r>
          </w:p>
        </w:tc>
        <w:tc>
          <w:tcPr>
            <w:tcW w:w="990" w:type="dxa"/>
            <w:tcBorders>
              <w:top w:val="single" w:color="000000" w:themeColor="text1" w:sz="4"/>
              <w:left w:val="single" w:color="000000" w:themeColor="text1" w:sz="4"/>
              <w:bottom w:val="single" w:color="000000" w:themeColor="text1" w:sz="4"/>
              <w:right w:val="single" w:color="000000" w:themeColor="text1" w:sz="4"/>
            </w:tcBorders>
            <w:tcMar>
              <w:top w:w="15" w:type="dxa"/>
              <w:left w:w="15" w:type="dxa"/>
              <w:right w:w="15" w:type="dxa"/>
            </w:tcMar>
            <w:vAlign w:val="center"/>
          </w:tcPr>
          <w:p w:rsidR="00E1CD08" w:rsidP="00E1CD08" w:rsidRDefault="00E1CD08" w14:paraId="6C956C6C" w14:textId="29D205AE">
            <w:pPr>
              <w:spacing w:before="0" w:beforeAutospacing="off" w:after="0" w:afterAutospacing="off"/>
              <w:jc w:val="center"/>
            </w:pPr>
            <w:r w:rsidRPr="00E1CD08" w:rsidR="00E1CD08">
              <w:rPr>
                <w:rFonts w:ascii="Arial" w:hAnsi="Arial" w:eastAsia="Arial" w:cs="Arial"/>
                <w:b w:val="0"/>
                <w:bCs w:val="0"/>
                <w:i w:val="0"/>
                <w:iCs w:val="0"/>
                <w:strike w:val="0"/>
                <w:dstrike w:val="0"/>
                <w:color w:val="000000" w:themeColor="text1" w:themeTint="FF" w:themeShade="FF"/>
                <w:sz w:val="16"/>
                <w:szCs w:val="16"/>
                <w:u w:val="none"/>
              </w:rPr>
              <w:t>1</w:t>
            </w:r>
          </w:p>
        </w:tc>
        <w:tc>
          <w:tcPr>
            <w:tcW w:w="1290" w:type="dxa"/>
            <w:tcBorders>
              <w:top w:val="single" w:color="000000" w:themeColor="text1" w:sz="4"/>
              <w:left w:val="single" w:color="000000" w:themeColor="text1" w:sz="4"/>
              <w:bottom w:val="single" w:color="000000" w:themeColor="text1" w:sz="4"/>
              <w:right w:val="single" w:color="000000" w:themeColor="text1" w:sz="4"/>
            </w:tcBorders>
            <w:tcMar>
              <w:top w:w="15" w:type="dxa"/>
              <w:left w:w="15" w:type="dxa"/>
              <w:right w:w="15" w:type="dxa"/>
            </w:tcMar>
            <w:vAlign w:val="center"/>
          </w:tcPr>
          <w:p w:rsidR="00E1CD08" w:rsidP="00E1CD08" w:rsidRDefault="00E1CD08" w14:paraId="1BCBF4EB" w14:textId="7A87BA1C">
            <w:pPr>
              <w:spacing w:before="0" w:beforeAutospacing="off" w:after="0" w:afterAutospacing="off"/>
              <w:jc w:val="right"/>
            </w:pPr>
            <w:r w:rsidRPr="00E1CD08" w:rsidR="00E1CD08">
              <w:rPr>
                <w:rFonts w:ascii="Arial" w:hAnsi="Arial" w:eastAsia="Arial" w:cs="Arial"/>
                <w:b w:val="1"/>
                <w:bCs w:val="1"/>
                <w:i w:val="0"/>
                <w:iCs w:val="0"/>
                <w:strike w:val="0"/>
                <w:dstrike w:val="0"/>
                <w:sz w:val="16"/>
                <w:szCs w:val="16"/>
                <w:u w:val="none"/>
              </w:rPr>
              <w:t>$ 33.952</w:t>
            </w:r>
          </w:p>
        </w:tc>
      </w:tr>
      <w:tr w:rsidR="00E1CD08" w:rsidTr="00E1CD08" w14:paraId="2063D7D2">
        <w:trPr>
          <w:trHeight w:val="300"/>
        </w:trPr>
        <w:tc>
          <w:tcPr>
            <w:tcW w:w="915" w:type="dxa"/>
            <w:tcBorders>
              <w:top w:val="single" w:color="000000" w:themeColor="text1" w:sz="4"/>
              <w:left w:val="single" w:color="000000" w:themeColor="text1" w:sz="4"/>
              <w:bottom w:val="single" w:color="000000" w:themeColor="text1" w:sz="4"/>
              <w:right w:val="single" w:color="000000" w:themeColor="text1" w:sz="4"/>
            </w:tcBorders>
            <w:tcMar>
              <w:top w:w="15" w:type="dxa"/>
              <w:left w:w="15" w:type="dxa"/>
              <w:right w:w="15" w:type="dxa"/>
            </w:tcMar>
            <w:vAlign w:val="center"/>
          </w:tcPr>
          <w:p w:rsidR="00E1CD08" w:rsidP="00E1CD08" w:rsidRDefault="00E1CD08" w14:paraId="7E0ADF23" w14:textId="2E070EAB">
            <w:pPr>
              <w:spacing w:before="0" w:beforeAutospacing="off" w:after="0" w:afterAutospacing="off"/>
              <w:jc w:val="center"/>
            </w:pPr>
            <w:r w:rsidRPr="00E1CD08" w:rsidR="00E1CD08">
              <w:rPr>
                <w:rFonts w:ascii="Calibri" w:hAnsi="Calibri" w:eastAsia="Calibri" w:cs="Calibri"/>
                <w:b w:val="0"/>
                <w:bCs w:val="0"/>
                <w:i w:val="0"/>
                <w:iCs w:val="0"/>
                <w:strike w:val="0"/>
                <w:dstrike w:val="0"/>
                <w:color w:val="000000" w:themeColor="text1" w:themeTint="FF" w:themeShade="FF"/>
                <w:sz w:val="16"/>
                <w:szCs w:val="16"/>
                <w:u w:val="none"/>
              </w:rPr>
              <w:t>21</w:t>
            </w:r>
          </w:p>
        </w:tc>
        <w:tc>
          <w:tcPr>
            <w:tcW w:w="5280" w:type="dxa"/>
            <w:tcBorders>
              <w:top w:val="single" w:sz="4"/>
              <w:left w:val="single" w:sz="4"/>
              <w:bottom w:val="single" w:sz="4"/>
              <w:right w:val="single" w:sz="4"/>
            </w:tcBorders>
            <w:tcMar>
              <w:top w:w="15" w:type="dxa"/>
              <w:left w:w="15" w:type="dxa"/>
              <w:right w:w="15" w:type="dxa"/>
            </w:tcMar>
            <w:vAlign w:val="bottom"/>
          </w:tcPr>
          <w:p w:rsidR="00E1CD08" w:rsidP="00E1CD08" w:rsidRDefault="00E1CD08" w14:paraId="7CC8931D" w14:textId="663160ED">
            <w:pPr>
              <w:spacing w:before="0" w:beforeAutospacing="off" w:after="0" w:afterAutospacing="off"/>
            </w:pPr>
            <w:r w:rsidRPr="00E1CD08" w:rsidR="00E1CD08">
              <w:rPr>
                <w:rFonts w:ascii="Arial" w:hAnsi="Arial" w:eastAsia="Arial" w:cs="Arial"/>
                <w:b w:val="0"/>
                <w:bCs w:val="0"/>
                <w:i w:val="0"/>
                <w:iCs w:val="0"/>
                <w:strike w:val="0"/>
                <w:dstrike w:val="0"/>
                <w:color w:val="000000" w:themeColor="text1" w:themeTint="FF" w:themeShade="FF"/>
                <w:sz w:val="16"/>
                <w:szCs w:val="16"/>
                <w:u w:val="none"/>
              </w:rPr>
              <w:t>Lápices No. 2 punta fina con borrador Caja x 12 unidades.</w:t>
            </w:r>
          </w:p>
        </w:tc>
        <w:tc>
          <w:tcPr>
            <w:tcW w:w="990" w:type="dxa"/>
            <w:tcBorders>
              <w:top w:val="single" w:color="000000" w:themeColor="text1" w:sz="4"/>
              <w:left w:val="single" w:color="000000" w:themeColor="text1" w:sz="4"/>
              <w:bottom w:val="single" w:color="000000" w:themeColor="text1" w:sz="4"/>
              <w:right w:val="single" w:color="000000" w:themeColor="text1" w:sz="4"/>
            </w:tcBorders>
            <w:tcMar>
              <w:top w:w="15" w:type="dxa"/>
              <w:left w:w="15" w:type="dxa"/>
              <w:right w:w="15" w:type="dxa"/>
            </w:tcMar>
            <w:vAlign w:val="center"/>
          </w:tcPr>
          <w:p w:rsidR="00E1CD08" w:rsidP="00E1CD08" w:rsidRDefault="00E1CD08" w14:paraId="0553183C" w14:textId="2D758E56">
            <w:pPr>
              <w:spacing w:before="0" w:beforeAutospacing="off" w:after="0" w:afterAutospacing="off"/>
              <w:jc w:val="center"/>
            </w:pPr>
            <w:r w:rsidRPr="00E1CD08" w:rsidR="00E1CD08">
              <w:rPr>
                <w:rFonts w:ascii="Arial" w:hAnsi="Arial" w:eastAsia="Arial" w:cs="Arial"/>
                <w:b w:val="0"/>
                <w:bCs w:val="0"/>
                <w:i w:val="0"/>
                <w:iCs w:val="0"/>
                <w:strike w:val="0"/>
                <w:dstrike w:val="0"/>
                <w:color w:val="000000" w:themeColor="text1" w:themeTint="FF" w:themeShade="FF"/>
                <w:sz w:val="16"/>
                <w:szCs w:val="16"/>
                <w:u w:val="none"/>
              </w:rPr>
              <w:t>1</w:t>
            </w:r>
          </w:p>
        </w:tc>
        <w:tc>
          <w:tcPr>
            <w:tcW w:w="1290" w:type="dxa"/>
            <w:tcBorders>
              <w:top w:val="single" w:color="000000" w:themeColor="text1" w:sz="4"/>
              <w:left w:val="single" w:color="000000" w:themeColor="text1" w:sz="4"/>
              <w:bottom w:val="single" w:color="000000" w:themeColor="text1" w:sz="4"/>
              <w:right w:val="single" w:color="000000" w:themeColor="text1" w:sz="4"/>
            </w:tcBorders>
            <w:tcMar>
              <w:top w:w="15" w:type="dxa"/>
              <w:left w:w="15" w:type="dxa"/>
              <w:right w:w="15" w:type="dxa"/>
            </w:tcMar>
            <w:vAlign w:val="center"/>
          </w:tcPr>
          <w:p w:rsidR="00E1CD08" w:rsidP="00E1CD08" w:rsidRDefault="00E1CD08" w14:paraId="2C9EFF72" w14:textId="18397ED5">
            <w:pPr>
              <w:spacing w:before="0" w:beforeAutospacing="off" w:after="0" w:afterAutospacing="off"/>
              <w:jc w:val="right"/>
            </w:pPr>
            <w:r w:rsidRPr="00E1CD08" w:rsidR="00E1CD08">
              <w:rPr>
                <w:rFonts w:ascii="Arial" w:hAnsi="Arial" w:eastAsia="Arial" w:cs="Arial"/>
                <w:b w:val="1"/>
                <w:bCs w:val="1"/>
                <w:i w:val="0"/>
                <w:iCs w:val="0"/>
                <w:strike w:val="0"/>
                <w:dstrike w:val="0"/>
                <w:sz w:val="16"/>
                <w:szCs w:val="16"/>
                <w:u w:val="none"/>
              </w:rPr>
              <w:t>$ 31.417</w:t>
            </w:r>
          </w:p>
        </w:tc>
      </w:tr>
      <w:tr w:rsidR="00E1CD08" w:rsidTr="00E1CD08" w14:paraId="4CA38AFF">
        <w:trPr>
          <w:trHeight w:val="300"/>
        </w:trPr>
        <w:tc>
          <w:tcPr>
            <w:tcW w:w="915" w:type="dxa"/>
            <w:tcBorders>
              <w:top w:val="single" w:color="000000" w:themeColor="text1" w:sz="4"/>
              <w:left w:val="single" w:color="000000" w:themeColor="text1" w:sz="4"/>
              <w:bottom w:val="single" w:color="000000" w:themeColor="text1" w:sz="4"/>
              <w:right w:val="single" w:color="000000" w:themeColor="text1" w:sz="4"/>
            </w:tcBorders>
            <w:tcMar>
              <w:top w:w="15" w:type="dxa"/>
              <w:left w:w="15" w:type="dxa"/>
              <w:right w:w="15" w:type="dxa"/>
            </w:tcMar>
            <w:vAlign w:val="center"/>
          </w:tcPr>
          <w:p w:rsidR="00E1CD08" w:rsidP="00E1CD08" w:rsidRDefault="00E1CD08" w14:paraId="0BF2D905" w14:textId="47B0D284">
            <w:pPr>
              <w:spacing w:before="0" w:beforeAutospacing="off" w:after="0" w:afterAutospacing="off"/>
              <w:jc w:val="center"/>
            </w:pPr>
            <w:r w:rsidRPr="00E1CD08" w:rsidR="00E1CD08">
              <w:rPr>
                <w:rFonts w:ascii="Calibri" w:hAnsi="Calibri" w:eastAsia="Calibri" w:cs="Calibri"/>
                <w:b w:val="0"/>
                <w:bCs w:val="0"/>
                <w:i w:val="0"/>
                <w:iCs w:val="0"/>
                <w:strike w:val="0"/>
                <w:dstrike w:val="0"/>
                <w:color w:val="000000" w:themeColor="text1" w:themeTint="FF" w:themeShade="FF"/>
                <w:sz w:val="16"/>
                <w:szCs w:val="16"/>
                <w:u w:val="none"/>
              </w:rPr>
              <w:t>22</w:t>
            </w:r>
          </w:p>
        </w:tc>
        <w:tc>
          <w:tcPr>
            <w:tcW w:w="5280" w:type="dxa"/>
            <w:tcBorders>
              <w:top w:val="single" w:sz="4"/>
              <w:left w:val="single" w:sz="4"/>
              <w:bottom w:val="single" w:sz="4"/>
              <w:right w:val="single" w:sz="4"/>
            </w:tcBorders>
            <w:tcMar>
              <w:top w:w="15" w:type="dxa"/>
              <w:left w:w="15" w:type="dxa"/>
              <w:right w:w="15" w:type="dxa"/>
            </w:tcMar>
            <w:vAlign w:val="bottom"/>
          </w:tcPr>
          <w:p w:rsidR="00E1CD08" w:rsidP="00E1CD08" w:rsidRDefault="00E1CD08" w14:paraId="0FA10880" w14:textId="50997F85">
            <w:pPr>
              <w:spacing w:before="0" w:beforeAutospacing="off" w:after="0" w:afterAutospacing="off"/>
            </w:pPr>
            <w:r w:rsidRPr="00E1CD08" w:rsidR="00E1CD08">
              <w:rPr>
                <w:rFonts w:ascii="Arial" w:hAnsi="Arial" w:eastAsia="Arial" w:cs="Arial"/>
                <w:b w:val="0"/>
                <w:bCs w:val="0"/>
                <w:i w:val="0"/>
                <w:iCs w:val="0"/>
                <w:strike w:val="0"/>
                <w:dstrike w:val="0"/>
                <w:color w:val="000000" w:themeColor="text1" w:themeTint="FF" w:themeShade="FF"/>
                <w:sz w:val="16"/>
                <w:szCs w:val="16"/>
                <w:u w:val="none"/>
              </w:rPr>
              <w:t>Paquete por 12 unidades de Pliego 100 cm *70 cm.</w:t>
            </w:r>
          </w:p>
        </w:tc>
        <w:tc>
          <w:tcPr>
            <w:tcW w:w="990" w:type="dxa"/>
            <w:tcBorders>
              <w:top w:val="single" w:color="000000" w:themeColor="text1" w:sz="4"/>
              <w:left w:val="single" w:color="000000" w:themeColor="text1" w:sz="4"/>
              <w:bottom w:val="single" w:color="000000" w:themeColor="text1" w:sz="4"/>
              <w:right w:val="single" w:color="000000" w:themeColor="text1" w:sz="4"/>
            </w:tcBorders>
            <w:tcMar>
              <w:top w:w="15" w:type="dxa"/>
              <w:left w:w="15" w:type="dxa"/>
              <w:right w:w="15" w:type="dxa"/>
            </w:tcMar>
            <w:vAlign w:val="center"/>
          </w:tcPr>
          <w:p w:rsidR="00E1CD08" w:rsidP="00E1CD08" w:rsidRDefault="00E1CD08" w14:paraId="2DB97237" w14:textId="0CCEC504">
            <w:pPr>
              <w:spacing w:before="0" w:beforeAutospacing="off" w:after="0" w:afterAutospacing="off"/>
              <w:jc w:val="center"/>
            </w:pPr>
            <w:r w:rsidRPr="00E1CD08" w:rsidR="00E1CD08">
              <w:rPr>
                <w:rFonts w:ascii="Arial" w:hAnsi="Arial" w:eastAsia="Arial" w:cs="Arial"/>
                <w:b w:val="0"/>
                <w:bCs w:val="0"/>
                <w:i w:val="0"/>
                <w:iCs w:val="0"/>
                <w:strike w:val="0"/>
                <w:dstrike w:val="0"/>
                <w:color w:val="000000" w:themeColor="text1" w:themeTint="FF" w:themeShade="FF"/>
                <w:sz w:val="16"/>
                <w:szCs w:val="16"/>
                <w:u w:val="none"/>
              </w:rPr>
              <w:t>1</w:t>
            </w:r>
          </w:p>
        </w:tc>
        <w:tc>
          <w:tcPr>
            <w:tcW w:w="1290" w:type="dxa"/>
            <w:tcBorders>
              <w:top w:val="single" w:color="000000" w:themeColor="text1" w:sz="4"/>
              <w:left w:val="single" w:color="000000" w:themeColor="text1" w:sz="4"/>
              <w:bottom w:val="single" w:color="000000" w:themeColor="text1" w:sz="4"/>
              <w:right w:val="single" w:color="000000" w:themeColor="text1" w:sz="4"/>
            </w:tcBorders>
            <w:tcMar>
              <w:top w:w="15" w:type="dxa"/>
              <w:left w:w="15" w:type="dxa"/>
              <w:right w:w="15" w:type="dxa"/>
            </w:tcMar>
            <w:vAlign w:val="center"/>
          </w:tcPr>
          <w:p w:rsidR="00E1CD08" w:rsidP="00E1CD08" w:rsidRDefault="00E1CD08" w14:paraId="6CB58C50" w14:textId="4D840ED5">
            <w:pPr>
              <w:spacing w:before="0" w:beforeAutospacing="off" w:after="0" w:afterAutospacing="off"/>
              <w:jc w:val="right"/>
            </w:pPr>
            <w:r w:rsidRPr="00E1CD08" w:rsidR="00E1CD08">
              <w:rPr>
                <w:rFonts w:ascii="Arial" w:hAnsi="Arial" w:eastAsia="Arial" w:cs="Arial"/>
                <w:b w:val="1"/>
                <w:bCs w:val="1"/>
                <w:i w:val="0"/>
                <w:iCs w:val="0"/>
                <w:strike w:val="0"/>
                <w:dstrike w:val="0"/>
                <w:sz w:val="16"/>
                <w:szCs w:val="16"/>
                <w:u w:val="none"/>
              </w:rPr>
              <w:t>$ 46.269</w:t>
            </w:r>
          </w:p>
        </w:tc>
      </w:tr>
      <w:tr w:rsidR="00E1CD08" w:rsidTr="00E1CD08" w14:paraId="5484A650">
        <w:trPr>
          <w:trHeight w:val="300"/>
        </w:trPr>
        <w:tc>
          <w:tcPr>
            <w:tcW w:w="915" w:type="dxa"/>
            <w:tcBorders>
              <w:top w:val="single" w:color="000000" w:themeColor="text1" w:sz="4"/>
              <w:left w:val="single" w:color="000000" w:themeColor="text1" w:sz="4"/>
              <w:bottom w:val="single" w:color="000000" w:themeColor="text1" w:sz="4"/>
              <w:right w:val="single" w:color="000000" w:themeColor="text1" w:sz="4"/>
            </w:tcBorders>
            <w:tcMar>
              <w:top w:w="15" w:type="dxa"/>
              <w:left w:w="15" w:type="dxa"/>
              <w:right w:w="15" w:type="dxa"/>
            </w:tcMar>
            <w:vAlign w:val="center"/>
          </w:tcPr>
          <w:p w:rsidR="00E1CD08" w:rsidP="00E1CD08" w:rsidRDefault="00E1CD08" w14:paraId="3EE325A8" w14:textId="4BD366F7">
            <w:pPr>
              <w:spacing w:before="0" w:beforeAutospacing="off" w:after="0" w:afterAutospacing="off"/>
              <w:jc w:val="center"/>
            </w:pPr>
            <w:r w:rsidRPr="00E1CD08" w:rsidR="00E1CD08">
              <w:rPr>
                <w:rFonts w:ascii="Calibri" w:hAnsi="Calibri" w:eastAsia="Calibri" w:cs="Calibri"/>
                <w:b w:val="0"/>
                <w:bCs w:val="0"/>
                <w:i w:val="0"/>
                <w:iCs w:val="0"/>
                <w:strike w:val="0"/>
                <w:dstrike w:val="0"/>
                <w:color w:val="000000" w:themeColor="text1" w:themeTint="FF" w:themeShade="FF"/>
                <w:sz w:val="16"/>
                <w:szCs w:val="16"/>
                <w:u w:val="none"/>
              </w:rPr>
              <w:t>23</w:t>
            </w:r>
          </w:p>
        </w:tc>
        <w:tc>
          <w:tcPr>
            <w:tcW w:w="5280" w:type="dxa"/>
            <w:tcBorders>
              <w:top w:val="single" w:sz="4"/>
              <w:left w:val="single" w:sz="4"/>
              <w:bottom w:val="single" w:sz="4"/>
              <w:right w:val="single" w:sz="4"/>
            </w:tcBorders>
            <w:tcMar>
              <w:top w:w="15" w:type="dxa"/>
              <w:left w:w="15" w:type="dxa"/>
              <w:right w:w="15" w:type="dxa"/>
            </w:tcMar>
            <w:vAlign w:val="bottom"/>
          </w:tcPr>
          <w:p w:rsidR="00E1CD08" w:rsidP="00E1CD08" w:rsidRDefault="00E1CD08" w14:paraId="4A6B8143" w14:textId="326A3946">
            <w:pPr>
              <w:spacing w:before="0" w:beforeAutospacing="off" w:after="0" w:afterAutospacing="off"/>
            </w:pPr>
            <w:r w:rsidRPr="00E1CD08" w:rsidR="00E1CD08">
              <w:rPr>
                <w:rFonts w:ascii="Arial" w:hAnsi="Arial" w:eastAsia="Arial" w:cs="Arial"/>
                <w:b w:val="0"/>
                <w:bCs w:val="0"/>
                <w:i w:val="0"/>
                <w:iCs w:val="0"/>
                <w:strike w:val="0"/>
                <w:dstrike w:val="0"/>
                <w:color w:val="000000" w:themeColor="text1" w:themeTint="FF" w:themeShade="FF"/>
                <w:sz w:val="16"/>
                <w:szCs w:val="16"/>
                <w:u w:val="none"/>
              </w:rPr>
              <w:t>Marcadores borrables (Caja por 12 unidades), colores surtidos (Negro,Rojo,Azul,entre otros) Las tintas a base agua o alcohol puro (etanol ), sin componentes tóxicos (disolventes orgánicos, Xileno o Metales pesados).</w:t>
            </w:r>
          </w:p>
        </w:tc>
        <w:tc>
          <w:tcPr>
            <w:tcW w:w="990" w:type="dxa"/>
            <w:tcBorders>
              <w:top w:val="single" w:color="000000" w:themeColor="text1" w:sz="4"/>
              <w:left w:val="single" w:color="000000" w:themeColor="text1" w:sz="4"/>
              <w:bottom w:val="single" w:color="000000" w:themeColor="text1" w:sz="4"/>
              <w:right w:val="single" w:color="000000" w:themeColor="text1" w:sz="4"/>
            </w:tcBorders>
            <w:tcMar>
              <w:top w:w="15" w:type="dxa"/>
              <w:left w:w="15" w:type="dxa"/>
              <w:right w:w="15" w:type="dxa"/>
            </w:tcMar>
            <w:vAlign w:val="center"/>
          </w:tcPr>
          <w:p w:rsidR="00E1CD08" w:rsidP="00E1CD08" w:rsidRDefault="00E1CD08" w14:paraId="7F079937" w14:textId="32C0A9A4">
            <w:pPr>
              <w:spacing w:before="0" w:beforeAutospacing="off" w:after="0" w:afterAutospacing="off"/>
              <w:jc w:val="center"/>
            </w:pPr>
            <w:r w:rsidRPr="00E1CD08" w:rsidR="00E1CD08">
              <w:rPr>
                <w:rFonts w:ascii="Arial" w:hAnsi="Arial" w:eastAsia="Arial" w:cs="Arial"/>
                <w:b w:val="0"/>
                <w:bCs w:val="0"/>
                <w:i w:val="0"/>
                <w:iCs w:val="0"/>
                <w:strike w:val="0"/>
                <w:dstrike w:val="0"/>
                <w:color w:val="000000" w:themeColor="text1" w:themeTint="FF" w:themeShade="FF"/>
                <w:sz w:val="16"/>
                <w:szCs w:val="16"/>
                <w:u w:val="none"/>
              </w:rPr>
              <w:t>1</w:t>
            </w:r>
          </w:p>
        </w:tc>
        <w:tc>
          <w:tcPr>
            <w:tcW w:w="1290" w:type="dxa"/>
            <w:tcBorders>
              <w:top w:val="single" w:color="000000" w:themeColor="text1" w:sz="4"/>
              <w:left w:val="single" w:color="000000" w:themeColor="text1" w:sz="4"/>
              <w:bottom w:val="single" w:color="000000" w:themeColor="text1" w:sz="4"/>
              <w:right w:val="single" w:color="000000" w:themeColor="text1" w:sz="4"/>
            </w:tcBorders>
            <w:tcMar>
              <w:top w:w="15" w:type="dxa"/>
              <w:left w:w="15" w:type="dxa"/>
              <w:right w:w="15" w:type="dxa"/>
            </w:tcMar>
            <w:vAlign w:val="center"/>
          </w:tcPr>
          <w:p w:rsidR="00E1CD08" w:rsidP="00E1CD08" w:rsidRDefault="00E1CD08" w14:paraId="4C05C3AF" w14:textId="2330BCF0">
            <w:pPr>
              <w:spacing w:before="0" w:beforeAutospacing="off" w:after="0" w:afterAutospacing="off"/>
              <w:jc w:val="right"/>
            </w:pPr>
            <w:r w:rsidRPr="00E1CD08" w:rsidR="00E1CD08">
              <w:rPr>
                <w:rFonts w:ascii="Arial" w:hAnsi="Arial" w:eastAsia="Arial" w:cs="Arial"/>
                <w:b w:val="1"/>
                <w:bCs w:val="1"/>
                <w:i w:val="0"/>
                <w:iCs w:val="0"/>
                <w:strike w:val="0"/>
                <w:dstrike w:val="0"/>
                <w:sz w:val="16"/>
                <w:szCs w:val="16"/>
                <w:u w:val="none"/>
              </w:rPr>
              <w:t>$ 53.349</w:t>
            </w:r>
          </w:p>
        </w:tc>
      </w:tr>
      <w:tr w:rsidR="00E1CD08" w:rsidTr="00E1CD08" w14:paraId="0AD7480E">
        <w:trPr>
          <w:trHeight w:val="300"/>
        </w:trPr>
        <w:tc>
          <w:tcPr>
            <w:tcW w:w="915" w:type="dxa"/>
            <w:tcBorders>
              <w:top w:val="single" w:color="000000" w:themeColor="text1" w:sz="4"/>
              <w:left w:val="single" w:color="000000" w:themeColor="text1" w:sz="4"/>
              <w:bottom w:val="single" w:color="000000" w:themeColor="text1" w:sz="4"/>
              <w:right w:val="single" w:color="000000" w:themeColor="text1" w:sz="4"/>
            </w:tcBorders>
            <w:tcMar>
              <w:top w:w="15" w:type="dxa"/>
              <w:left w:w="15" w:type="dxa"/>
              <w:right w:w="15" w:type="dxa"/>
            </w:tcMar>
            <w:vAlign w:val="center"/>
          </w:tcPr>
          <w:p w:rsidR="00E1CD08" w:rsidP="00E1CD08" w:rsidRDefault="00E1CD08" w14:paraId="003328CD" w14:textId="7E00EA46">
            <w:pPr>
              <w:spacing w:before="0" w:beforeAutospacing="off" w:after="0" w:afterAutospacing="off"/>
              <w:jc w:val="center"/>
            </w:pPr>
            <w:r w:rsidRPr="00E1CD08" w:rsidR="00E1CD08">
              <w:rPr>
                <w:rFonts w:ascii="Calibri" w:hAnsi="Calibri" w:eastAsia="Calibri" w:cs="Calibri"/>
                <w:b w:val="0"/>
                <w:bCs w:val="0"/>
                <w:i w:val="0"/>
                <w:iCs w:val="0"/>
                <w:strike w:val="0"/>
                <w:dstrike w:val="0"/>
                <w:color w:val="000000" w:themeColor="text1" w:themeTint="FF" w:themeShade="FF"/>
                <w:sz w:val="16"/>
                <w:szCs w:val="16"/>
                <w:u w:val="none"/>
              </w:rPr>
              <w:t>24</w:t>
            </w:r>
          </w:p>
        </w:tc>
        <w:tc>
          <w:tcPr>
            <w:tcW w:w="5280" w:type="dxa"/>
            <w:tcBorders>
              <w:top w:val="single" w:sz="4"/>
              <w:left w:val="single" w:sz="4"/>
              <w:bottom w:val="single" w:sz="4"/>
              <w:right w:val="single" w:sz="4"/>
            </w:tcBorders>
            <w:tcMar>
              <w:top w:w="15" w:type="dxa"/>
              <w:left w:w="15" w:type="dxa"/>
              <w:right w:w="15" w:type="dxa"/>
            </w:tcMar>
            <w:vAlign w:val="bottom"/>
          </w:tcPr>
          <w:p w:rsidR="00E1CD08" w:rsidP="00E1CD08" w:rsidRDefault="00E1CD08" w14:paraId="5504ABF0" w14:textId="27882A47">
            <w:pPr>
              <w:spacing w:before="0" w:beforeAutospacing="off" w:after="0" w:afterAutospacing="off"/>
            </w:pPr>
            <w:r w:rsidRPr="00E1CD08" w:rsidR="00E1CD08">
              <w:rPr>
                <w:rFonts w:ascii="Arial" w:hAnsi="Arial" w:eastAsia="Arial" w:cs="Arial"/>
                <w:b w:val="0"/>
                <w:bCs w:val="0"/>
                <w:i w:val="0"/>
                <w:iCs w:val="0"/>
                <w:strike w:val="0"/>
                <w:dstrike w:val="0"/>
                <w:color w:val="000000" w:themeColor="text1" w:themeTint="FF" w:themeShade="FF"/>
                <w:sz w:val="16"/>
                <w:szCs w:val="16"/>
                <w:u w:val="none"/>
              </w:rPr>
              <w:t>Cuadernillo Plan Familiar Hojas: 30 a doble cara (60 páginas). Tamaño: Tabloide horizontal (cerrado). Tintas: 1x1 (carátula y páginas interiores). Papel carátula: Propalcote C2S 240 g Mate. Papel páginas internas: Papel Bond 115 gramos Encuadernación: Argollado Doble o metálico. Hace parte de un documento del ICBf,con el cual trabajan nuestas UTFC.</w:t>
            </w:r>
          </w:p>
        </w:tc>
        <w:tc>
          <w:tcPr>
            <w:tcW w:w="990" w:type="dxa"/>
            <w:tcBorders>
              <w:top w:val="single" w:color="000000" w:themeColor="text1" w:sz="4"/>
              <w:left w:val="single" w:color="000000" w:themeColor="text1" w:sz="4"/>
              <w:bottom w:val="single" w:color="000000" w:themeColor="text1" w:sz="4"/>
              <w:right w:val="single" w:color="000000" w:themeColor="text1" w:sz="4"/>
            </w:tcBorders>
            <w:tcMar>
              <w:top w:w="15" w:type="dxa"/>
              <w:left w:w="15" w:type="dxa"/>
              <w:right w:w="15" w:type="dxa"/>
            </w:tcMar>
            <w:vAlign w:val="center"/>
          </w:tcPr>
          <w:p w:rsidR="00E1CD08" w:rsidP="00E1CD08" w:rsidRDefault="00E1CD08" w14:paraId="2D933399" w14:textId="10EF051F">
            <w:pPr>
              <w:spacing w:before="0" w:beforeAutospacing="off" w:after="0" w:afterAutospacing="off"/>
              <w:jc w:val="center"/>
            </w:pPr>
            <w:r w:rsidRPr="00E1CD08" w:rsidR="00E1CD08">
              <w:rPr>
                <w:rFonts w:ascii="Arial" w:hAnsi="Arial" w:eastAsia="Arial" w:cs="Arial"/>
                <w:b w:val="0"/>
                <w:bCs w:val="0"/>
                <w:i w:val="0"/>
                <w:iCs w:val="0"/>
                <w:strike w:val="0"/>
                <w:dstrike w:val="0"/>
                <w:color w:val="000000" w:themeColor="text1" w:themeTint="FF" w:themeShade="FF"/>
                <w:sz w:val="16"/>
                <w:szCs w:val="16"/>
                <w:u w:val="none"/>
              </w:rPr>
              <w:t>1</w:t>
            </w:r>
          </w:p>
        </w:tc>
        <w:tc>
          <w:tcPr>
            <w:tcW w:w="1290" w:type="dxa"/>
            <w:tcBorders>
              <w:top w:val="single" w:color="000000" w:themeColor="text1" w:sz="4"/>
              <w:left w:val="single" w:color="000000" w:themeColor="text1" w:sz="4"/>
              <w:bottom w:val="single" w:color="000000" w:themeColor="text1" w:sz="4"/>
              <w:right w:val="single" w:color="000000" w:themeColor="text1" w:sz="4"/>
            </w:tcBorders>
            <w:tcMar>
              <w:top w:w="15" w:type="dxa"/>
              <w:left w:w="15" w:type="dxa"/>
              <w:right w:w="15" w:type="dxa"/>
            </w:tcMar>
            <w:vAlign w:val="center"/>
          </w:tcPr>
          <w:p w:rsidR="00E1CD08" w:rsidP="00E1CD08" w:rsidRDefault="00E1CD08" w14:paraId="1CAF08EE" w14:textId="0531DE0B">
            <w:pPr>
              <w:spacing w:before="0" w:beforeAutospacing="off" w:after="0" w:afterAutospacing="off"/>
              <w:jc w:val="right"/>
            </w:pPr>
            <w:r w:rsidRPr="00E1CD08" w:rsidR="00E1CD08">
              <w:rPr>
                <w:rFonts w:ascii="Arial" w:hAnsi="Arial" w:eastAsia="Arial" w:cs="Arial"/>
                <w:b w:val="1"/>
                <w:bCs w:val="1"/>
                <w:i w:val="0"/>
                <w:iCs w:val="0"/>
                <w:strike w:val="0"/>
                <w:dstrike w:val="0"/>
                <w:sz w:val="16"/>
                <w:szCs w:val="16"/>
                <w:u w:val="none"/>
              </w:rPr>
              <w:t>$ 41.441</w:t>
            </w:r>
          </w:p>
        </w:tc>
      </w:tr>
      <w:tr w:rsidR="00E1CD08" w:rsidTr="00E1CD08" w14:paraId="1063E135">
        <w:trPr>
          <w:trHeight w:val="300"/>
        </w:trPr>
        <w:tc>
          <w:tcPr>
            <w:tcW w:w="915" w:type="dxa"/>
            <w:tcBorders>
              <w:top w:val="single" w:color="000000" w:themeColor="text1" w:sz="4"/>
              <w:left w:val="single" w:color="000000" w:themeColor="text1" w:sz="4"/>
              <w:bottom w:val="single" w:color="000000" w:themeColor="text1" w:sz="4"/>
              <w:right w:val="single" w:color="000000" w:themeColor="text1" w:sz="4"/>
            </w:tcBorders>
            <w:tcMar>
              <w:top w:w="15" w:type="dxa"/>
              <w:left w:w="15" w:type="dxa"/>
              <w:right w:w="15" w:type="dxa"/>
            </w:tcMar>
            <w:vAlign w:val="center"/>
          </w:tcPr>
          <w:p w:rsidR="00E1CD08" w:rsidP="00E1CD08" w:rsidRDefault="00E1CD08" w14:paraId="655A6A1D" w14:textId="6F396BD9">
            <w:pPr>
              <w:spacing w:before="0" w:beforeAutospacing="off" w:after="0" w:afterAutospacing="off"/>
              <w:jc w:val="center"/>
            </w:pPr>
            <w:r w:rsidRPr="00E1CD08" w:rsidR="00E1CD08">
              <w:rPr>
                <w:rFonts w:ascii="Calibri" w:hAnsi="Calibri" w:eastAsia="Calibri" w:cs="Calibri"/>
                <w:b w:val="0"/>
                <w:bCs w:val="0"/>
                <w:i w:val="0"/>
                <w:iCs w:val="0"/>
                <w:strike w:val="0"/>
                <w:dstrike w:val="0"/>
                <w:color w:val="000000" w:themeColor="text1" w:themeTint="FF" w:themeShade="FF"/>
                <w:sz w:val="16"/>
                <w:szCs w:val="16"/>
                <w:u w:val="none"/>
              </w:rPr>
              <w:t>25</w:t>
            </w:r>
          </w:p>
        </w:tc>
        <w:tc>
          <w:tcPr>
            <w:tcW w:w="5280" w:type="dxa"/>
            <w:tcBorders>
              <w:top w:val="single" w:sz="4"/>
              <w:left w:val="single" w:sz="4"/>
              <w:bottom w:val="single" w:sz="4"/>
              <w:right w:val="single" w:sz="4"/>
            </w:tcBorders>
            <w:tcMar>
              <w:top w:w="15" w:type="dxa"/>
              <w:left w:w="15" w:type="dxa"/>
              <w:right w:w="15" w:type="dxa"/>
            </w:tcMar>
            <w:vAlign w:val="bottom"/>
          </w:tcPr>
          <w:p w:rsidR="00E1CD08" w:rsidP="00E1CD08" w:rsidRDefault="00E1CD08" w14:paraId="204460E2" w14:textId="7CECA07C">
            <w:pPr>
              <w:spacing w:before="0" w:beforeAutospacing="off" w:after="0" w:afterAutospacing="off"/>
            </w:pPr>
            <w:r w:rsidRPr="00E1CD08" w:rsidR="00E1CD08">
              <w:rPr>
                <w:rFonts w:ascii="Arial" w:hAnsi="Arial" w:eastAsia="Arial" w:cs="Arial"/>
                <w:b w:val="0"/>
                <w:bCs w:val="0"/>
                <w:i w:val="0"/>
                <w:iCs w:val="0"/>
                <w:strike w:val="0"/>
                <w:dstrike w:val="0"/>
                <w:color w:val="000000" w:themeColor="text1" w:themeTint="FF" w:themeShade="FF"/>
                <w:sz w:val="16"/>
                <w:szCs w:val="16"/>
                <w:u w:val="none"/>
              </w:rPr>
              <w:t>Cartón paja 1/8 de 370 gr. Paquete x 25 unidades</w:t>
            </w:r>
          </w:p>
        </w:tc>
        <w:tc>
          <w:tcPr>
            <w:tcW w:w="990" w:type="dxa"/>
            <w:tcBorders>
              <w:top w:val="single" w:color="000000" w:themeColor="text1" w:sz="4"/>
              <w:left w:val="single" w:color="000000" w:themeColor="text1" w:sz="4"/>
              <w:bottom w:val="single" w:color="000000" w:themeColor="text1" w:sz="4"/>
              <w:right w:val="single" w:color="000000" w:themeColor="text1" w:sz="4"/>
            </w:tcBorders>
            <w:tcMar>
              <w:top w:w="15" w:type="dxa"/>
              <w:left w:w="15" w:type="dxa"/>
              <w:right w:w="15" w:type="dxa"/>
            </w:tcMar>
            <w:vAlign w:val="center"/>
          </w:tcPr>
          <w:p w:rsidR="00E1CD08" w:rsidP="00E1CD08" w:rsidRDefault="00E1CD08" w14:paraId="456B4859" w14:textId="53EC0343">
            <w:pPr>
              <w:spacing w:before="0" w:beforeAutospacing="off" w:after="0" w:afterAutospacing="off"/>
              <w:jc w:val="center"/>
            </w:pPr>
            <w:r w:rsidRPr="00E1CD08" w:rsidR="00E1CD08">
              <w:rPr>
                <w:rFonts w:ascii="Arial" w:hAnsi="Arial" w:eastAsia="Arial" w:cs="Arial"/>
                <w:b w:val="0"/>
                <w:bCs w:val="0"/>
                <w:i w:val="0"/>
                <w:iCs w:val="0"/>
                <w:strike w:val="0"/>
                <w:dstrike w:val="0"/>
                <w:color w:val="000000" w:themeColor="text1" w:themeTint="FF" w:themeShade="FF"/>
                <w:sz w:val="16"/>
                <w:szCs w:val="16"/>
                <w:u w:val="none"/>
              </w:rPr>
              <w:t>1</w:t>
            </w:r>
          </w:p>
        </w:tc>
        <w:tc>
          <w:tcPr>
            <w:tcW w:w="1290" w:type="dxa"/>
            <w:tcBorders>
              <w:top w:val="single" w:color="000000" w:themeColor="text1" w:sz="4"/>
              <w:left w:val="single" w:color="000000" w:themeColor="text1" w:sz="4"/>
              <w:bottom w:val="single" w:color="000000" w:themeColor="text1" w:sz="4"/>
              <w:right w:val="single" w:color="000000" w:themeColor="text1" w:sz="4"/>
            </w:tcBorders>
            <w:tcMar>
              <w:top w:w="15" w:type="dxa"/>
              <w:left w:w="15" w:type="dxa"/>
              <w:right w:w="15" w:type="dxa"/>
            </w:tcMar>
            <w:vAlign w:val="center"/>
          </w:tcPr>
          <w:p w:rsidR="00E1CD08" w:rsidP="00E1CD08" w:rsidRDefault="00E1CD08" w14:paraId="7091952D" w14:textId="09405C23">
            <w:pPr>
              <w:spacing w:before="0" w:beforeAutospacing="off" w:after="0" w:afterAutospacing="off"/>
              <w:jc w:val="right"/>
            </w:pPr>
            <w:r w:rsidRPr="00E1CD08" w:rsidR="00E1CD08">
              <w:rPr>
                <w:rFonts w:ascii="Arial" w:hAnsi="Arial" w:eastAsia="Arial" w:cs="Arial"/>
                <w:b w:val="1"/>
                <w:bCs w:val="1"/>
                <w:i w:val="0"/>
                <w:iCs w:val="0"/>
                <w:strike w:val="0"/>
                <w:dstrike w:val="0"/>
                <w:sz w:val="16"/>
                <w:szCs w:val="16"/>
                <w:u w:val="none"/>
              </w:rPr>
              <w:t>$ 33.952</w:t>
            </w:r>
          </w:p>
        </w:tc>
      </w:tr>
      <w:tr w:rsidR="00E1CD08" w:rsidTr="00E1CD08" w14:paraId="2ABF76BA">
        <w:trPr>
          <w:trHeight w:val="300"/>
        </w:trPr>
        <w:tc>
          <w:tcPr>
            <w:tcW w:w="915" w:type="dxa"/>
            <w:tcBorders>
              <w:top w:val="single" w:color="000000" w:themeColor="text1" w:sz="4"/>
              <w:left w:val="single" w:color="000000" w:themeColor="text1" w:sz="4"/>
              <w:bottom w:val="single" w:color="000000" w:themeColor="text1" w:sz="4"/>
              <w:right w:val="single" w:color="000000" w:themeColor="text1" w:sz="4"/>
            </w:tcBorders>
            <w:tcMar>
              <w:top w:w="15" w:type="dxa"/>
              <w:left w:w="15" w:type="dxa"/>
              <w:right w:w="15" w:type="dxa"/>
            </w:tcMar>
            <w:vAlign w:val="center"/>
          </w:tcPr>
          <w:p w:rsidR="00E1CD08" w:rsidP="00E1CD08" w:rsidRDefault="00E1CD08" w14:paraId="70719D6B" w14:textId="60013250">
            <w:pPr>
              <w:spacing w:before="0" w:beforeAutospacing="off" w:after="0" w:afterAutospacing="off"/>
              <w:jc w:val="center"/>
            </w:pPr>
            <w:r w:rsidRPr="00E1CD08" w:rsidR="00E1CD08">
              <w:rPr>
                <w:rFonts w:ascii="Calibri" w:hAnsi="Calibri" w:eastAsia="Calibri" w:cs="Calibri"/>
                <w:b w:val="0"/>
                <w:bCs w:val="0"/>
                <w:i w:val="0"/>
                <w:iCs w:val="0"/>
                <w:strike w:val="0"/>
                <w:dstrike w:val="0"/>
                <w:color w:val="000000" w:themeColor="text1" w:themeTint="FF" w:themeShade="FF"/>
                <w:sz w:val="16"/>
                <w:szCs w:val="16"/>
                <w:u w:val="none"/>
              </w:rPr>
              <w:t>26</w:t>
            </w:r>
          </w:p>
        </w:tc>
        <w:tc>
          <w:tcPr>
            <w:tcW w:w="5280" w:type="dxa"/>
            <w:tcBorders>
              <w:top w:val="single" w:sz="4"/>
              <w:left w:val="single" w:sz="4"/>
              <w:bottom w:val="single" w:sz="4"/>
              <w:right w:val="single" w:sz="4"/>
            </w:tcBorders>
            <w:tcMar>
              <w:top w:w="15" w:type="dxa"/>
              <w:left w:w="15" w:type="dxa"/>
              <w:right w:w="15" w:type="dxa"/>
            </w:tcMar>
            <w:vAlign w:val="bottom"/>
          </w:tcPr>
          <w:p w:rsidR="00E1CD08" w:rsidP="00E1CD08" w:rsidRDefault="00E1CD08" w14:paraId="1A0AA711" w14:textId="199F954A">
            <w:pPr>
              <w:spacing w:before="0" w:beforeAutospacing="off" w:after="0" w:afterAutospacing="off"/>
            </w:pPr>
            <w:r w:rsidRPr="00E1CD08" w:rsidR="00E1CD08">
              <w:rPr>
                <w:rFonts w:ascii="Arial" w:hAnsi="Arial" w:eastAsia="Arial" w:cs="Arial"/>
                <w:b w:val="0"/>
                <w:bCs w:val="0"/>
                <w:i w:val="0"/>
                <w:iCs w:val="0"/>
                <w:strike w:val="0"/>
                <w:dstrike w:val="0"/>
                <w:color w:val="000000" w:themeColor="text1" w:themeTint="FF" w:themeShade="FF"/>
                <w:sz w:val="16"/>
                <w:szCs w:val="16"/>
                <w:u w:val="none"/>
              </w:rPr>
              <w:t>1 Pliego de cartulina de 150 a 165 g/m2. Medida de 70 x 100 cm en colores surtidos ideales para cartelería y actividades.</w:t>
            </w:r>
          </w:p>
        </w:tc>
        <w:tc>
          <w:tcPr>
            <w:tcW w:w="990" w:type="dxa"/>
            <w:tcBorders>
              <w:top w:val="single" w:color="000000" w:themeColor="text1" w:sz="4"/>
              <w:left w:val="single" w:color="000000" w:themeColor="text1" w:sz="4"/>
              <w:bottom w:val="single" w:color="000000" w:themeColor="text1" w:sz="4"/>
              <w:right w:val="single" w:color="000000" w:themeColor="text1" w:sz="4"/>
            </w:tcBorders>
            <w:tcMar>
              <w:top w:w="15" w:type="dxa"/>
              <w:left w:w="15" w:type="dxa"/>
              <w:right w:w="15" w:type="dxa"/>
            </w:tcMar>
            <w:vAlign w:val="center"/>
          </w:tcPr>
          <w:p w:rsidR="00E1CD08" w:rsidP="00E1CD08" w:rsidRDefault="00E1CD08" w14:paraId="20963AC3" w14:textId="2F3BACC1">
            <w:pPr>
              <w:spacing w:before="0" w:beforeAutospacing="off" w:after="0" w:afterAutospacing="off"/>
              <w:jc w:val="center"/>
            </w:pPr>
            <w:r w:rsidRPr="00E1CD08" w:rsidR="00E1CD08">
              <w:rPr>
                <w:rFonts w:ascii="Arial" w:hAnsi="Arial" w:eastAsia="Arial" w:cs="Arial"/>
                <w:b w:val="0"/>
                <w:bCs w:val="0"/>
                <w:i w:val="0"/>
                <w:iCs w:val="0"/>
                <w:strike w:val="0"/>
                <w:dstrike w:val="0"/>
                <w:color w:val="000000" w:themeColor="text1" w:themeTint="FF" w:themeShade="FF"/>
                <w:sz w:val="16"/>
                <w:szCs w:val="16"/>
                <w:u w:val="none"/>
              </w:rPr>
              <w:t>1</w:t>
            </w:r>
          </w:p>
        </w:tc>
        <w:tc>
          <w:tcPr>
            <w:tcW w:w="1290" w:type="dxa"/>
            <w:tcBorders>
              <w:top w:val="single" w:color="000000" w:themeColor="text1" w:sz="4"/>
              <w:left w:val="single" w:color="000000" w:themeColor="text1" w:sz="4"/>
              <w:bottom w:val="single" w:color="000000" w:themeColor="text1" w:sz="4"/>
              <w:right w:val="single" w:color="000000" w:themeColor="text1" w:sz="4"/>
            </w:tcBorders>
            <w:tcMar>
              <w:top w:w="15" w:type="dxa"/>
              <w:left w:w="15" w:type="dxa"/>
              <w:right w:w="15" w:type="dxa"/>
            </w:tcMar>
            <w:vAlign w:val="center"/>
          </w:tcPr>
          <w:p w:rsidR="00E1CD08" w:rsidP="00E1CD08" w:rsidRDefault="00E1CD08" w14:paraId="53223DBD" w14:textId="7816C76F">
            <w:pPr>
              <w:spacing w:before="0" w:beforeAutospacing="off" w:after="0" w:afterAutospacing="off"/>
              <w:jc w:val="right"/>
            </w:pPr>
            <w:r w:rsidRPr="00E1CD08" w:rsidR="00E1CD08">
              <w:rPr>
                <w:rFonts w:ascii="Arial" w:hAnsi="Arial" w:eastAsia="Arial" w:cs="Arial"/>
                <w:b w:val="1"/>
                <w:bCs w:val="1"/>
                <w:i w:val="0"/>
                <w:iCs w:val="0"/>
                <w:strike w:val="0"/>
                <w:dstrike w:val="0"/>
                <w:sz w:val="16"/>
                <w:szCs w:val="16"/>
                <w:u w:val="none"/>
              </w:rPr>
              <w:t>$ 8.316</w:t>
            </w:r>
          </w:p>
        </w:tc>
      </w:tr>
      <w:tr w:rsidR="00E1CD08" w:rsidTr="00E1CD08" w14:paraId="788C44BC">
        <w:trPr>
          <w:trHeight w:val="300"/>
        </w:trPr>
        <w:tc>
          <w:tcPr>
            <w:tcW w:w="915" w:type="dxa"/>
            <w:tcBorders>
              <w:top w:val="single" w:color="000000" w:themeColor="text1" w:sz="4"/>
              <w:left w:val="single" w:color="000000" w:themeColor="text1" w:sz="4"/>
              <w:bottom w:val="single" w:color="000000" w:themeColor="text1" w:sz="4"/>
              <w:right w:val="single" w:color="000000" w:themeColor="text1" w:sz="4"/>
            </w:tcBorders>
            <w:tcMar>
              <w:top w:w="15" w:type="dxa"/>
              <w:left w:w="15" w:type="dxa"/>
              <w:right w:w="15" w:type="dxa"/>
            </w:tcMar>
            <w:vAlign w:val="center"/>
          </w:tcPr>
          <w:p w:rsidR="00E1CD08" w:rsidP="00E1CD08" w:rsidRDefault="00E1CD08" w14:paraId="6F13C378" w14:textId="703B56F4">
            <w:pPr>
              <w:spacing w:before="0" w:beforeAutospacing="off" w:after="0" w:afterAutospacing="off"/>
              <w:jc w:val="center"/>
            </w:pPr>
            <w:r w:rsidRPr="00E1CD08" w:rsidR="00E1CD08">
              <w:rPr>
                <w:rFonts w:ascii="Calibri" w:hAnsi="Calibri" w:eastAsia="Calibri" w:cs="Calibri"/>
                <w:b w:val="0"/>
                <w:bCs w:val="0"/>
                <w:i w:val="0"/>
                <w:iCs w:val="0"/>
                <w:strike w:val="0"/>
                <w:dstrike w:val="0"/>
                <w:color w:val="000000" w:themeColor="text1" w:themeTint="FF" w:themeShade="FF"/>
                <w:sz w:val="16"/>
                <w:szCs w:val="16"/>
                <w:u w:val="none"/>
              </w:rPr>
              <w:t>27</w:t>
            </w:r>
          </w:p>
        </w:tc>
        <w:tc>
          <w:tcPr>
            <w:tcW w:w="5280" w:type="dxa"/>
            <w:tcBorders>
              <w:top w:val="single" w:sz="4"/>
              <w:left w:val="single" w:sz="4"/>
              <w:bottom w:val="single" w:sz="4"/>
              <w:right w:val="single" w:sz="4"/>
            </w:tcBorders>
            <w:tcMar>
              <w:top w:w="15" w:type="dxa"/>
              <w:left w:w="15" w:type="dxa"/>
              <w:right w:w="15" w:type="dxa"/>
            </w:tcMar>
            <w:vAlign w:val="bottom"/>
          </w:tcPr>
          <w:p w:rsidR="00E1CD08" w:rsidP="00E1CD08" w:rsidRDefault="00E1CD08" w14:paraId="68304037" w14:textId="7C3CD7E3">
            <w:pPr>
              <w:spacing w:before="0" w:beforeAutospacing="off" w:after="0" w:afterAutospacing="off"/>
            </w:pPr>
            <w:r w:rsidRPr="00E1CD08" w:rsidR="00E1CD08">
              <w:rPr>
                <w:rFonts w:ascii="Arial" w:hAnsi="Arial" w:eastAsia="Arial" w:cs="Arial"/>
                <w:b w:val="0"/>
                <w:bCs w:val="0"/>
                <w:i w:val="0"/>
                <w:iCs w:val="0"/>
                <w:strike w:val="0"/>
                <w:dstrike w:val="0"/>
                <w:color w:val="000000" w:themeColor="text1" w:themeTint="FF" w:themeShade="FF"/>
                <w:sz w:val="16"/>
                <w:szCs w:val="16"/>
                <w:u w:val="none"/>
              </w:rPr>
              <w:t>Lapices madera reforestada/ madera libre de material de resina sintética/ Basswood. Longitud mínima de 175 - 183mm y diámetro mínimo 2,9 - 5,5mm. Forma redonda, triangular o hexagonal. Caja x 24 unidades colores surtidos.</w:t>
            </w:r>
          </w:p>
        </w:tc>
        <w:tc>
          <w:tcPr>
            <w:tcW w:w="990" w:type="dxa"/>
            <w:tcBorders>
              <w:top w:val="single" w:color="000000" w:themeColor="text1" w:sz="4"/>
              <w:left w:val="single" w:color="000000" w:themeColor="text1" w:sz="4"/>
              <w:bottom w:val="single" w:color="000000" w:themeColor="text1" w:sz="4"/>
              <w:right w:val="single" w:color="000000" w:themeColor="text1" w:sz="4"/>
            </w:tcBorders>
            <w:tcMar>
              <w:top w:w="15" w:type="dxa"/>
              <w:left w:w="15" w:type="dxa"/>
              <w:right w:w="15" w:type="dxa"/>
            </w:tcMar>
            <w:vAlign w:val="center"/>
          </w:tcPr>
          <w:p w:rsidR="00E1CD08" w:rsidP="00E1CD08" w:rsidRDefault="00E1CD08" w14:paraId="754FC549" w14:textId="6DF38F84">
            <w:pPr>
              <w:spacing w:before="0" w:beforeAutospacing="off" w:after="0" w:afterAutospacing="off"/>
              <w:jc w:val="center"/>
            </w:pPr>
            <w:r w:rsidRPr="00E1CD08" w:rsidR="00E1CD08">
              <w:rPr>
                <w:rFonts w:ascii="Arial" w:hAnsi="Arial" w:eastAsia="Arial" w:cs="Arial"/>
                <w:b w:val="0"/>
                <w:bCs w:val="0"/>
                <w:i w:val="0"/>
                <w:iCs w:val="0"/>
                <w:strike w:val="0"/>
                <w:dstrike w:val="0"/>
                <w:color w:val="000000" w:themeColor="text1" w:themeTint="FF" w:themeShade="FF"/>
                <w:sz w:val="16"/>
                <w:szCs w:val="16"/>
                <w:u w:val="none"/>
              </w:rPr>
              <w:t>1</w:t>
            </w:r>
          </w:p>
        </w:tc>
        <w:tc>
          <w:tcPr>
            <w:tcW w:w="1290" w:type="dxa"/>
            <w:tcBorders>
              <w:top w:val="single" w:color="000000" w:themeColor="text1" w:sz="4"/>
              <w:left w:val="single" w:color="000000" w:themeColor="text1" w:sz="4"/>
              <w:bottom w:val="single" w:color="000000" w:themeColor="text1" w:sz="4"/>
              <w:right w:val="single" w:color="000000" w:themeColor="text1" w:sz="4"/>
            </w:tcBorders>
            <w:tcMar>
              <w:top w:w="15" w:type="dxa"/>
              <w:left w:w="15" w:type="dxa"/>
              <w:right w:w="15" w:type="dxa"/>
            </w:tcMar>
            <w:vAlign w:val="center"/>
          </w:tcPr>
          <w:p w:rsidR="00E1CD08" w:rsidP="00E1CD08" w:rsidRDefault="00E1CD08" w14:paraId="60E7C316" w14:textId="2922763F">
            <w:pPr>
              <w:spacing w:before="0" w:beforeAutospacing="off" w:after="0" w:afterAutospacing="off"/>
              <w:jc w:val="right"/>
            </w:pPr>
            <w:r w:rsidRPr="00E1CD08" w:rsidR="00E1CD08">
              <w:rPr>
                <w:rFonts w:ascii="Arial" w:hAnsi="Arial" w:eastAsia="Arial" w:cs="Arial"/>
                <w:b w:val="1"/>
                <w:bCs w:val="1"/>
                <w:i w:val="0"/>
                <w:iCs w:val="0"/>
                <w:strike w:val="0"/>
                <w:dstrike w:val="0"/>
                <w:sz w:val="16"/>
                <w:szCs w:val="16"/>
                <w:u w:val="none"/>
              </w:rPr>
              <w:t>$ 39.874</w:t>
            </w:r>
          </w:p>
        </w:tc>
      </w:tr>
      <w:tr w:rsidR="00E1CD08" w:rsidTr="00E1CD08" w14:paraId="00AE449B">
        <w:trPr>
          <w:trHeight w:val="300"/>
        </w:trPr>
        <w:tc>
          <w:tcPr>
            <w:tcW w:w="915" w:type="dxa"/>
            <w:tcBorders>
              <w:top w:val="single" w:color="000000" w:themeColor="text1" w:sz="4"/>
              <w:left w:val="single" w:color="000000" w:themeColor="text1" w:sz="4"/>
              <w:bottom w:val="single" w:color="000000" w:themeColor="text1" w:sz="4"/>
              <w:right w:val="single" w:color="000000" w:themeColor="text1" w:sz="4"/>
            </w:tcBorders>
            <w:tcMar>
              <w:top w:w="15" w:type="dxa"/>
              <w:left w:w="15" w:type="dxa"/>
              <w:right w:w="15" w:type="dxa"/>
            </w:tcMar>
            <w:vAlign w:val="center"/>
          </w:tcPr>
          <w:p w:rsidR="00E1CD08" w:rsidP="00E1CD08" w:rsidRDefault="00E1CD08" w14:paraId="52118500" w14:textId="2D2DDCDE">
            <w:pPr>
              <w:spacing w:before="0" w:beforeAutospacing="off" w:after="0" w:afterAutospacing="off"/>
              <w:jc w:val="center"/>
            </w:pPr>
            <w:r w:rsidRPr="00E1CD08" w:rsidR="00E1CD08">
              <w:rPr>
                <w:rFonts w:ascii="Calibri" w:hAnsi="Calibri" w:eastAsia="Calibri" w:cs="Calibri"/>
                <w:b w:val="0"/>
                <w:bCs w:val="0"/>
                <w:i w:val="0"/>
                <w:iCs w:val="0"/>
                <w:strike w:val="0"/>
                <w:dstrike w:val="0"/>
                <w:color w:val="000000" w:themeColor="text1" w:themeTint="FF" w:themeShade="FF"/>
                <w:sz w:val="16"/>
                <w:szCs w:val="16"/>
                <w:u w:val="none"/>
              </w:rPr>
              <w:t>28</w:t>
            </w:r>
          </w:p>
        </w:tc>
        <w:tc>
          <w:tcPr>
            <w:tcW w:w="5280" w:type="dxa"/>
            <w:tcBorders>
              <w:top w:val="single" w:sz="4"/>
              <w:left w:val="single" w:sz="4"/>
              <w:bottom w:val="single" w:sz="4"/>
              <w:right w:val="single" w:sz="4"/>
            </w:tcBorders>
            <w:tcMar>
              <w:top w:w="15" w:type="dxa"/>
              <w:left w:w="15" w:type="dxa"/>
              <w:right w:w="15" w:type="dxa"/>
            </w:tcMar>
            <w:vAlign w:val="bottom"/>
          </w:tcPr>
          <w:p w:rsidR="00E1CD08" w:rsidP="00E1CD08" w:rsidRDefault="00E1CD08" w14:paraId="50B47FB5" w14:textId="2F89C0D0">
            <w:pPr>
              <w:spacing w:before="0" w:beforeAutospacing="off" w:after="0" w:afterAutospacing="off"/>
            </w:pPr>
            <w:r w:rsidRPr="00E1CD08" w:rsidR="00E1CD08">
              <w:rPr>
                <w:rFonts w:ascii="Arial" w:hAnsi="Arial" w:eastAsia="Arial" w:cs="Arial"/>
                <w:b w:val="0"/>
                <w:bCs w:val="0"/>
                <w:i w:val="0"/>
                <w:iCs w:val="0"/>
                <w:strike w:val="0"/>
                <w:dstrike w:val="0"/>
                <w:color w:val="000000" w:themeColor="text1" w:themeTint="FF" w:themeShade="FF"/>
                <w:sz w:val="16"/>
                <w:szCs w:val="16"/>
                <w:u w:val="none"/>
              </w:rPr>
              <w:t>Marcadores permanentes metalizados Características físicas: Caja x 6 unidades de marcadores permanentes metalizados. Colores surtidos. Tinta permanente y punta para trazo grueso.</w:t>
            </w:r>
          </w:p>
        </w:tc>
        <w:tc>
          <w:tcPr>
            <w:tcW w:w="990" w:type="dxa"/>
            <w:tcBorders>
              <w:top w:val="single" w:color="000000" w:themeColor="text1" w:sz="4"/>
              <w:left w:val="single" w:color="000000" w:themeColor="text1" w:sz="4"/>
              <w:bottom w:val="single" w:color="000000" w:themeColor="text1" w:sz="4"/>
              <w:right w:val="single" w:color="000000" w:themeColor="text1" w:sz="4"/>
            </w:tcBorders>
            <w:tcMar>
              <w:top w:w="15" w:type="dxa"/>
              <w:left w:w="15" w:type="dxa"/>
              <w:right w:w="15" w:type="dxa"/>
            </w:tcMar>
            <w:vAlign w:val="center"/>
          </w:tcPr>
          <w:p w:rsidR="00E1CD08" w:rsidP="00E1CD08" w:rsidRDefault="00E1CD08" w14:paraId="0FD930AC" w14:textId="6588A538">
            <w:pPr>
              <w:spacing w:before="0" w:beforeAutospacing="off" w:after="0" w:afterAutospacing="off"/>
              <w:jc w:val="center"/>
            </w:pPr>
            <w:r w:rsidRPr="00E1CD08" w:rsidR="00E1CD08">
              <w:rPr>
                <w:rFonts w:ascii="Arial" w:hAnsi="Arial" w:eastAsia="Arial" w:cs="Arial"/>
                <w:b w:val="0"/>
                <w:bCs w:val="0"/>
                <w:i w:val="0"/>
                <w:iCs w:val="0"/>
                <w:strike w:val="0"/>
                <w:dstrike w:val="0"/>
                <w:color w:val="000000" w:themeColor="text1" w:themeTint="FF" w:themeShade="FF"/>
                <w:sz w:val="16"/>
                <w:szCs w:val="16"/>
                <w:u w:val="none"/>
              </w:rPr>
              <w:t>1</w:t>
            </w:r>
          </w:p>
        </w:tc>
        <w:tc>
          <w:tcPr>
            <w:tcW w:w="1290" w:type="dxa"/>
            <w:tcBorders>
              <w:top w:val="single" w:color="000000" w:themeColor="text1" w:sz="4"/>
              <w:left w:val="single" w:color="000000" w:themeColor="text1" w:sz="4"/>
              <w:bottom w:val="single" w:color="000000" w:themeColor="text1" w:sz="4"/>
              <w:right w:val="single" w:color="000000" w:themeColor="text1" w:sz="4"/>
            </w:tcBorders>
            <w:tcMar>
              <w:top w:w="15" w:type="dxa"/>
              <w:left w:w="15" w:type="dxa"/>
              <w:right w:w="15" w:type="dxa"/>
            </w:tcMar>
            <w:vAlign w:val="center"/>
          </w:tcPr>
          <w:p w:rsidR="00E1CD08" w:rsidP="00E1CD08" w:rsidRDefault="00E1CD08" w14:paraId="025A1FA3" w14:textId="742C9453">
            <w:pPr>
              <w:spacing w:before="0" w:beforeAutospacing="off" w:after="0" w:afterAutospacing="off"/>
              <w:jc w:val="right"/>
            </w:pPr>
            <w:r w:rsidRPr="00E1CD08" w:rsidR="00E1CD08">
              <w:rPr>
                <w:rFonts w:ascii="Arial" w:hAnsi="Arial" w:eastAsia="Arial" w:cs="Arial"/>
                <w:b w:val="1"/>
                <w:bCs w:val="1"/>
                <w:i w:val="0"/>
                <w:iCs w:val="0"/>
                <w:strike w:val="0"/>
                <w:dstrike w:val="0"/>
                <w:sz w:val="16"/>
                <w:szCs w:val="16"/>
                <w:u w:val="none"/>
              </w:rPr>
              <w:t>$ 40.268</w:t>
            </w:r>
          </w:p>
        </w:tc>
      </w:tr>
      <w:tr w:rsidR="00E1CD08" w:rsidTr="00E1CD08" w14:paraId="46B77285">
        <w:trPr>
          <w:trHeight w:val="300"/>
        </w:trPr>
        <w:tc>
          <w:tcPr>
            <w:tcW w:w="915" w:type="dxa"/>
            <w:tcBorders>
              <w:top w:val="single" w:color="000000" w:themeColor="text1" w:sz="4"/>
              <w:left w:val="single" w:color="000000" w:themeColor="text1" w:sz="4"/>
              <w:bottom w:val="single" w:color="000000" w:themeColor="text1" w:sz="4"/>
              <w:right w:val="single" w:color="000000" w:themeColor="text1" w:sz="4"/>
            </w:tcBorders>
            <w:tcMar>
              <w:top w:w="15" w:type="dxa"/>
              <w:left w:w="15" w:type="dxa"/>
              <w:right w:w="15" w:type="dxa"/>
            </w:tcMar>
            <w:vAlign w:val="center"/>
          </w:tcPr>
          <w:p w:rsidR="00E1CD08" w:rsidP="00E1CD08" w:rsidRDefault="00E1CD08" w14:paraId="77DC3A24" w14:textId="71421041">
            <w:pPr>
              <w:spacing w:before="0" w:beforeAutospacing="off" w:after="0" w:afterAutospacing="off"/>
              <w:jc w:val="center"/>
            </w:pPr>
            <w:r w:rsidRPr="00E1CD08" w:rsidR="00E1CD08">
              <w:rPr>
                <w:rFonts w:ascii="Calibri" w:hAnsi="Calibri" w:eastAsia="Calibri" w:cs="Calibri"/>
                <w:b w:val="0"/>
                <w:bCs w:val="0"/>
                <w:i w:val="0"/>
                <w:iCs w:val="0"/>
                <w:strike w:val="0"/>
                <w:dstrike w:val="0"/>
                <w:color w:val="000000" w:themeColor="text1" w:themeTint="FF" w:themeShade="FF"/>
                <w:sz w:val="16"/>
                <w:szCs w:val="16"/>
                <w:u w:val="none"/>
              </w:rPr>
              <w:t>29</w:t>
            </w:r>
          </w:p>
        </w:tc>
        <w:tc>
          <w:tcPr>
            <w:tcW w:w="5280" w:type="dxa"/>
            <w:tcBorders>
              <w:top w:val="single" w:sz="4"/>
              <w:left w:val="single" w:sz="4"/>
              <w:bottom w:val="single" w:sz="4"/>
              <w:right w:val="single" w:sz="4"/>
            </w:tcBorders>
            <w:tcMar>
              <w:top w:w="15" w:type="dxa"/>
              <w:left w:w="15" w:type="dxa"/>
              <w:right w:w="15" w:type="dxa"/>
            </w:tcMar>
            <w:vAlign w:val="bottom"/>
          </w:tcPr>
          <w:p w:rsidR="00E1CD08" w:rsidP="00E1CD08" w:rsidRDefault="00E1CD08" w14:paraId="4D784F4B" w14:textId="3E39ABEA">
            <w:pPr>
              <w:spacing w:before="0" w:beforeAutospacing="off" w:after="0" w:afterAutospacing="off"/>
            </w:pPr>
            <w:r w:rsidRPr="00E1CD08" w:rsidR="00E1CD08">
              <w:rPr>
                <w:rFonts w:ascii="Arial" w:hAnsi="Arial" w:eastAsia="Arial" w:cs="Arial"/>
                <w:b w:val="0"/>
                <w:bCs w:val="0"/>
                <w:i w:val="0"/>
                <w:iCs w:val="0"/>
                <w:strike w:val="0"/>
                <w:dstrike w:val="0"/>
                <w:color w:val="000000" w:themeColor="text1" w:themeTint="FF" w:themeShade="FF"/>
                <w:sz w:val="16"/>
                <w:szCs w:val="16"/>
                <w:u w:val="none"/>
              </w:rPr>
              <w:t>Papel Crepé: 44122100 Características físicas: Papel crepé tendencia 32 gramos x 10 rollos, Colores surtidos, cada rollo de 50 cm x 2m.</w:t>
            </w:r>
          </w:p>
        </w:tc>
        <w:tc>
          <w:tcPr>
            <w:tcW w:w="990" w:type="dxa"/>
            <w:tcBorders>
              <w:top w:val="single" w:color="000000" w:themeColor="text1" w:sz="4"/>
              <w:left w:val="single" w:color="000000" w:themeColor="text1" w:sz="4"/>
              <w:bottom w:val="single" w:color="000000" w:themeColor="text1" w:sz="4"/>
              <w:right w:val="single" w:color="000000" w:themeColor="text1" w:sz="4"/>
            </w:tcBorders>
            <w:tcMar>
              <w:top w:w="15" w:type="dxa"/>
              <w:left w:w="15" w:type="dxa"/>
              <w:right w:w="15" w:type="dxa"/>
            </w:tcMar>
            <w:vAlign w:val="center"/>
          </w:tcPr>
          <w:p w:rsidR="00E1CD08" w:rsidP="00E1CD08" w:rsidRDefault="00E1CD08" w14:paraId="3AB76C5F" w14:textId="5973D1A3">
            <w:pPr>
              <w:spacing w:before="0" w:beforeAutospacing="off" w:after="0" w:afterAutospacing="off"/>
              <w:jc w:val="center"/>
            </w:pPr>
            <w:r w:rsidRPr="00E1CD08" w:rsidR="00E1CD08">
              <w:rPr>
                <w:rFonts w:ascii="Arial" w:hAnsi="Arial" w:eastAsia="Arial" w:cs="Arial"/>
                <w:b w:val="0"/>
                <w:bCs w:val="0"/>
                <w:i w:val="0"/>
                <w:iCs w:val="0"/>
                <w:strike w:val="0"/>
                <w:dstrike w:val="0"/>
                <w:color w:val="000000" w:themeColor="text1" w:themeTint="FF" w:themeShade="FF"/>
                <w:sz w:val="16"/>
                <w:szCs w:val="16"/>
                <w:u w:val="none"/>
              </w:rPr>
              <w:t>1</w:t>
            </w:r>
          </w:p>
        </w:tc>
        <w:tc>
          <w:tcPr>
            <w:tcW w:w="1290" w:type="dxa"/>
            <w:tcBorders>
              <w:top w:val="single" w:color="000000" w:themeColor="text1" w:sz="4"/>
              <w:left w:val="single" w:color="000000" w:themeColor="text1" w:sz="4"/>
              <w:bottom w:val="single" w:color="000000" w:themeColor="text1" w:sz="4"/>
              <w:right w:val="single" w:color="000000" w:themeColor="text1" w:sz="4"/>
            </w:tcBorders>
            <w:tcMar>
              <w:top w:w="15" w:type="dxa"/>
              <w:left w:w="15" w:type="dxa"/>
              <w:right w:w="15" w:type="dxa"/>
            </w:tcMar>
            <w:vAlign w:val="center"/>
          </w:tcPr>
          <w:p w:rsidR="00E1CD08" w:rsidP="00E1CD08" w:rsidRDefault="00E1CD08" w14:paraId="41E3A925" w14:textId="19352CC6">
            <w:pPr>
              <w:spacing w:before="0" w:beforeAutospacing="off" w:after="0" w:afterAutospacing="off"/>
              <w:jc w:val="right"/>
            </w:pPr>
            <w:r w:rsidRPr="00E1CD08" w:rsidR="00E1CD08">
              <w:rPr>
                <w:rFonts w:ascii="Arial" w:hAnsi="Arial" w:eastAsia="Arial" w:cs="Arial"/>
                <w:b w:val="1"/>
                <w:bCs w:val="1"/>
                <w:i w:val="0"/>
                <w:iCs w:val="0"/>
                <w:strike w:val="0"/>
                <w:dstrike w:val="0"/>
                <w:sz w:val="16"/>
                <w:szCs w:val="16"/>
                <w:u w:val="none"/>
              </w:rPr>
              <w:t>$ 21.711</w:t>
            </w:r>
          </w:p>
        </w:tc>
      </w:tr>
      <w:tr w:rsidR="00E1CD08" w:rsidTr="00E1CD08" w14:paraId="16671061">
        <w:trPr>
          <w:trHeight w:val="300"/>
        </w:trPr>
        <w:tc>
          <w:tcPr>
            <w:tcW w:w="915" w:type="dxa"/>
            <w:tcBorders>
              <w:top w:val="single" w:color="000000" w:themeColor="text1" w:sz="4"/>
              <w:left w:val="single" w:color="000000" w:themeColor="text1" w:sz="4"/>
              <w:bottom w:val="single" w:color="000000" w:themeColor="text1" w:sz="4"/>
              <w:right w:val="single" w:color="000000" w:themeColor="text1" w:sz="4"/>
            </w:tcBorders>
            <w:tcMar>
              <w:top w:w="15" w:type="dxa"/>
              <w:left w:w="15" w:type="dxa"/>
              <w:right w:w="15" w:type="dxa"/>
            </w:tcMar>
            <w:vAlign w:val="center"/>
          </w:tcPr>
          <w:p w:rsidR="00E1CD08" w:rsidP="00E1CD08" w:rsidRDefault="00E1CD08" w14:paraId="582CE229" w14:textId="14747EF9">
            <w:pPr>
              <w:spacing w:before="0" w:beforeAutospacing="off" w:after="0" w:afterAutospacing="off"/>
              <w:jc w:val="center"/>
            </w:pPr>
            <w:r w:rsidRPr="00E1CD08" w:rsidR="00E1CD08">
              <w:rPr>
                <w:rFonts w:ascii="Calibri" w:hAnsi="Calibri" w:eastAsia="Calibri" w:cs="Calibri"/>
                <w:b w:val="0"/>
                <w:bCs w:val="0"/>
                <w:i w:val="0"/>
                <w:iCs w:val="0"/>
                <w:strike w:val="0"/>
                <w:dstrike w:val="0"/>
                <w:color w:val="000000" w:themeColor="text1" w:themeTint="FF" w:themeShade="FF"/>
                <w:sz w:val="16"/>
                <w:szCs w:val="16"/>
                <w:u w:val="none"/>
              </w:rPr>
              <w:t>30</w:t>
            </w:r>
          </w:p>
        </w:tc>
        <w:tc>
          <w:tcPr>
            <w:tcW w:w="5280" w:type="dxa"/>
            <w:tcBorders>
              <w:top w:val="single" w:sz="4"/>
              <w:left w:val="single" w:sz="4"/>
              <w:bottom w:val="single" w:sz="4"/>
              <w:right w:val="single" w:sz="4"/>
            </w:tcBorders>
            <w:tcMar>
              <w:top w:w="15" w:type="dxa"/>
              <w:left w:w="15" w:type="dxa"/>
              <w:right w:w="15" w:type="dxa"/>
            </w:tcMar>
            <w:vAlign w:val="bottom"/>
          </w:tcPr>
          <w:p w:rsidR="00E1CD08" w:rsidP="00E1CD08" w:rsidRDefault="00E1CD08" w14:paraId="13242E72" w14:textId="3CFDA2FE">
            <w:pPr>
              <w:spacing w:before="0" w:beforeAutospacing="off" w:after="0" w:afterAutospacing="off"/>
            </w:pPr>
            <w:r w:rsidRPr="00E1CD08" w:rsidR="00E1CD08">
              <w:rPr>
                <w:rFonts w:ascii="Arial" w:hAnsi="Arial" w:eastAsia="Arial" w:cs="Arial"/>
                <w:b w:val="0"/>
                <w:bCs w:val="0"/>
                <w:i w:val="0"/>
                <w:iCs w:val="0"/>
                <w:strike w:val="0"/>
                <w:dstrike w:val="0"/>
                <w:color w:val="000000" w:themeColor="text1" w:themeTint="FF" w:themeShade="FF"/>
                <w:sz w:val="16"/>
                <w:szCs w:val="16"/>
                <w:u w:val="none"/>
              </w:rPr>
              <w:t>Pincel No. 4 Plano en punta Cerda china. mango largo color natural. Mango de madera.</w:t>
            </w:r>
          </w:p>
        </w:tc>
        <w:tc>
          <w:tcPr>
            <w:tcW w:w="990" w:type="dxa"/>
            <w:tcBorders>
              <w:top w:val="single" w:color="000000" w:themeColor="text1" w:sz="4"/>
              <w:left w:val="single" w:color="000000" w:themeColor="text1" w:sz="4"/>
              <w:bottom w:val="single" w:color="000000" w:themeColor="text1" w:sz="4"/>
              <w:right w:val="single" w:color="000000" w:themeColor="text1" w:sz="4"/>
            </w:tcBorders>
            <w:tcMar>
              <w:top w:w="15" w:type="dxa"/>
              <w:left w:w="15" w:type="dxa"/>
              <w:right w:w="15" w:type="dxa"/>
            </w:tcMar>
            <w:vAlign w:val="center"/>
          </w:tcPr>
          <w:p w:rsidR="00E1CD08" w:rsidP="00E1CD08" w:rsidRDefault="00E1CD08" w14:paraId="4E16C9F1" w14:textId="76AB86BD">
            <w:pPr>
              <w:spacing w:before="0" w:beforeAutospacing="off" w:after="0" w:afterAutospacing="off"/>
              <w:jc w:val="center"/>
            </w:pPr>
            <w:r w:rsidRPr="00E1CD08" w:rsidR="00E1CD08">
              <w:rPr>
                <w:rFonts w:ascii="Arial" w:hAnsi="Arial" w:eastAsia="Arial" w:cs="Arial"/>
                <w:b w:val="0"/>
                <w:bCs w:val="0"/>
                <w:i w:val="0"/>
                <w:iCs w:val="0"/>
                <w:strike w:val="0"/>
                <w:dstrike w:val="0"/>
                <w:color w:val="000000" w:themeColor="text1" w:themeTint="FF" w:themeShade="FF"/>
                <w:sz w:val="16"/>
                <w:szCs w:val="16"/>
                <w:u w:val="none"/>
              </w:rPr>
              <w:t>1</w:t>
            </w:r>
          </w:p>
        </w:tc>
        <w:tc>
          <w:tcPr>
            <w:tcW w:w="1290" w:type="dxa"/>
            <w:tcBorders>
              <w:top w:val="single" w:color="000000" w:themeColor="text1" w:sz="4"/>
              <w:left w:val="single" w:color="000000" w:themeColor="text1" w:sz="4"/>
              <w:bottom w:val="single" w:color="000000" w:themeColor="text1" w:sz="4"/>
              <w:right w:val="single" w:color="000000" w:themeColor="text1" w:sz="4"/>
            </w:tcBorders>
            <w:tcMar>
              <w:top w:w="15" w:type="dxa"/>
              <w:left w:w="15" w:type="dxa"/>
              <w:right w:w="15" w:type="dxa"/>
            </w:tcMar>
            <w:vAlign w:val="center"/>
          </w:tcPr>
          <w:p w:rsidR="00E1CD08" w:rsidP="00E1CD08" w:rsidRDefault="00E1CD08" w14:paraId="406548D7" w14:textId="56F0D150">
            <w:pPr>
              <w:spacing w:before="0" w:beforeAutospacing="off" w:after="0" w:afterAutospacing="off"/>
              <w:jc w:val="right"/>
            </w:pPr>
            <w:r w:rsidRPr="00E1CD08" w:rsidR="00E1CD08">
              <w:rPr>
                <w:rFonts w:ascii="Arial" w:hAnsi="Arial" w:eastAsia="Arial" w:cs="Arial"/>
                <w:b w:val="1"/>
                <w:bCs w:val="1"/>
                <w:i w:val="0"/>
                <w:iCs w:val="0"/>
                <w:strike w:val="0"/>
                <w:dstrike w:val="0"/>
                <w:sz w:val="16"/>
                <w:szCs w:val="16"/>
                <w:u w:val="none"/>
              </w:rPr>
              <w:t>$ 7.607</w:t>
            </w:r>
          </w:p>
        </w:tc>
      </w:tr>
      <w:tr w:rsidR="00E1CD08" w:rsidTr="00E1CD08" w14:paraId="75B48A4C">
        <w:trPr>
          <w:trHeight w:val="300"/>
        </w:trPr>
        <w:tc>
          <w:tcPr>
            <w:tcW w:w="915" w:type="dxa"/>
            <w:tcBorders>
              <w:top w:val="single" w:color="000000" w:themeColor="text1" w:sz="4"/>
              <w:left w:val="single" w:color="000000" w:themeColor="text1" w:sz="4"/>
              <w:bottom w:val="single" w:color="000000" w:themeColor="text1" w:sz="4"/>
              <w:right w:val="single" w:color="000000" w:themeColor="text1" w:sz="4"/>
            </w:tcBorders>
            <w:tcMar>
              <w:top w:w="15" w:type="dxa"/>
              <w:left w:w="15" w:type="dxa"/>
              <w:right w:w="15" w:type="dxa"/>
            </w:tcMar>
            <w:vAlign w:val="center"/>
          </w:tcPr>
          <w:p w:rsidR="00E1CD08" w:rsidP="00E1CD08" w:rsidRDefault="00E1CD08" w14:paraId="6BC7F3CB" w14:textId="18860BD6">
            <w:pPr>
              <w:spacing w:before="0" w:beforeAutospacing="off" w:after="0" w:afterAutospacing="off"/>
              <w:jc w:val="center"/>
            </w:pPr>
            <w:r w:rsidRPr="00E1CD08" w:rsidR="00E1CD08">
              <w:rPr>
                <w:rFonts w:ascii="Calibri" w:hAnsi="Calibri" w:eastAsia="Calibri" w:cs="Calibri"/>
                <w:b w:val="0"/>
                <w:bCs w:val="0"/>
                <w:i w:val="0"/>
                <w:iCs w:val="0"/>
                <w:strike w:val="0"/>
                <w:dstrike w:val="0"/>
                <w:color w:val="000000" w:themeColor="text1" w:themeTint="FF" w:themeShade="FF"/>
                <w:sz w:val="16"/>
                <w:szCs w:val="16"/>
                <w:u w:val="none"/>
              </w:rPr>
              <w:t>31</w:t>
            </w:r>
          </w:p>
        </w:tc>
        <w:tc>
          <w:tcPr>
            <w:tcW w:w="5280" w:type="dxa"/>
            <w:tcBorders>
              <w:top w:val="single" w:sz="4"/>
              <w:left w:val="single" w:sz="4"/>
              <w:bottom w:val="single" w:sz="4"/>
              <w:right w:val="single" w:sz="4"/>
            </w:tcBorders>
            <w:tcMar>
              <w:top w:w="15" w:type="dxa"/>
              <w:left w:w="15" w:type="dxa"/>
              <w:right w:w="15" w:type="dxa"/>
            </w:tcMar>
            <w:vAlign w:val="bottom"/>
          </w:tcPr>
          <w:p w:rsidR="00E1CD08" w:rsidP="00E1CD08" w:rsidRDefault="00E1CD08" w14:paraId="5A016F34" w14:textId="5C98EC11">
            <w:pPr>
              <w:spacing w:before="0" w:beforeAutospacing="off" w:after="0" w:afterAutospacing="off"/>
            </w:pPr>
            <w:r w:rsidRPr="00E1CD08" w:rsidR="00E1CD08">
              <w:rPr>
                <w:rFonts w:ascii="Arial" w:hAnsi="Arial" w:eastAsia="Arial" w:cs="Arial"/>
                <w:b w:val="0"/>
                <w:bCs w:val="0"/>
                <w:i w:val="0"/>
                <w:iCs w:val="0"/>
                <w:strike w:val="0"/>
                <w:dstrike w:val="0"/>
                <w:color w:val="000000" w:themeColor="text1" w:themeTint="FF" w:themeShade="FF"/>
                <w:sz w:val="16"/>
                <w:szCs w:val="16"/>
                <w:u w:val="none"/>
              </w:rPr>
              <w:t>Plastilina color variado x 12 unidades características físicas: cajas de 250 gramos con barras de diferentes colores, no toxica.</w:t>
            </w:r>
          </w:p>
        </w:tc>
        <w:tc>
          <w:tcPr>
            <w:tcW w:w="990" w:type="dxa"/>
            <w:tcBorders>
              <w:top w:val="single" w:color="000000" w:themeColor="text1" w:sz="4"/>
              <w:left w:val="single" w:color="000000" w:themeColor="text1" w:sz="4"/>
              <w:bottom w:val="single" w:color="000000" w:themeColor="text1" w:sz="4"/>
              <w:right w:val="single" w:color="000000" w:themeColor="text1" w:sz="4"/>
            </w:tcBorders>
            <w:tcMar>
              <w:top w:w="15" w:type="dxa"/>
              <w:left w:w="15" w:type="dxa"/>
              <w:right w:w="15" w:type="dxa"/>
            </w:tcMar>
            <w:vAlign w:val="center"/>
          </w:tcPr>
          <w:p w:rsidR="00E1CD08" w:rsidP="00E1CD08" w:rsidRDefault="00E1CD08" w14:paraId="67F59019" w14:textId="378EA3E3">
            <w:pPr>
              <w:spacing w:before="0" w:beforeAutospacing="off" w:after="0" w:afterAutospacing="off"/>
              <w:jc w:val="center"/>
            </w:pPr>
            <w:r w:rsidRPr="00E1CD08" w:rsidR="00E1CD08">
              <w:rPr>
                <w:rFonts w:ascii="Arial" w:hAnsi="Arial" w:eastAsia="Arial" w:cs="Arial"/>
                <w:b w:val="0"/>
                <w:bCs w:val="0"/>
                <w:i w:val="0"/>
                <w:iCs w:val="0"/>
                <w:strike w:val="0"/>
                <w:dstrike w:val="0"/>
                <w:color w:val="000000" w:themeColor="text1" w:themeTint="FF" w:themeShade="FF"/>
                <w:sz w:val="16"/>
                <w:szCs w:val="16"/>
                <w:u w:val="none"/>
              </w:rPr>
              <w:t>1</w:t>
            </w:r>
          </w:p>
        </w:tc>
        <w:tc>
          <w:tcPr>
            <w:tcW w:w="1290" w:type="dxa"/>
            <w:tcBorders>
              <w:top w:val="single" w:color="000000" w:themeColor="text1" w:sz="4"/>
              <w:left w:val="single" w:color="000000" w:themeColor="text1" w:sz="4"/>
              <w:bottom w:val="single" w:color="000000" w:themeColor="text1" w:sz="4"/>
              <w:right w:val="single" w:color="000000" w:themeColor="text1" w:sz="4"/>
            </w:tcBorders>
            <w:tcMar>
              <w:top w:w="15" w:type="dxa"/>
              <w:left w:w="15" w:type="dxa"/>
              <w:right w:w="15" w:type="dxa"/>
            </w:tcMar>
            <w:vAlign w:val="center"/>
          </w:tcPr>
          <w:p w:rsidR="00E1CD08" w:rsidP="00E1CD08" w:rsidRDefault="00E1CD08" w14:paraId="10DFE7E8" w14:textId="7F428231">
            <w:pPr>
              <w:spacing w:before="0" w:beforeAutospacing="off" w:after="0" w:afterAutospacing="off"/>
              <w:jc w:val="right"/>
            </w:pPr>
            <w:r w:rsidRPr="00E1CD08" w:rsidR="00E1CD08">
              <w:rPr>
                <w:rFonts w:ascii="Arial" w:hAnsi="Arial" w:eastAsia="Arial" w:cs="Arial"/>
                <w:b w:val="1"/>
                <w:bCs w:val="1"/>
                <w:i w:val="0"/>
                <w:iCs w:val="0"/>
                <w:strike w:val="0"/>
                <w:dstrike w:val="0"/>
                <w:sz w:val="16"/>
                <w:szCs w:val="16"/>
                <w:u w:val="none"/>
              </w:rPr>
              <w:t>$ 23.291</w:t>
            </w:r>
          </w:p>
        </w:tc>
      </w:tr>
      <w:tr w:rsidR="00E1CD08" w:rsidTr="00E1CD08" w14:paraId="19D90D93">
        <w:trPr>
          <w:trHeight w:val="300"/>
        </w:trPr>
        <w:tc>
          <w:tcPr>
            <w:tcW w:w="915" w:type="dxa"/>
            <w:tcBorders>
              <w:top w:val="single" w:color="000000" w:themeColor="text1" w:sz="4"/>
              <w:left w:val="single" w:color="000000" w:themeColor="text1" w:sz="4"/>
              <w:bottom w:val="single" w:color="000000" w:themeColor="text1" w:sz="4"/>
              <w:right w:val="single" w:color="000000" w:themeColor="text1" w:sz="4"/>
            </w:tcBorders>
            <w:tcMar>
              <w:top w:w="15" w:type="dxa"/>
              <w:left w:w="15" w:type="dxa"/>
              <w:right w:w="15" w:type="dxa"/>
            </w:tcMar>
            <w:vAlign w:val="center"/>
          </w:tcPr>
          <w:p w:rsidR="00E1CD08" w:rsidP="00E1CD08" w:rsidRDefault="00E1CD08" w14:paraId="6AEEB4E1" w14:textId="3E8247E9">
            <w:pPr>
              <w:spacing w:before="0" w:beforeAutospacing="off" w:after="0" w:afterAutospacing="off"/>
              <w:jc w:val="center"/>
            </w:pPr>
            <w:r w:rsidRPr="00E1CD08" w:rsidR="00E1CD08">
              <w:rPr>
                <w:rFonts w:ascii="Calibri" w:hAnsi="Calibri" w:eastAsia="Calibri" w:cs="Calibri"/>
                <w:b w:val="0"/>
                <w:bCs w:val="0"/>
                <w:i w:val="0"/>
                <w:iCs w:val="0"/>
                <w:strike w:val="0"/>
                <w:dstrike w:val="0"/>
                <w:color w:val="000000" w:themeColor="text1" w:themeTint="FF" w:themeShade="FF"/>
                <w:sz w:val="16"/>
                <w:szCs w:val="16"/>
                <w:u w:val="none"/>
              </w:rPr>
              <w:t>32</w:t>
            </w:r>
          </w:p>
        </w:tc>
        <w:tc>
          <w:tcPr>
            <w:tcW w:w="5280" w:type="dxa"/>
            <w:tcBorders>
              <w:top w:val="single" w:sz="4"/>
              <w:left w:val="single" w:sz="4"/>
              <w:bottom w:val="single" w:sz="4"/>
              <w:right w:val="single" w:sz="4"/>
            </w:tcBorders>
            <w:tcMar>
              <w:top w:w="15" w:type="dxa"/>
              <w:left w:w="15" w:type="dxa"/>
              <w:right w:w="15" w:type="dxa"/>
            </w:tcMar>
            <w:vAlign w:val="bottom"/>
          </w:tcPr>
          <w:p w:rsidR="00E1CD08" w:rsidP="00E1CD08" w:rsidRDefault="00E1CD08" w14:paraId="1159007E" w14:textId="6B575468">
            <w:pPr>
              <w:spacing w:before="0" w:beforeAutospacing="off" w:after="0" w:afterAutospacing="off"/>
            </w:pPr>
            <w:r w:rsidRPr="00E1CD08" w:rsidR="00E1CD08">
              <w:rPr>
                <w:rFonts w:ascii="Arial" w:hAnsi="Arial" w:eastAsia="Arial" w:cs="Arial"/>
                <w:b w:val="0"/>
                <w:bCs w:val="0"/>
                <w:i w:val="0"/>
                <w:iCs w:val="0"/>
                <w:strike w:val="0"/>
                <w:dstrike w:val="0"/>
                <w:color w:val="000000" w:themeColor="text1" w:themeTint="FF" w:themeShade="FF"/>
                <w:sz w:val="16"/>
                <w:szCs w:val="16"/>
                <w:u w:val="none"/>
              </w:rPr>
              <w:t>Características físicas: 1 Set de plumones colores surtidos x 16 unidades. Tinta No Tóxica a base de agua. Trazo mínimo de 2,0 mm.</w:t>
            </w:r>
          </w:p>
        </w:tc>
        <w:tc>
          <w:tcPr>
            <w:tcW w:w="990" w:type="dxa"/>
            <w:tcBorders>
              <w:top w:val="single" w:color="000000" w:themeColor="text1" w:sz="4"/>
              <w:left w:val="single" w:color="000000" w:themeColor="text1" w:sz="4"/>
              <w:bottom w:val="single" w:color="000000" w:themeColor="text1" w:sz="4"/>
              <w:right w:val="single" w:color="000000" w:themeColor="text1" w:sz="4"/>
            </w:tcBorders>
            <w:tcMar>
              <w:top w:w="15" w:type="dxa"/>
              <w:left w:w="15" w:type="dxa"/>
              <w:right w:w="15" w:type="dxa"/>
            </w:tcMar>
            <w:vAlign w:val="center"/>
          </w:tcPr>
          <w:p w:rsidR="00E1CD08" w:rsidP="00E1CD08" w:rsidRDefault="00E1CD08" w14:paraId="6FF52EDE" w14:textId="4DDBA159">
            <w:pPr>
              <w:spacing w:before="0" w:beforeAutospacing="off" w:after="0" w:afterAutospacing="off"/>
              <w:jc w:val="center"/>
            </w:pPr>
            <w:r w:rsidRPr="00E1CD08" w:rsidR="00E1CD08">
              <w:rPr>
                <w:rFonts w:ascii="Arial" w:hAnsi="Arial" w:eastAsia="Arial" w:cs="Arial"/>
                <w:b w:val="0"/>
                <w:bCs w:val="0"/>
                <w:i w:val="0"/>
                <w:iCs w:val="0"/>
                <w:strike w:val="0"/>
                <w:dstrike w:val="0"/>
                <w:color w:val="000000" w:themeColor="text1" w:themeTint="FF" w:themeShade="FF"/>
                <w:sz w:val="16"/>
                <w:szCs w:val="16"/>
                <w:u w:val="none"/>
              </w:rPr>
              <w:t>1</w:t>
            </w:r>
          </w:p>
        </w:tc>
        <w:tc>
          <w:tcPr>
            <w:tcW w:w="1290" w:type="dxa"/>
            <w:tcBorders>
              <w:top w:val="single" w:color="000000" w:themeColor="text1" w:sz="4"/>
              <w:left w:val="single" w:color="000000" w:themeColor="text1" w:sz="4"/>
              <w:bottom w:val="single" w:color="000000" w:themeColor="text1" w:sz="4"/>
              <w:right w:val="single" w:color="000000" w:themeColor="text1" w:sz="4"/>
            </w:tcBorders>
            <w:tcMar>
              <w:top w:w="15" w:type="dxa"/>
              <w:left w:w="15" w:type="dxa"/>
              <w:right w:w="15" w:type="dxa"/>
            </w:tcMar>
            <w:vAlign w:val="center"/>
          </w:tcPr>
          <w:p w:rsidR="00E1CD08" w:rsidP="00E1CD08" w:rsidRDefault="00E1CD08" w14:paraId="5771C45F" w14:textId="14CA1C57">
            <w:pPr>
              <w:spacing w:before="0" w:beforeAutospacing="off" w:after="0" w:afterAutospacing="off"/>
              <w:jc w:val="right"/>
            </w:pPr>
            <w:r w:rsidRPr="00E1CD08" w:rsidR="00E1CD08">
              <w:rPr>
                <w:rFonts w:ascii="Arial" w:hAnsi="Arial" w:eastAsia="Arial" w:cs="Arial"/>
                <w:b w:val="1"/>
                <w:bCs w:val="1"/>
                <w:i w:val="0"/>
                <w:iCs w:val="0"/>
                <w:strike w:val="0"/>
                <w:dstrike w:val="0"/>
                <w:sz w:val="16"/>
                <w:szCs w:val="16"/>
                <w:u w:val="none"/>
              </w:rPr>
              <w:t>$ 26.882</w:t>
            </w:r>
          </w:p>
        </w:tc>
      </w:tr>
      <w:tr w:rsidR="00E1CD08" w:rsidTr="00E1CD08" w14:paraId="45B63B43">
        <w:trPr>
          <w:trHeight w:val="300"/>
        </w:trPr>
        <w:tc>
          <w:tcPr>
            <w:tcW w:w="915" w:type="dxa"/>
            <w:tcBorders>
              <w:top w:val="single" w:color="000000" w:themeColor="text1" w:sz="4"/>
              <w:left w:val="single" w:color="000000" w:themeColor="text1" w:sz="4"/>
              <w:bottom w:val="single" w:color="000000" w:themeColor="text1" w:sz="4"/>
              <w:right w:val="single" w:color="000000" w:themeColor="text1" w:sz="4"/>
            </w:tcBorders>
            <w:tcMar>
              <w:top w:w="15" w:type="dxa"/>
              <w:left w:w="15" w:type="dxa"/>
              <w:right w:w="15" w:type="dxa"/>
            </w:tcMar>
            <w:vAlign w:val="center"/>
          </w:tcPr>
          <w:p w:rsidR="00E1CD08" w:rsidP="00E1CD08" w:rsidRDefault="00E1CD08" w14:paraId="46B9363B" w14:textId="0881E855">
            <w:pPr>
              <w:spacing w:before="0" w:beforeAutospacing="off" w:after="0" w:afterAutospacing="off"/>
              <w:jc w:val="center"/>
            </w:pPr>
            <w:r w:rsidRPr="00E1CD08" w:rsidR="00E1CD08">
              <w:rPr>
                <w:rFonts w:ascii="Calibri" w:hAnsi="Calibri" w:eastAsia="Calibri" w:cs="Calibri"/>
                <w:b w:val="0"/>
                <w:bCs w:val="0"/>
                <w:i w:val="0"/>
                <w:iCs w:val="0"/>
                <w:strike w:val="0"/>
                <w:dstrike w:val="0"/>
                <w:color w:val="000000" w:themeColor="text1" w:themeTint="FF" w:themeShade="FF"/>
                <w:sz w:val="16"/>
                <w:szCs w:val="16"/>
                <w:u w:val="none"/>
              </w:rPr>
              <w:t>33</w:t>
            </w:r>
          </w:p>
        </w:tc>
        <w:tc>
          <w:tcPr>
            <w:tcW w:w="5280" w:type="dxa"/>
            <w:tcBorders>
              <w:top w:val="single" w:sz="4"/>
              <w:left w:val="single" w:sz="4"/>
              <w:bottom w:val="single" w:sz="4"/>
              <w:right w:val="single" w:sz="4"/>
            </w:tcBorders>
            <w:tcMar>
              <w:top w:w="15" w:type="dxa"/>
              <w:left w:w="15" w:type="dxa"/>
              <w:right w:w="15" w:type="dxa"/>
            </w:tcMar>
            <w:vAlign w:val="bottom"/>
          </w:tcPr>
          <w:p w:rsidR="00E1CD08" w:rsidP="00E1CD08" w:rsidRDefault="00E1CD08" w14:paraId="2476C0CE" w14:textId="083AAC92">
            <w:pPr>
              <w:spacing w:before="0" w:beforeAutospacing="off" w:after="0" w:afterAutospacing="off"/>
            </w:pPr>
            <w:r w:rsidRPr="00E1CD08" w:rsidR="00E1CD08">
              <w:rPr>
                <w:rFonts w:ascii="Arial" w:hAnsi="Arial" w:eastAsia="Arial" w:cs="Arial"/>
                <w:b w:val="0"/>
                <w:bCs w:val="0"/>
                <w:i w:val="0"/>
                <w:iCs w:val="0"/>
                <w:strike w:val="0"/>
                <w:dstrike w:val="0"/>
                <w:color w:val="000000" w:themeColor="text1" w:themeTint="FF" w:themeShade="FF"/>
                <w:sz w:val="16"/>
                <w:szCs w:val="16"/>
                <w:u w:val="none"/>
              </w:rPr>
              <w:t>Silicona liquida de uso universal de aplicación en frio Este tipo de adhesivo se utiliza o sirve para pegar papel, corcho, foamy, cuero, tela, fieltros, madera, cartón y vidrio. Cantidad. 1 silicona de 500mg.</w:t>
            </w:r>
          </w:p>
        </w:tc>
        <w:tc>
          <w:tcPr>
            <w:tcW w:w="990" w:type="dxa"/>
            <w:tcBorders>
              <w:top w:val="single" w:color="000000" w:themeColor="text1" w:sz="4"/>
              <w:left w:val="single" w:color="000000" w:themeColor="text1" w:sz="4"/>
              <w:bottom w:val="single" w:color="000000" w:themeColor="text1" w:sz="4"/>
              <w:right w:val="single" w:color="000000" w:themeColor="text1" w:sz="4"/>
            </w:tcBorders>
            <w:tcMar>
              <w:top w:w="15" w:type="dxa"/>
              <w:left w:w="15" w:type="dxa"/>
              <w:right w:w="15" w:type="dxa"/>
            </w:tcMar>
            <w:vAlign w:val="center"/>
          </w:tcPr>
          <w:p w:rsidR="00E1CD08" w:rsidP="00E1CD08" w:rsidRDefault="00E1CD08" w14:paraId="393E0C46" w14:textId="2D83F9A2">
            <w:pPr>
              <w:spacing w:before="0" w:beforeAutospacing="off" w:after="0" w:afterAutospacing="off"/>
              <w:jc w:val="center"/>
            </w:pPr>
            <w:r w:rsidRPr="00E1CD08" w:rsidR="00E1CD08">
              <w:rPr>
                <w:rFonts w:ascii="Arial" w:hAnsi="Arial" w:eastAsia="Arial" w:cs="Arial"/>
                <w:b w:val="0"/>
                <w:bCs w:val="0"/>
                <w:i w:val="0"/>
                <w:iCs w:val="0"/>
                <w:strike w:val="0"/>
                <w:dstrike w:val="0"/>
                <w:color w:val="000000" w:themeColor="text1" w:themeTint="FF" w:themeShade="FF"/>
                <w:sz w:val="16"/>
                <w:szCs w:val="16"/>
                <w:u w:val="none"/>
              </w:rPr>
              <w:t>1</w:t>
            </w:r>
          </w:p>
        </w:tc>
        <w:tc>
          <w:tcPr>
            <w:tcW w:w="1290" w:type="dxa"/>
            <w:tcBorders>
              <w:top w:val="single" w:color="000000" w:themeColor="text1" w:sz="4"/>
              <w:left w:val="single" w:color="000000" w:themeColor="text1" w:sz="4"/>
              <w:bottom w:val="single" w:color="000000" w:themeColor="text1" w:sz="4"/>
              <w:right w:val="single" w:color="000000" w:themeColor="text1" w:sz="4"/>
            </w:tcBorders>
            <w:tcMar>
              <w:top w:w="15" w:type="dxa"/>
              <w:left w:w="15" w:type="dxa"/>
              <w:right w:w="15" w:type="dxa"/>
            </w:tcMar>
            <w:vAlign w:val="center"/>
          </w:tcPr>
          <w:p w:rsidR="00E1CD08" w:rsidP="00E1CD08" w:rsidRDefault="00E1CD08" w14:paraId="2FC4B330" w14:textId="479ADEF8">
            <w:pPr>
              <w:spacing w:before="0" w:beforeAutospacing="off" w:after="0" w:afterAutospacing="off"/>
              <w:jc w:val="right"/>
            </w:pPr>
            <w:r w:rsidRPr="00E1CD08" w:rsidR="00E1CD08">
              <w:rPr>
                <w:rFonts w:ascii="Arial" w:hAnsi="Arial" w:eastAsia="Arial" w:cs="Arial"/>
                <w:b w:val="1"/>
                <w:bCs w:val="1"/>
                <w:i w:val="0"/>
                <w:iCs w:val="0"/>
                <w:strike w:val="0"/>
                <w:dstrike w:val="0"/>
                <w:sz w:val="16"/>
                <w:szCs w:val="16"/>
                <w:u w:val="none"/>
              </w:rPr>
              <w:t>$ 23.187</w:t>
            </w:r>
          </w:p>
        </w:tc>
      </w:tr>
      <w:tr w:rsidR="00E1CD08" w:rsidTr="00E1CD08" w14:paraId="6909807C">
        <w:trPr>
          <w:trHeight w:val="300"/>
        </w:trPr>
        <w:tc>
          <w:tcPr>
            <w:tcW w:w="915" w:type="dxa"/>
            <w:tcBorders>
              <w:top w:val="single" w:color="000000" w:themeColor="text1" w:sz="4"/>
              <w:left w:val="single" w:color="000000" w:themeColor="text1" w:sz="4"/>
              <w:bottom w:val="single" w:color="000000" w:themeColor="text1" w:sz="4"/>
              <w:right w:val="single" w:color="000000" w:themeColor="text1" w:sz="4"/>
            </w:tcBorders>
            <w:tcMar>
              <w:top w:w="15" w:type="dxa"/>
              <w:left w:w="15" w:type="dxa"/>
              <w:right w:w="15" w:type="dxa"/>
            </w:tcMar>
            <w:vAlign w:val="center"/>
          </w:tcPr>
          <w:p w:rsidR="00E1CD08" w:rsidP="00E1CD08" w:rsidRDefault="00E1CD08" w14:paraId="6E2C929A" w14:textId="3EBBDF90">
            <w:pPr>
              <w:spacing w:before="0" w:beforeAutospacing="off" w:after="0" w:afterAutospacing="off"/>
              <w:jc w:val="center"/>
            </w:pPr>
            <w:r w:rsidRPr="00E1CD08" w:rsidR="00E1CD08">
              <w:rPr>
                <w:rFonts w:ascii="Calibri" w:hAnsi="Calibri" w:eastAsia="Calibri" w:cs="Calibri"/>
                <w:b w:val="0"/>
                <w:bCs w:val="0"/>
                <w:i w:val="0"/>
                <w:iCs w:val="0"/>
                <w:strike w:val="0"/>
                <w:dstrike w:val="0"/>
                <w:color w:val="000000" w:themeColor="text1" w:themeTint="FF" w:themeShade="FF"/>
                <w:sz w:val="16"/>
                <w:szCs w:val="16"/>
                <w:u w:val="none"/>
              </w:rPr>
              <w:t>34</w:t>
            </w:r>
          </w:p>
        </w:tc>
        <w:tc>
          <w:tcPr>
            <w:tcW w:w="5280" w:type="dxa"/>
            <w:tcBorders>
              <w:top w:val="single" w:sz="4"/>
              <w:left w:val="single" w:sz="4"/>
              <w:bottom w:val="single" w:sz="4"/>
              <w:right w:val="single" w:sz="4"/>
            </w:tcBorders>
            <w:tcMar>
              <w:top w:w="15" w:type="dxa"/>
              <w:left w:w="15" w:type="dxa"/>
              <w:right w:w="15" w:type="dxa"/>
            </w:tcMar>
            <w:vAlign w:val="bottom"/>
          </w:tcPr>
          <w:p w:rsidR="00E1CD08" w:rsidP="00E1CD08" w:rsidRDefault="00E1CD08" w14:paraId="004F6363" w14:textId="591ACB5F">
            <w:pPr>
              <w:spacing w:before="0" w:beforeAutospacing="off" w:after="0" w:afterAutospacing="off"/>
            </w:pPr>
            <w:r w:rsidRPr="00E1CD08" w:rsidR="00E1CD08">
              <w:rPr>
                <w:rFonts w:ascii="Arial" w:hAnsi="Arial" w:eastAsia="Arial" w:cs="Arial"/>
                <w:b w:val="0"/>
                <w:bCs w:val="0"/>
                <w:i w:val="0"/>
                <w:iCs w:val="0"/>
                <w:strike w:val="0"/>
                <w:dstrike w:val="0"/>
                <w:color w:val="000000" w:themeColor="text1" w:themeTint="FF" w:themeShade="FF"/>
                <w:sz w:val="16"/>
                <w:szCs w:val="16"/>
                <w:u w:val="none"/>
              </w:rPr>
              <w:t>Taja lapiz Material: Metal, con cuchilla de acero inoxidable Características físicas: caja x 24 tajalápices metálicos con 1 orificio para minas de 2mm, cada uno - Forma anatómica para uso manual.</w:t>
            </w:r>
          </w:p>
        </w:tc>
        <w:tc>
          <w:tcPr>
            <w:tcW w:w="990" w:type="dxa"/>
            <w:tcBorders>
              <w:top w:val="single" w:color="000000" w:themeColor="text1" w:sz="4"/>
              <w:left w:val="single" w:color="000000" w:themeColor="text1" w:sz="4"/>
              <w:bottom w:val="single" w:color="000000" w:themeColor="text1" w:sz="4"/>
              <w:right w:val="single" w:color="000000" w:themeColor="text1" w:sz="4"/>
            </w:tcBorders>
            <w:tcMar>
              <w:top w:w="15" w:type="dxa"/>
              <w:left w:w="15" w:type="dxa"/>
              <w:right w:w="15" w:type="dxa"/>
            </w:tcMar>
            <w:vAlign w:val="center"/>
          </w:tcPr>
          <w:p w:rsidR="00E1CD08" w:rsidP="00E1CD08" w:rsidRDefault="00E1CD08" w14:paraId="4E170BA9" w14:textId="4DCAD0C4">
            <w:pPr>
              <w:spacing w:before="0" w:beforeAutospacing="off" w:after="0" w:afterAutospacing="off"/>
              <w:jc w:val="center"/>
            </w:pPr>
            <w:r w:rsidRPr="00E1CD08" w:rsidR="00E1CD08">
              <w:rPr>
                <w:rFonts w:ascii="Arial" w:hAnsi="Arial" w:eastAsia="Arial" w:cs="Arial"/>
                <w:b w:val="0"/>
                <w:bCs w:val="0"/>
                <w:i w:val="0"/>
                <w:iCs w:val="0"/>
                <w:strike w:val="0"/>
                <w:dstrike w:val="0"/>
                <w:color w:val="000000" w:themeColor="text1" w:themeTint="FF" w:themeShade="FF"/>
                <w:sz w:val="16"/>
                <w:szCs w:val="16"/>
                <w:u w:val="none"/>
              </w:rPr>
              <w:t>1</w:t>
            </w:r>
          </w:p>
        </w:tc>
        <w:tc>
          <w:tcPr>
            <w:tcW w:w="1290" w:type="dxa"/>
            <w:tcBorders>
              <w:top w:val="single" w:color="000000" w:themeColor="text1" w:sz="4"/>
              <w:left w:val="single" w:color="000000" w:themeColor="text1" w:sz="4"/>
              <w:bottom w:val="single" w:color="000000" w:themeColor="text1" w:sz="4"/>
              <w:right w:val="single" w:color="000000" w:themeColor="text1" w:sz="4"/>
            </w:tcBorders>
            <w:tcMar>
              <w:top w:w="15" w:type="dxa"/>
              <w:left w:w="15" w:type="dxa"/>
              <w:right w:w="15" w:type="dxa"/>
            </w:tcMar>
            <w:vAlign w:val="center"/>
          </w:tcPr>
          <w:p w:rsidR="00E1CD08" w:rsidP="00E1CD08" w:rsidRDefault="00E1CD08" w14:paraId="5DD6C7EA" w14:textId="16AF7458">
            <w:pPr>
              <w:spacing w:before="0" w:beforeAutospacing="off" w:after="0" w:afterAutospacing="off"/>
              <w:jc w:val="right"/>
            </w:pPr>
            <w:r w:rsidRPr="00E1CD08" w:rsidR="00E1CD08">
              <w:rPr>
                <w:rFonts w:ascii="Arial" w:hAnsi="Arial" w:eastAsia="Arial" w:cs="Arial"/>
                <w:b w:val="1"/>
                <w:bCs w:val="1"/>
                <w:i w:val="0"/>
                <w:iCs w:val="0"/>
                <w:strike w:val="0"/>
                <w:dstrike w:val="0"/>
                <w:sz w:val="16"/>
                <w:szCs w:val="16"/>
                <w:u w:val="none"/>
              </w:rPr>
              <w:t>$ 39.078</w:t>
            </w:r>
          </w:p>
        </w:tc>
      </w:tr>
      <w:tr w:rsidR="00E1CD08" w:rsidTr="00E1CD08" w14:paraId="47192C58">
        <w:trPr>
          <w:trHeight w:val="300"/>
        </w:trPr>
        <w:tc>
          <w:tcPr>
            <w:tcW w:w="915" w:type="dxa"/>
            <w:tcBorders>
              <w:top w:val="single" w:color="000000" w:themeColor="text1" w:sz="4"/>
              <w:left w:val="single" w:color="000000" w:themeColor="text1" w:sz="4"/>
              <w:bottom w:val="single" w:color="000000" w:themeColor="text1" w:sz="4"/>
              <w:right w:val="single" w:color="000000" w:themeColor="text1" w:sz="4"/>
            </w:tcBorders>
            <w:tcMar>
              <w:top w:w="15" w:type="dxa"/>
              <w:left w:w="15" w:type="dxa"/>
              <w:right w:w="15" w:type="dxa"/>
            </w:tcMar>
            <w:vAlign w:val="center"/>
          </w:tcPr>
          <w:p w:rsidR="00E1CD08" w:rsidP="00E1CD08" w:rsidRDefault="00E1CD08" w14:paraId="4B8431A5" w14:textId="553C1D20">
            <w:pPr>
              <w:spacing w:before="0" w:beforeAutospacing="off" w:after="0" w:afterAutospacing="off"/>
              <w:jc w:val="center"/>
            </w:pPr>
            <w:r w:rsidRPr="00E1CD08" w:rsidR="00E1CD08">
              <w:rPr>
                <w:rFonts w:ascii="Calibri" w:hAnsi="Calibri" w:eastAsia="Calibri" w:cs="Calibri"/>
                <w:b w:val="0"/>
                <w:bCs w:val="0"/>
                <w:i w:val="0"/>
                <w:iCs w:val="0"/>
                <w:strike w:val="0"/>
                <w:dstrike w:val="0"/>
                <w:color w:val="000000" w:themeColor="text1" w:themeTint="FF" w:themeShade="FF"/>
                <w:sz w:val="16"/>
                <w:szCs w:val="16"/>
                <w:u w:val="none"/>
              </w:rPr>
              <w:t>35</w:t>
            </w:r>
          </w:p>
        </w:tc>
        <w:tc>
          <w:tcPr>
            <w:tcW w:w="5280" w:type="dxa"/>
            <w:tcBorders>
              <w:top w:val="single" w:sz="4"/>
              <w:left w:val="single" w:sz="4"/>
              <w:bottom w:val="single" w:sz="4"/>
              <w:right w:val="single" w:sz="4"/>
            </w:tcBorders>
            <w:tcMar>
              <w:top w:w="15" w:type="dxa"/>
              <w:left w:w="15" w:type="dxa"/>
              <w:right w:w="15" w:type="dxa"/>
            </w:tcMar>
            <w:vAlign w:val="bottom"/>
          </w:tcPr>
          <w:p w:rsidR="00E1CD08" w:rsidP="00E1CD08" w:rsidRDefault="00E1CD08" w14:paraId="14935961" w14:textId="0667F92A">
            <w:pPr>
              <w:spacing w:before="0" w:beforeAutospacing="off" w:after="0" w:afterAutospacing="off"/>
            </w:pPr>
            <w:r w:rsidRPr="00E1CD08" w:rsidR="00E1CD08">
              <w:rPr>
                <w:rFonts w:ascii="Arial" w:hAnsi="Arial" w:eastAsia="Arial" w:cs="Arial"/>
                <w:b w:val="0"/>
                <w:bCs w:val="0"/>
                <w:i w:val="0"/>
                <w:iCs w:val="0"/>
                <w:strike w:val="0"/>
                <w:dstrike w:val="0"/>
                <w:color w:val="000000" w:themeColor="text1" w:themeTint="FF" w:themeShade="FF"/>
                <w:sz w:val="16"/>
                <w:szCs w:val="16"/>
                <w:u w:val="none"/>
              </w:rPr>
              <w:t>Caja de 6 temperas no toxicas ( 20 ml c/u) en colores surtidos.</w:t>
            </w:r>
          </w:p>
        </w:tc>
        <w:tc>
          <w:tcPr>
            <w:tcW w:w="990" w:type="dxa"/>
            <w:tcBorders>
              <w:top w:val="single" w:color="000000" w:themeColor="text1" w:sz="4"/>
              <w:left w:val="single" w:color="000000" w:themeColor="text1" w:sz="4"/>
              <w:bottom w:val="single" w:color="000000" w:themeColor="text1" w:sz="4"/>
              <w:right w:val="single" w:color="000000" w:themeColor="text1" w:sz="4"/>
            </w:tcBorders>
            <w:tcMar>
              <w:top w:w="15" w:type="dxa"/>
              <w:left w:w="15" w:type="dxa"/>
              <w:right w:w="15" w:type="dxa"/>
            </w:tcMar>
            <w:vAlign w:val="center"/>
          </w:tcPr>
          <w:p w:rsidR="00E1CD08" w:rsidP="00E1CD08" w:rsidRDefault="00E1CD08" w14:paraId="5A09F2E2" w14:textId="5411585B">
            <w:pPr>
              <w:spacing w:before="0" w:beforeAutospacing="off" w:after="0" w:afterAutospacing="off"/>
              <w:jc w:val="center"/>
            </w:pPr>
            <w:r w:rsidRPr="00E1CD08" w:rsidR="00E1CD08">
              <w:rPr>
                <w:rFonts w:ascii="Arial" w:hAnsi="Arial" w:eastAsia="Arial" w:cs="Arial"/>
                <w:b w:val="0"/>
                <w:bCs w:val="0"/>
                <w:i w:val="0"/>
                <w:iCs w:val="0"/>
                <w:strike w:val="0"/>
                <w:dstrike w:val="0"/>
                <w:color w:val="000000" w:themeColor="text1" w:themeTint="FF" w:themeShade="FF"/>
                <w:sz w:val="16"/>
                <w:szCs w:val="16"/>
                <w:u w:val="none"/>
              </w:rPr>
              <w:t>1</w:t>
            </w:r>
          </w:p>
        </w:tc>
        <w:tc>
          <w:tcPr>
            <w:tcW w:w="1290" w:type="dxa"/>
            <w:tcBorders>
              <w:top w:val="single" w:color="000000" w:themeColor="text1" w:sz="4"/>
              <w:left w:val="single" w:color="000000" w:themeColor="text1" w:sz="4"/>
              <w:bottom w:val="single" w:color="000000" w:themeColor="text1" w:sz="4"/>
              <w:right w:val="single" w:color="000000" w:themeColor="text1" w:sz="4"/>
            </w:tcBorders>
            <w:tcMar>
              <w:top w:w="15" w:type="dxa"/>
              <w:left w:w="15" w:type="dxa"/>
              <w:right w:w="15" w:type="dxa"/>
            </w:tcMar>
            <w:vAlign w:val="center"/>
          </w:tcPr>
          <w:p w:rsidR="00E1CD08" w:rsidP="00E1CD08" w:rsidRDefault="00E1CD08" w14:paraId="75C5887F" w14:textId="4E066439">
            <w:pPr>
              <w:spacing w:before="0" w:beforeAutospacing="off" w:after="0" w:afterAutospacing="off"/>
              <w:jc w:val="right"/>
            </w:pPr>
            <w:r w:rsidRPr="00E1CD08" w:rsidR="00E1CD08">
              <w:rPr>
                <w:rFonts w:ascii="Arial" w:hAnsi="Arial" w:eastAsia="Arial" w:cs="Arial"/>
                <w:b w:val="1"/>
                <w:bCs w:val="1"/>
                <w:i w:val="0"/>
                <w:iCs w:val="0"/>
                <w:strike w:val="0"/>
                <w:dstrike w:val="0"/>
                <w:sz w:val="16"/>
                <w:szCs w:val="16"/>
                <w:u w:val="none"/>
              </w:rPr>
              <w:t>$ 17.177</w:t>
            </w:r>
          </w:p>
        </w:tc>
      </w:tr>
      <w:tr w:rsidR="00E1CD08" w:rsidTr="00E1CD08" w14:paraId="0AC05FE6">
        <w:trPr>
          <w:trHeight w:val="300"/>
        </w:trPr>
        <w:tc>
          <w:tcPr>
            <w:tcW w:w="915" w:type="dxa"/>
            <w:tcBorders>
              <w:top w:val="single" w:color="000000" w:themeColor="text1" w:sz="4"/>
              <w:left w:val="single" w:color="000000" w:themeColor="text1" w:sz="4"/>
              <w:bottom w:val="single" w:color="000000" w:themeColor="text1" w:sz="4"/>
              <w:right w:val="single" w:color="000000" w:themeColor="text1" w:sz="4"/>
            </w:tcBorders>
            <w:tcMar>
              <w:top w:w="15" w:type="dxa"/>
              <w:left w:w="15" w:type="dxa"/>
              <w:right w:w="15" w:type="dxa"/>
            </w:tcMar>
            <w:vAlign w:val="center"/>
          </w:tcPr>
          <w:p w:rsidR="00E1CD08" w:rsidP="00E1CD08" w:rsidRDefault="00E1CD08" w14:paraId="26D918AD" w14:textId="6C387E76">
            <w:pPr>
              <w:spacing w:before="0" w:beforeAutospacing="off" w:after="0" w:afterAutospacing="off"/>
              <w:jc w:val="center"/>
            </w:pPr>
            <w:r w:rsidRPr="00E1CD08" w:rsidR="00E1CD08">
              <w:rPr>
                <w:rFonts w:ascii="Calibri" w:hAnsi="Calibri" w:eastAsia="Calibri" w:cs="Calibri"/>
                <w:b w:val="0"/>
                <w:bCs w:val="0"/>
                <w:i w:val="0"/>
                <w:iCs w:val="0"/>
                <w:strike w:val="0"/>
                <w:dstrike w:val="0"/>
                <w:color w:val="000000" w:themeColor="text1" w:themeTint="FF" w:themeShade="FF"/>
                <w:sz w:val="16"/>
                <w:szCs w:val="16"/>
                <w:u w:val="none"/>
              </w:rPr>
              <w:t>36</w:t>
            </w:r>
          </w:p>
        </w:tc>
        <w:tc>
          <w:tcPr>
            <w:tcW w:w="5280" w:type="dxa"/>
            <w:tcBorders>
              <w:top w:val="single" w:sz="4"/>
              <w:left w:val="single" w:sz="4"/>
              <w:bottom w:val="single" w:sz="4"/>
              <w:right w:val="single" w:sz="4"/>
            </w:tcBorders>
            <w:tcMar>
              <w:top w:w="15" w:type="dxa"/>
              <w:left w:w="15" w:type="dxa"/>
              <w:right w:w="15" w:type="dxa"/>
            </w:tcMar>
            <w:vAlign w:val="bottom"/>
          </w:tcPr>
          <w:p w:rsidR="00E1CD08" w:rsidP="00E1CD08" w:rsidRDefault="00E1CD08" w14:paraId="1D0B8578" w14:textId="44CC9E5C">
            <w:pPr>
              <w:spacing w:before="0" w:beforeAutospacing="off" w:after="0" w:afterAutospacing="off"/>
            </w:pPr>
            <w:r w:rsidRPr="00E1CD08" w:rsidR="00E1CD08">
              <w:rPr>
                <w:rFonts w:ascii="Arial" w:hAnsi="Arial" w:eastAsia="Arial" w:cs="Arial"/>
                <w:b w:val="0"/>
                <w:bCs w:val="0"/>
                <w:i w:val="0"/>
                <w:iCs w:val="0"/>
                <w:strike w:val="0"/>
                <w:dstrike w:val="0"/>
                <w:color w:val="000000" w:themeColor="text1" w:themeTint="FF" w:themeShade="FF"/>
                <w:sz w:val="16"/>
                <w:szCs w:val="16"/>
                <w:u w:val="none"/>
              </w:rPr>
              <w:t>Tijera oficina 7 pulgadas de acero inoxidable. Hoja de acero inoxidable con mango en plástico. Dimensiones: entre 17 - 21cm de largo. Caja x 12 unidades.</w:t>
            </w:r>
          </w:p>
        </w:tc>
        <w:tc>
          <w:tcPr>
            <w:tcW w:w="990" w:type="dxa"/>
            <w:tcBorders>
              <w:top w:val="single" w:color="000000" w:themeColor="text1" w:sz="4"/>
              <w:left w:val="single" w:color="000000" w:themeColor="text1" w:sz="4"/>
              <w:bottom w:val="single" w:color="000000" w:themeColor="text1" w:sz="4"/>
              <w:right w:val="single" w:color="000000" w:themeColor="text1" w:sz="4"/>
            </w:tcBorders>
            <w:tcMar>
              <w:top w:w="15" w:type="dxa"/>
              <w:left w:w="15" w:type="dxa"/>
              <w:right w:w="15" w:type="dxa"/>
            </w:tcMar>
            <w:vAlign w:val="center"/>
          </w:tcPr>
          <w:p w:rsidR="00E1CD08" w:rsidP="00E1CD08" w:rsidRDefault="00E1CD08" w14:paraId="09809DCC" w14:textId="6B5FEBB6">
            <w:pPr>
              <w:spacing w:before="0" w:beforeAutospacing="off" w:after="0" w:afterAutospacing="off"/>
              <w:jc w:val="center"/>
            </w:pPr>
            <w:r w:rsidRPr="00E1CD08" w:rsidR="00E1CD08">
              <w:rPr>
                <w:rFonts w:ascii="Arial" w:hAnsi="Arial" w:eastAsia="Arial" w:cs="Arial"/>
                <w:b w:val="0"/>
                <w:bCs w:val="0"/>
                <w:i w:val="0"/>
                <w:iCs w:val="0"/>
                <w:strike w:val="0"/>
                <w:dstrike w:val="0"/>
                <w:color w:val="000000" w:themeColor="text1" w:themeTint="FF" w:themeShade="FF"/>
                <w:sz w:val="16"/>
                <w:szCs w:val="16"/>
                <w:u w:val="none"/>
              </w:rPr>
              <w:t>1</w:t>
            </w:r>
          </w:p>
        </w:tc>
        <w:tc>
          <w:tcPr>
            <w:tcW w:w="1290" w:type="dxa"/>
            <w:tcBorders>
              <w:top w:val="single" w:color="000000" w:themeColor="text1" w:sz="4"/>
              <w:left w:val="single" w:color="000000" w:themeColor="text1" w:sz="4"/>
              <w:bottom w:val="single" w:color="000000" w:themeColor="text1" w:sz="4"/>
              <w:right w:val="single" w:color="000000" w:themeColor="text1" w:sz="4"/>
            </w:tcBorders>
            <w:tcMar>
              <w:top w:w="15" w:type="dxa"/>
              <w:left w:w="15" w:type="dxa"/>
              <w:right w:w="15" w:type="dxa"/>
            </w:tcMar>
            <w:vAlign w:val="center"/>
          </w:tcPr>
          <w:p w:rsidR="00E1CD08" w:rsidP="00E1CD08" w:rsidRDefault="00E1CD08" w14:paraId="2732C46C" w14:textId="56BA6F1D">
            <w:pPr>
              <w:spacing w:before="0" w:beforeAutospacing="off" w:after="0" w:afterAutospacing="off"/>
              <w:jc w:val="right"/>
            </w:pPr>
            <w:r w:rsidRPr="00E1CD08" w:rsidR="00E1CD08">
              <w:rPr>
                <w:rFonts w:ascii="Arial" w:hAnsi="Arial" w:eastAsia="Arial" w:cs="Arial"/>
                <w:b w:val="1"/>
                <w:bCs w:val="1"/>
                <w:i w:val="0"/>
                <w:iCs w:val="0"/>
                <w:strike w:val="0"/>
                <w:dstrike w:val="0"/>
                <w:sz w:val="16"/>
                <w:szCs w:val="16"/>
                <w:u w:val="none"/>
              </w:rPr>
              <w:t>$ 72.981</w:t>
            </w:r>
          </w:p>
        </w:tc>
      </w:tr>
      <w:tr w:rsidR="00E1CD08" w:rsidTr="00E1CD08" w14:paraId="46A37CFE">
        <w:trPr>
          <w:trHeight w:val="300"/>
        </w:trPr>
        <w:tc>
          <w:tcPr>
            <w:tcW w:w="915" w:type="dxa"/>
            <w:tcBorders>
              <w:top w:val="single" w:color="000000" w:themeColor="text1" w:sz="4"/>
              <w:left w:val="single" w:color="000000" w:themeColor="text1" w:sz="4"/>
              <w:bottom w:val="single" w:color="000000" w:themeColor="text1" w:sz="4"/>
              <w:right w:val="single" w:color="000000" w:themeColor="text1" w:sz="4"/>
            </w:tcBorders>
            <w:tcMar>
              <w:top w:w="15" w:type="dxa"/>
              <w:left w:w="15" w:type="dxa"/>
              <w:right w:w="15" w:type="dxa"/>
            </w:tcMar>
            <w:vAlign w:val="center"/>
          </w:tcPr>
          <w:p w:rsidR="00E1CD08" w:rsidP="00E1CD08" w:rsidRDefault="00E1CD08" w14:paraId="2CD55077" w14:textId="6C7B9BD5">
            <w:pPr>
              <w:spacing w:before="0" w:beforeAutospacing="off" w:after="0" w:afterAutospacing="off"/>
              <w:jc w:val="center"/>
            </w:pPr>
            <w:r w:rsidRPr="00E1CD08" w:rsidR="00E1CD08">
              <w:rPr>
                <w:rFonts w:ascii="Calibri" w:hAnsi="Calibri" w:eastAsia="Calibri" w:cs="Calibri"/>
                <w:b w:val="0"/>
                <w:bCs w:val="0"/>
                <w:i w:val="0"/>
                <w:iCs w:val="0"/>
                <w:strike w:val="0"/>
                <w:dstrike w:val="0"/>
                <w:color w:val="000000" w:themeColor="text1" w:themeTint="FF" w:themeShade="FF"/>
                <w:sz w:val="16"/>
                <w:szCs w:val="16"/>
                <w:u w:val="none"/>
              </w:rPr>
              <w:t>37</w:t>
            </w:r>
          </w:p>
        </w:tc>
        <w:tc>
          <w:tcPr>
            <w:tcW w:w="5280" w:type="dxa"/>
            <w:tcBorders>
              <w:top w:val="single" w:sz="4"/>
              <w:left w:val="single" w:sz="4"/>
              <w:bottom w:val="single" w:sz="4"/>
              <w:right w:val="single" w:sz="4"/>
            </w:tcBorders>
            <w:tcMar>
              <w:top w:w="15" w:type="dxa"/>
              <w:left w:w="15" w:type="dxa"/>
              <w:right w:w="15" w:type="dxa"/>
            </w:tcMar>
            <w:vAlign w:val="bottom"/>
          </w:tcPr>
          <w:p w:rsidR="00E1CD08" w:rsidP="00E1CD08" w:rsidRDefault="00E1CD08" w14:paraId="30F202A1" w14:textId="6652E1A2">
            <w:pPr>
              <w:spacing w:before="0" w:beforeAutospacing="off" w:after="0" w:afterAutospacing="off"/>
            </w:pPr>
            <w:r w:rsidRPr="00E1CD08" w:rsidR="00E1CD08">
              <w:rPr>
                <w:rFonts w:ascii="Arial" w:hAnsi="Arial" w:eastAsia="Arial" w:cs="Arial"/>
                <w:b w:val="0"/>
                <w:bCs w:val="0"/>
                <w:i w:val="0"/>
                <w:iCs w:val="0"/>
                <w:strike w:val="0"/>
                <w:dstrike w:val="0"/>
                <w:color w:val="000000" w:themeColor="text1" w:themeTint="FF" w:themeShade="FF"/>
                <w:sz w:val="16"/>
                <w:szCs w:val="16"/>
                <w:u w:val="none"/>
              </w:rPr>
              <w:t>Caja de 6 Vinilos no tóxicos de 125 gramos cada uno, de colores surtidos.</w:t>
            </w:r>
          </w:p>
        </w:tc>
        <w:tc>
          <w:tcPr>
            <w:tcW w:w="990" w:type="dxa"/>
            <w:tcBorders>
              <w:top w:val="single" w:color="000000" w:themeColor="text1" w:sz="4"/>
              <w:left w:val="single" w:color="000000" w:themeColor="text1" w:sz="4"/>
              <w:bottom w:val="single" w:color="000000" w:themeColor="text1" w:sz="4"/>
              <w:right w:val="single" w:color="000000" w:themeColor="text1" w:sz="4"/>
            </w:tcBorders>
            <w:tcMar>
              <w:top w:w="15" w:type="dxa"/>
              <w:left w:w="15" w:type="dxa"/>
              <w:right w:w="15" w:type="dxa"/>
            </w:tcMar>
            <w:vAlign w:val="center"/>
          </w:tcPr>
          <w:p w:rsidR="00E1CD08" w:rsidP="00E1CD08" w:rsidRDefault="00E1CD08" w14:paraId="679F42A3" w14:textId="2DDE1289">
            <w:pPr>
              <w:spacing w:before="0" w:beforeAutospacing="off" w:after="0" w:afterAutospacing="off"/>
              <w:jc w:val="center"/>
            </w:pPr>
            <w:r w:rsidRPr="00E1CD08" w:rsidR="00E1CD08">
              <w:rPr>
                <w:rFonts w:ascii="Arial" w:hAnsi="Arial" w:eastAsia="Arial" w:cs="Arial"/>
                <w:b w:val="0"/>
                <w:bCs w:val="0"/>
                <w:i w:val="0"/>
                <w:iCs w:val="0"/>
                <w:strike w:val="0"/>
                <w:dstrike w:val="0"/>
                <w:color w:val="000000" w:themeColor="text1" w:themeTint="FF" w:themeShade="FF"/>
                <w:sz w:val="16"/>
                <w:szCs w:val="16"/>
                <w:u w:val="none"/>
              </w:rPr>
              <w:t>1</w:t>
            </w:r>
          </w:p>
        </w:tc>
        <w:tc>
          <w:tcPr>
            <w:tcW w:w="1290" w:type="dxa"/>
            <w:tcBorders>
              <w:top w:val="single" w:color="000000" w:themeColor="text1" w:sz="4"/>
              <w:left w:val="single" w:color="000000" w:themeColor="text1" w:sz="4"/>
              <w:bottom w:val="single" w:color="000000" w:themeColor="text1" w:sz="4"/>
              <w:right w:val="single" w:color="000000" w:themeColor="text1" w:sz="4"/>
            </w:tcBorders>
            <w:tcMar>
              <w:top w:w="15" w:type="dxa"/>
              <w:left w:w="15" w:type="dxa"/>
              <w:right w:w="15" w:type="dxa"/>
            </w:tcMar>
            <w:vAlign w:val="center"/>
          </w:tcPr>
          <w:p w:rsidR="00E1CD08" w:rsidP="00E1CD08" w:rsidRDefault="00E1CD08" w14:paraId="5E2C80CC" w14:textId="0B292EC3">
            <w:pPr>
              <w:spacing w:before="0" w:beforeAutospacing="off" w:after="0" w:afterAutospacing="off"/>
              <w:jc w:val="right"/>
            </w:pPr>
            <w:r w:rsidRPr="00E1CD08" w:rsidR="00E1CD08">
              <w:rPr>
                <w:rFonts w:ascii="Arial" w:hAnsi="Arial" w:eastAsia="Arial" w:cs="Arial"/>
                <w:b w:val="1"/>
                <w:bCs w:val="1"/>
                <w:i w:val="0"/>
                <w:iCs w:val="0"/>
                <w:strike w:val="0"/>
                <w:dstrike w:val="0"/>
                <w:sz w:val="16"/>
                <w:szCs w:val="16"/>
                <w:u w:val="none"/>
              </w:rPr>
              <w:t>$ 41.673</w:t>
            </w:r>
          </w:p>
        </w:tc>
      </w:tr>
      <w:tr w:rsidR="00E1CD08" w:rsidTr="00E1CD08" w14:paraId="5E726B89">
        <w:trPr>
          <w:trHeight w:val="300"/>
        </w:trPr>
        <w:tc>
          <w:tcPr>
            <w:tcW w:w="915" w:type="dxa"/>
            <w:tcBorders>
              <w:top w:val="single" w:color="000000" w:themeColor="text1" w:sz="4"/>
              <w:left w:val="single" w:color="000000" w:themeColor="text1" w:sz="4"/>
              <w:bottom w:val="single" w:color="000000" w:themeColor="text1" w:sz="4"/>
              <w:right w:val="single" w:color="000000" w:themeColor="text1" w:sz="4"/>
            </w:tcBorders>
            <w:tcMar>
              <w:top w:w="15" w:type="dxa"/>
              <w:left w:w="15" w:type="dxa"/>
              <w:right w:w="15" w:type="dxa"/>
            </w:tcMar>
            <w:vAlign w:val="center"/>
          </w:tcPr>
          <w:p w:rsidR="00E1CD08" w:rsidP="00E1CD08" w:rsidRDefault="00E1CD08" w14:paraId="20307E05" w14:textId="24FAFF8F">
            <w:pPr>
              <w:spacing w:before="0" w:beforeAutospacing="off" w:after="0" w:afterAutospacing="off"/>
              <w:jc w:val="center"/>
            </w:pPr>
            <w:r w:rsidRPr="00E1CD08" w:rsidR="00E1CD08">
              <w:rPr>
                <w:rFonts w:ascii="Calibri" w:hAnsi="Calibri" w:eastAsia="Calibri" w:cs="Calibri"/>
                <w:b w:val="0"/>
                <w:bCs w:val="0"/>
                <w:i w:val="0"/>
                <w:iCs w:val="0"/>
                <w:strike w:val="0"/>
                <w:dstrike w:val="0"/>
                <w:color w:val="000000" w:themeColor="text1" w:themeTint="FF" w:themeShade="FF"/>
                <w:sz w:val="16"/>
                <w:szCs w:val="16"/>
                <w:u w:val="none"/>
              </w:rPr>
              <w:t>38</w:t>
            </w:r>
          </w:p>
        </w:tc>
        <w:tc>
          <w:tcPr>
            <w:tcW w:w="5280" w:type="dxa"/>
            <w:tcBorders>
              <w:top w:val="single" w:sz="4"/>
              <w:left w:val="single" w:sz="4"/>
              <w:bottom w:val="single" w:sz="4"/>
              <w:right w:val="single" w:sz="4"/>
            </w:tcBorders>
            <w:tcMar>
              <w:top w:w="15" w:type="dxa"/>
              <w:left w:w="15" w:type="dxa"/>
              <w:right w:w="15" w:type="dxa"/>
            </w:tcMar>
            <w:vAlign w:val="bottom"/>
          </w:tcPr>
          <w:p w:rsidR="00E1CD08" w:rsidP="00E1CD08" w:rsidRDefault="00E1CD08" w14:paraId="3FFC7D24" w14:textId="1A8D0014">
            <w:pPr>
              <w:spacing w:before="0" w:beforeAutospacing="off" w:after="0" w:afterAutospacing="off"/>
            </w:pPr>
            <w:r w:rsidRPr="00E1CD08" w:rsidR="00E1CD08">
              <w:rPr>
                <w:rFonts w:ascii="Arial" w:hAnsi="Arial" w:eastAsia="Arial" w:cs="Arial"/>
                <w:b w:val="0"/>
                <w:bCs w:val="0"/>
                <w:i w:val="0"/>
                <w:iCs w:val="0"/>
                <w:strike w:val="0"/>
                <w:dstrike w:val="0"/>
                <w:color w:val="000000" w:themeColor="text1" w:themeTint="FF" w:themeShade="FF"/>
                <w:sz w:val="16"/>
                <w:szCs w:val="16"/>
                <w:u w:val="none"/>
              </w:rPr>
              <w:t>Crayones Gruesos (Caja * 12 Unidades).</w:t>
            </w:r>
          </w:p>
        </w:tc>
        <w:tc>
          <w:tcPr>
            <w:tcW w:w="990" w:type="dxa"/>
            <w:tcBorders>
              <w:top w:val="single" w:color="000000" w:themeColor="text1" w:sz="4"/>
              <w:left w:val="single" w:color="000000" w:themeColor="text1" w:sz="4"/>
              <w:bottom w:val="single" w:color="000000" w:themeColor="text1" w:sz="4"/>
              <w:right w:val="single" w:color="000000" w:themeColor="text1" w:sz="4"/>
            </w:tcBorders>
            <w:tcMar>
              <w:top w:w="15" w:type="dxa"/>
              <w:left w:w="15" w:type="dxa"/>
              <w:right w:w="15" w:type="dxa"/>
            </w:tcMar>
            <w:vAlign w:val="center"/>
          </w:tcPr>
          <w:p w:rsidR="00E1CD08" w:rsidP="00E1CD08" w:rsidRDefault="00E1CD08" w14:paraId="4BA79B6E" w14:textId="49BC0818">
            <w:pPr>
              <w:spacing w:before="0" w:beforeAutospacing="off" w:after="0" w:afterAutospacing="off"/>
              <w:jc w:val="center"/>
            </w:pPr>
            <w:r w:rsidRPr="00E1CD08" w:rsidR="00E1CD08">
              <w:rPr>
                <w:rFonts w:ascii="Arial" w:hAnsi="Arial" w:eastAsia="Arial" w:cs="Arial"/>
                <w:b w:val="0"/>
                <w:bCs w:val="0"/>
                <w:i w:val="0"/>
                <w:iCs w:val="0"/>
                <w:strike w:val="0"/>
                <w:dstrike w:val="0"/>
                <w:color w:val="000000" w:themeColor="text1" w:themeTint="FF" w:themeShade="FF"/>
                <w:sz w:val="16"/>
                <w:szCs w:val="16"/>
                <w:u w:val="none"/>
              </w:rPr>
              <w:t>1</w:t>
            </w:r>
          </w:p>
        </w:tc>
        <w:tc>
          <w:tcPr>
            <w:tcW w:w="1290" w:type="dxa"/>
            <w:tcBorders>
              <w:top w:val="single" w:color="000000" w:themeColor="text1" w:sz="4"/>
              <w:left w:val="single" w:color="000000" w:themeColor="text1" w:sz="4"/>
              <w:bottom w:val="single" w:color="000000" w:themeColor="text1" w:sz="4"/>
              <w:right w:val="single" w:color="000000" w:themeColor="text1" w:sz="4"/>
            </w:tcBorders>
            <w:tcMar>
              <w:top w:w="15" w:type="dxa"/>
              <w:left w:w="15" w:type="dxa"/>
              <w:right w:w="15" w:type="dxa"/>
            </w:tcMar>
            <w:vAlign w:val="center"/>
          </w:tcPr>
          <w:p w:rsidR="00E1CD08" w:rsidP="00E1CD08" w:rsidRDefault="00E1CD08" w14:paraId="6B14744D" w14:textId="4CACFED0">
            <w:pPr>
              <w:spacing w:before="0" w:beforeAutospacing="off" w:after="0" w:afterAutospacing="off"/>
              <w:jc w:val="right"/>
            </w:pPr>
            <w:r w:rsidRPr="00E1CD08" w:rsidR="00E1CD08">
              <w:rPr>
                <w:rFonts w:ascii="Arial" w:hAnsi="Arial" w:eastAsia="Arial" w:cs="Arial"/>
                <w:b w:val="1"/>
                <w:bCs w:val="1"/>
                <w:i w:val="0"/>
                <w:iCs w:val="0"/>
                <w:strike w:val="0"/>
                <w:dstrike w:val="0"/>
                <w:sz w:val="16"/>
                <w:szCs w:val="16"/>
                <w:u w:val="none"/>
              </w:rPr>
              <w:t>$ 23.187</w:t>
            </w:r>
          </w:p>
        </w:tc>
      </w:tr>
      <w:tr w:rsidR="00E1CD08" w:rsidTr="00E1CD08" w14:paraId="22464CF3">
        <w:trPr>
          <w:trHeight w:val="300"/>
        </w:trPr>
        <w:tc>
          <w:tcPr>
            <w:tcW w:w="915" w:type="dxa"/>
            <w:tcBorders>
              <w:top w:val="single" w:color="000000" w:themeColor="text1" w:sz="4"/>
              <w:left w:val="single" w:color="000000" w:themeColor="text1" w:sz="4"/>
              <w:bottom w:val="single" w:color="000000" w:themeColor="text1" w:sz="4"/>
              <w:right w:val="single" w:color="000000" w:themeColor="text1" w:sz="4"/>
            </w:tcBorders>
            <w:tcMar>
              <w:top w:w="15" w:type="dxa"/>
              <w:left w:w="15" w:type="dxa"/>
              <w:right w:w="15" w:type="dxa"/>
            </w:tcMar>
            <w:vAlign w:val="center"/>
          </w:tcPr>
          <w:p w:rsidR="00E1CD08" w:rsidP="00E1CD08" w:rsidRDefault="00E1CD08" w14:paraId="794010A7" w14:textId="5F57F539">
            <w:pPr>
              <w:spacing w:before="0" w:beforeAutospacing="off" w:after="0" w:afterAutospacing="off"/>
              <w:jc w:val="center"/>
            </w:pPr>
            <w:r w:rsidRPr="00E1CD08" w:rsidR="00E1CD08">
              <w:rPr>
                <w:rFonts w:ascii="Calibri" w:hAnsi="Calibri" w:eastAsia="Calibri" w:cs="Calibri"/>
                <w:b w:val="0"/>
                <w:bCs w:val="0"/>
                <w:i w:val="0"/>
                <w:iCs w:val="0"/>
                <w:strike w:val="0"/>
                <w:dstrike w:val="0"/>
                <w:color w:val="000000" w:themeColor="text1" w:themeTint="FF" w:themeShade="FF"/>
                <w:sz w:val="16"/>
                <w:szCs w:val="16"/>
                <w:u w:val="none"/>
              </w:rPr>
              <w:t>39</w:t>
            </w:r>
          </w:p>
        </w:tc>
        <w:tc>
          <w:tcPr>
            <w:tcW w:w="5280" w:type="dxa"/>
            <w:tcBorders>
              <w:top w:val="single" w:sz="4"/>
              <w:left w:val="single" w:sz="4"/>
              <w:bottom w:val="single" w:sz="4"/>
              <w:right w:val="single" w:sz="4"/>
            </w:tcBorders>
            <w:tcMar>
              <w:top w:w="15" w:type="dxa"/>
              <w:left w:w="15" w:type="dxa"/>
              <w:right w:w="15" w:type="dxa"/>
            </w:tcMar>
            <w:vAlign w:val="bottom"/>
          </w:tcPr>
          <w:p w:rsidR="00E1CD08" w:rsidP="00E1CD08" w:rsidRDefault="00E1CD08" w14:paraId="3647A34A" w14:textId="2E14D521">
            <w:pPr>
              <w:spacing w:before="0" w:beforeAutospacing="off" w:after="0" w:afterAutospacing="off"/>
            </w:pPr>
            <w:r w:rsidRPr="00E1CD08" w:rsidR="00E1CD08">
              <w:rPr>
                <w:rFonts w:ascii="Arial" w:hAnsi="Arial" w:eastAsia="Arial" w:cs="Arial"/>
                <w:b w:val="0"/>
                <w:bCs w:val="0"/>
                <w:i w:val="0"/>
                <w:iCs w:val="0"/>
                <w:strike w:val="0"/>
                <w:dstrike w:val="0"/>
                <w:color w:val="000000" w:themeColor="text1" w:themeTint="FF" w:themeShade="FF"/>
                <w:sz w:val="16"/>
                <w:szCs w:val="16"/>
                <w:u w:val="none"/>
              </w:rPr>
              <w:t>Marcadores Lavables (Caja * 12 Unidades).</w:t>
            </w:r>
          </w:p>
        </w:tc>
        <w:tc>
          <w:tcPr>
            <w:tcW w:w="990" w:type="dxa"/>
            <w:tcBorders>
              <w:top w:val="single" w:color="000000" w:themeColor="text1" w:sz="4"/>
              <w:left w:val="single" w:color="000000" w:themeColor="text1" w:sz="4"/>
              <w:bottom w:val="single" w:color="000000" w:themeColor="text1" w:sz="4"/>
              <w:right w:val="single" w:color="000000" w:themeColor="text1" w:sz="4"/>
            </w:tcBorders>
            <w:tcMar>
              <w:top w:w="15" w:type="dxa"/>
              <w:left w:w="15" w:type="dxa"/>
              <w:right w:w="15" w:type="dxa"/>
            </w:tcMar>
            <w:vAlign w:val="center"/>
          </w:tcPr>
          <w:p w:rsidR="00E1CD08" w:rsidP="00E1CD08" w:rsidRDefault="00E1CD08" w14:paraId="0B027063" w14:textId="31709AE3">
            <w:pPr>
              <w:spacing w:before="0" w:beforeAutospacing="off" w:after="0" w:afterAutospacing="off"/>
              <w:jc w:val="center"/>
            </w:pPr>
            <w:r w:rsidRPr="00E1CD08" w:rsidR="00E1CD08">
              <w:rPr>
                <w:rFonts w:ascii="Arial" w:hAnsi="Arial" w:eastAsia="Arial" w:cs="Arial"/>
                <w:b w:val="0"/>
                <w:bCs w:val="0"/>
                <w:i w:val="0"/>
                <w:iCs w:val="0"/>
                <w:strike w:val="0"/>
                <w:dstrike w:val="0"/>
                <w:color w:val="000000" w:themeColor="text1" w:themeTint="FF" w:themeShade="FF"/>
                <w:sz w:val="16"/>
                <w:szCs w:val="16"/>
                <w:u w:val="none"/>
              </w:rPr>
              <w:t>1</w:t>
            </w:r>
          </w:p>
        </w:tc>
        <w:tc>
          <w:tcPr>
            <w:tcW w:w="1290" w:type="dxa"/>
            <w:tcBorders>
              <w:top w:val="single" w:color="000000" w:themeColor="text1" w:sz="4"/>
              <w:left w:val="single" w:color="000000" w:themeColor="text1" w:sz="4"/>
              <w:bottom w:val="single" w:color="000000" w:themeColor="text1" w:sz="4"/>
              <w:right w:val="single" w:color="000000" w:themeColor="text1" w:sz="4"/>
            </w:tcBorders>
            <w:tcMar>
              <w:top w:w="15" w:type="dxa"/>
              <w:left w:w="15" w:type="dxa"/>
              <w:right w:w="15" w:type="dxa"/>
            </w:tcMar>
            <w:vAlign w:val="center"/>
          </w:tcPr>
          <w:p w:rsidR="00E1CD08" w:rsidP="00E1CD08" w:rsidRDefault="00E1CD08" w14:paraId="765D620A" w14:textId="4E537CC4">
            <w:pPr>
              <w:spacing w:before="0" w:beforeAutospacing="off" w:after="0" w:afterAutospacing="off"/>
              <w:jc w:val="right"/>
            </w:pPr>
            <w:r w:rsidRPr="00E1CD08" w:rsidR="00E1CD08">
              <w:rPr>
                <w:rFonts w:ascii="Arial" w:hAnsi="Arial" w:eastAsia="Arial" w:cs="Arial"/>
                <w:b w:val="1"/>
                <w:bCs w:val="1"/>
                <w:i w:val="0"/>
                <w:iCs w:val="0"/>
                <w:strike w:val="0"/>
                <w:dstrike w:val="0"/>
                <w:sz w:val="16"/>
                <w:szCs w:val="16"/>
                <w:u w:val="none"/>
              </w:rPr>
              <w:t>$ 26.885</w:t>
            </w:r>
          </w:p>
        </w:tc>
      </w:tr>
      <w:tr w:rsidR="00E1CD08" w:rsidTr="00E1CD08" w14:paraId="5C72764F">
        <w:trPr>
          <w:trHeight w:val="300"/>
        </w:trPr>
        <w:tc>
          <w:tcPr>
            <w:tcW w:w="915" w:type="dxa"/>
            <w:tcBorders>
              <w:top w:val="single" w:color="000000" w:themeColor="text1" w:sz="4"/>
              <w:left w:val="single" w:color="000000" w:themeColor="text1" w:sz="4"/>
              <w:bottom w:val="single" w:color="000000" w:themeColor="text1" w:sz="4"/>
              <w:right w:val="single" w:color="000000" w:themeColor="text1" w:sz="4"/>
            </w:tcBorders>
            <w:tcMar>
              <w:top w:w="15" w:type="dxa"/>
              <w:left w:w="15" w:type="dxa"/>
              <w:right w:w="15" w:type="dxa"/>
            </w:tcMar>
            <w:vAlign w:val="center"/>
          </w:tcPr>
          <w:p w:rsidR="00E1CD08" w:rsidP="00E1CD08" w:rsidRDefault="00E1CD08" w14:paraId="35D9AFAB" w14:textId="6E991A37">
            <w:pPr>
              <w:spacing w:before="0" w:beforeAutospacing="off" w:after="0" w:afterAutospacing="off"/>
              <w:jc w:val="center"/>
            </w:pPr>
            <w:r w:rsidRPr="00E1CD08" w:rsidR="00E1CD08">
              <w:rPr>
                <w:rFonts w:ascii="Calibri" w:hAnsi="Calibri" w:eastAsia="Calibri" w:cs="Calibri"/>
                <w:b w:val="0"/>
                <w:bCs w:val="0"/>
                <w:i w:val="0"/>
                <w:iCs w:val="0"/>
                <w:strike w:val="0"/>
                <w:dstrike w:val="0"/>
                <w:color w:val="000000" w:themeColor="text1" w:themeTint="FF" w:themeShade="FF"/>
                <w:sz w:val="16"/>
                <w:szCs w:val="16"/>
                <w:u w:val="none"/>
              </w:rPr>
              <w:t>40</w:t>
            </w:r>
          </w:p>
        </w:tc>
        <w:tc>
          <w:tcPr>
            <w:tcW w:w="5280" w:type="dxa"/>
            <w:tcBorders>
              <w:top w:val="single" w:sz="4"/>
              <w:left w:val="single" w:sz="4"/>
              <w:bottom w:val="single" w:sz="4"/>
              <w:right w:val="single" w:sz="4"/>
            </w:tcBorders>
            <w:tcMar>
              <w:top w:w="15" w:type="dxa"/>
              <w:left w:w="15" w:type="dxa"/>
              <w:right w:w="15" w:type="dxa"/>
            </w:tcMar>
            <w:vAlign w:val="bottom"/>
          </w:tcPr>
          <w:p w:rsidR="00E1CD08" w:rsidP="00E1CD08" w:rsidRDefault="00E1CD08" w14:paraId="7246FCC4" w14:textId="27489FBD">
            <w:pPr>
              <w:spacing w:before="0" w:beforeAutospacing="off" w:after="0" w:afterAutospacing="off"/>
            </w:pPr>
            <w:r w:rsidRPr="00E1CD08" w:rsidR="00E1CD08">
              <w:rPr>
                <w:rFonts w:ascii="Arial" w:hAnsi="Arial" w:eastAsia="Arial" w:cs="Arial"/>
                <w:b w:val="0"/>
                <w:bCs w:val="0"/>
                <w:i w:val="0"/>
                <w:iCs w:val="0"/>
                <w:strike w:val="0"/>
                <w:dstrike w:val="0"/>
                <w:color w:val="000000" w:themeColor="text1" w:themeTint="FF" w:themeShade="FF"/>
                <w:sz w:val="16"/>
                <w:szCs w:val="16"/>
                <w:u w:val="none"/>
              </w:rPr>
              <w:t>Cinta Adhesiva * 40 Mts (Unidad).</w:t>
            </w:r>
          </w:p>
        </w:tc>
        <w:tc>
          <w:tcPr>
            <w:tcW w:w="990" w:type="dxa"/>
            <w:tcBorders>
              <w:top w:val="single" w:color="000000" w:themeColor="text1" w:sz="4"/>
              <w:left w:val="single" w:color="000000" w:themeColor="text1" w:sz="4"/>
              <w:bottom w:val="single" w:color="000000" w:themeColor="text1" w:sz="4"/>
              <w:right w:val="single" w:color="000000" w:themeColor="text1" w:sz="4"/>
            </w:tcBorders>
            <w:tcMar>
              <w:top w:w="15" w:type="dxa"/>
              <w:left w:w="15" w:type="dxa"/>
              <w:right w:w="15" w:type="dxa"/>
            </w:tcMar>
            <w:vAlign w:val="center"/>
          </w:tcPr>
          <w:p w:rsidR="00E1CD08" w:rsidP="00E1CD08" w:rsidRDefault="00E1CD08" w14:paraId="551C76F4" w14:textId="27A96DE7">
            <w:pPr>
              <w:spacing w:before="0" w:beforeAutospacing="off" w:after="0" w:afterAutospacing="off"/>
              <w:jc w:val="center"/>
            </w:pPr>
            <w:r w:rsidRPr="00E1CD08" w:rsidR="00E1CD08">
              <w:rPr>
                <w:rFonts w:ascii="Arial" w:hAnsi="Arial" w:eastAsia="Arial" w:cs="Arial"/>
                <w:b w:val="0"/>
                <w:bCs w:val="0"/>
                <w:i w:val="0"/>
                <w:iCs w:val="0"/>
                <w:strike w:val="0"/>
                <w:dstrike w:val="0"/>
                <w:color w:val="000000" w:themeColor="text1" w:themeTint="FF" w:themeShade="FF"/>
                <w:sz w:val="16"/>
                <w:szCs w:val="16"/>
                <w:u w:val="none"/>
              </w:rPr>
              <w:t>1</w:t>
            </w:r>
          </w:p>
        </w:tc>
        <w:tc>
          <w:tcPr>
            <w:tcW w:w="1290" w:type="dxa"/>
            <w:tcBorders>
              <w:top w:val="single" w:color="000000" w:themeColor="text1" w:sz="4"/>
              <w:left w:val="single" w:color="000000" w:themeColor="text1" w:sz="4"/>
              <w:bottom w:val="single" w:color="000000" w:themeColor="text1" w:sz="4"/>
              <w:right w:val="single" w:color="000000" w:themeColor="text1" w:sz="4"/>
            </w:tcBorders>
            <w:tcMar>
              <w:top w:w="15" w:type="dxa"/>
              <w:left w:w="15" w:type="dxa"/>
              <w:right w:w="15" w:type="dxa"/>
            </w:tcMar>
            <w:vAlign w:val="center"/>
          </w:tcPr>
          <w:p w:rsidR="00E1CD08" w:rsidP="00E1CD08" w:rsidRDefault="00E1CD08" w14:paraId="3960BD94" w14:textId="3AD7AE02">
            <w:pPr>
              <w:spacing w:before="0" w:beforeAutospacing="off" w:after="0" w:afterAutospacing="off"/>
              <w:jc w:val="right"/>
            </w:pPr>
            <w:r w:rsidRPr="00E1CD08" w:rsidR="00E1CD08">
              <w:rPr>
                <w:rFonts w:ascii="Arial" w:hAnsi="Arial" w:eastAsia="Arial" w:cs="Arial"/>
                <w:b w:val="1"/>
                <w:bCs w:val="1"/>
                <w:i w:val="0"/>
                <w:iCs w:val="0"/>
                <w:strike w:val="0"/>
                <w:dstrike w:val="0"/>
                <w:sz w:val="16"/>
                <w:szCs w:val="16"/>
                <w:u w:val="none"/>
              </w:rPr>
              <w:t>$ 14.802</w:t>
            </w:r>
          </w:p>
        </w:tc>
      </w:tr>
      <w:tr w:rsidR="00E1CD08" w:rsidTr="00E1CD08" w14:paraId="64498A4B">
        <w:trPr>
          <w:trHeight w:val="300"/>
        </w:trPr>
        <w:tc>
          <w:tcPr>
            <w:tcW w:w="915" w:type="dxa"/>
            <w:tcBorders>
              <w:top w:val="single" w:color="000000" w:themeColor="text1" w:sz="4"/>
              <w:left w:val="single" w:color="000000" w:themeColor="text1" w:sz="4"/>
              <w:bottom w:val="single" w:color="000000" w:themeColor="text1" w:sz="4"/>
              <w:right w:val="single" w:color="000000" w:themeColor="text1" w:sz="4"/>
            </w:tcBorders>
            <w:tcMar>
              <w:top w:w="15" w:type="dxa"/>
              <w:left w:w="15" w:type="dxa"/>
              <w:right w:w="15" w:type="dxa"/>
            </w:tcMar>
            <w:vAlign w:val="center"/>
          </w:tcPr>
          <w:p w:rsidR="00E1CD08" w:rsidP="00E1CD08" w:rsidRDefault="00E1CD08" w14:paraId="40BEB228" w14:textId="3E2A74F4">
            <w:pPr>
              <w:spacing w:before="0" w:beforeAutospacing="off" w:after="0" w:afterAutospacing="off"/>
              <w:jc w:val="center"/>
            </w:pPr>
            <w:r w:rsidRPr="00E1CD08" w:rsidR="00E1CD08">
              <w:rPr>
                <w:rFonts w:ascii="Calibri" w:hAnsi="Calibri" w:eastAsia="Calibri" w:cs="Calibri"/>
                <w:b w:val="0"/>
                <w:bCs w:val="0"/>
                <w:i w:val="0"/>
                <w:iCs w:val="0"/>
                <w:strike w:val="0"/>
                <w:dstrike w:val="0"/>
                <w:color w:val="000000" w:themeColor="text1" w:themeTint="FF" w:themeShade="FF"/>
                <w:sz w:val="16"/>
                <w:szCs w:val="16"/>
                <w:u w:val="none"/>
              </w:rPr>
              <w:t>41</w:t>
            </w:r>
          </w:p>
        </w:tc>
        <w:tc>
          <w:tcPr>
            <w:tcW w:w="5280" w:type="dxa"/>
            <w:tcBorders>
              <w:top w:val="single" w:sz="4"/>
              <w:left w:val="single" w:sz="4"/>
              <w:bottom w:val="single" w:sz="4"/>
              <w:right w:val="single" w:sz="4"/>
            </w:tcBorders>
            <w:tcMar>
              <w:top w:w="15" w:type="dxa"/>
              <w:left w:w="15" w:type="dxa"/>
              <w:right w:w="15" w:type="dxa"/>
            </w:tcMar>
            <w:vAlign w:val="bottom"/>
          </w:tcPr>
          <w:p w:rsidR="00E1CD08" w:rsidP="00E1CD08" w:rsidRDefault="00E1CD08" w14:paraId="0C125278" w14:textId="40DB9BF8">
            <w:pPr>
              <w:spacing w:before="0" w:beforeAutospacing="off" w:after="0" w:afterAutospacing="off"/>
            </w:pPr>
            <w:r w:rsidRPr="00E1CD08" w:rsidR="00E1CD08">
              <w:rPr>
                <w:rFonts w:ascii="Arial" w:hAnsi="Arial" w:eastAsia="Arial" w:cs="Arial"/>
                <w:b w:val="0"/>
                <w:bCs w:val="0"/>
                <w:i w:val="0"/>
                <w:iCs w:val="0"/>
                <w:strike w:val="0"/>
                <w:dstrike w:val="0"/>
                <w:color w:val="000000" w:themeColor="text1" w:themeTint="FF" w:themeShade="FF"/>
                <w:sz w:val="16"/>
                <w:szCs w:val="16"/>
                <w:u w:val="none"/>
              </w:rPr>
              <w:t>Blocks de nota adhesiva de diferentes colores. Características físicas: notas adhesivas en blocks de 4 colores con 100 páginas cada color.</w:t>
            </w:r>
          </w:p>
        </w:tc>
        <w:tc>
          <w:tcPr>
            <w:tcW w:w="990" w:type="dxa"/>
            <w:tcBorders>
              <w:top w:val="single" w:color="000000" w:themeColor="text1" w:sz="4"/>
              <w:left w:val="single" w:color="000000" w:themeColor="text1" w:sz="4"/>
              <w:bottom w:val="single" w:color="000000" w:themeColor="text1" w:sz="4"/>
              <w:right w:val="single" w:color="000000" w:themeColor="text1" w:sz="4"/>
            </w:tcBorders>
            <w:tcMar>
              <w:top w:w="15" w:type="dxa"/>
              <w:left w:w="15" w:type="dxa"/>
              <w:right w:w="15" w:type="dxa"/>
            </w:tcMar>
            <w:vAlign w:val="center"/>
          </w:tcPr>
          <w:p w:rsidR="00E1CD08" w:rsidP="00E1CD08" w:rsidRDefault="00E1CD08" w14:paraId="1515DF18" w14:textId="6C552634">
            <w:pPr>
              <w:spacing w:before="0" w:beforeAutospacing="off" w:after="0" w:afterAutospacing="off"/>
              <w:jc w:val="center"/>
            </w:pPr>
            <w:r w:rsidRPr="00E1CD08" w:rsidR="00E1CD08">
              <w:rPr>
                <w:rFonts w:ascii="Arial" w:hAnsi="Arial" w:eastAsia="Arial" w:cs="Arial"/>
                <w:b w:val="0"/>
                <w:bCs w:val="0"/>
                <w:i w:val="0"/>
                <w:iCs w:val="0"/>
                <w:strike w:val="0"/>
                <w:dstrike w:val="0"/>
                <w:color w:val="000000" w:themeColor="text1" w:themeTint="FF" w:themeShade="FF"/>
                <w:sz w:val="16"/>
                <w:szCs w:val="16"/>
                <w:u w:val="none"/>
              </w:rPr>
              <w:t>1</w:t>
            </w:r>
          </w:p>
        </w:tc>
        <w:tc>
          <w:tcPr>
            <w:tcW w:w="1290" w:type="dxa"/>
            <w:tcBorders>
              <w:top w:val="single" w:color="000000" w:themeColor="text1" w:sz="4"/>
              <w:left w:val="single" w:color="000000" w:themeColor="text1" w:sz="4"/>
              <w:bottom w:val="single" w:color="000000" w:themeColor="text1" w:sz="4"/>
              <w:right w:val="single" w:color="000000" w:themeColor="text1" w:sz="4"/>
            </w:tcBorders>
            <w:tcMar>
              <w:top w:w="15" w:type="dxa"/>
              <w:left w:w="15" w:type="dxa"/>
              <w:right w:w="15" w:type="dxa"/>
            </w:tcMar>
            <w:vAlign w:val="center"/>
          </w:tcPr>
          <w:p w:rsidR="00E1CD08" w:rsidP="00E1CD08" w:rsidRDefault="00E1CD08" w14:paraId="21FDFD51" w14:textId="5B042751">
            <w:pPr>
              <w:spacing w:before="0" w:beforeAutospacing="off" w:after="0" w:afterAutospacing="off"/>
              <w:jc w:val="right"/>
            </w:pPr>
            <w:r w:rsidRPr="00E1CD08" w:rsidR="00E1CD08">
              <w:rPr>
                <w:rFonts w:ascii="Arial" w:hAnsi="Arial" w:eastAsia="Arial" w:cs="Arial"/>
                <w:b w:val="1"/>
                <w:bCs w:val="1"/>
                <w:i w:val="0"/>
                <w:iCs w:val="0"/>
                <w:strike w:val="0"/>
                <w:dstrike w:val="0"/>
                <w:sz w:val="16"/>
                <w:szCs w:val="16"/>
                <w:u w:val="none"/>
              </w:rPr>
              <w:t>$ 20.735</w:t>
            </w:r>
          </w:p>
        </w:tc>
      </w:tr>
      <w:tr w:rsidR="00E1CD08" w:rsidTr="00E1CD08" w14:paraId="685060C1">
        <w:trPr>
          <w:trHeight w:val="300"/>
        </w:trPr>
        <w:tc>
          <w:tcPr>
            <w:tcW w:w="915" w:type="dxa"/>
            <w:tcBorders>
              <w:top w:val="single" w:color="000000" w:themeColor="text1" w:sz="4"/>
              <w:left w:val="single" w:color="000000" w:themeColor="text1" w:sz="4"/>
              <w:bottom w:val="single" w:color="000000" w:themeColor="text1" w:sz="4"/>
              <w:right w:val="single" w:color="000000" w:themeColor="text1" w:sz="4"/>
            </w:tcBorders>
            <w:tcMar>
              <w:top w:w="15" w:type="dxa"/>
              <w:left w:w="15" w:type="dxa"/>
              <w:right w:w="15" w:type="dxa"/>
            </w:tcMar>
            <w:vAlign w:val="center"/>
          </w:tcPr>
          <w:p w:rsidR="00E1CD08" w:rsidP="00E1CD08" w:rsidRDefault="00E1CD08" w14:paraId="2001DE5A" w14:textId="43CDF56A">
            <w:pPr>
              <w:spacing w:before="0" w:beforeAutospacing="off" w:after="0" w:afterAutospacing="off"/>
              <w:jc w:val="center"/>
            </w:pPr>
            <w:r w:rsidRPr="00E1CD08" w:rsidR="00E1CD08">
              <w:rPr>
                <w:rFonts w:ascii="Calibri" w:hAnsi="Calibri" w:eastAsia="Calibri" w:cs="Calibri"/>
                <w:b w:val="0"/>
                <w:bCs w:val="0"/>
                <w:i w:val="0"/>
                <w:iCs w:val="0"/>
                <w:strike w:val="0"/>
                <w:dstrike w:val="0"/>
                <w:color w:val="000000" w:themeColor="text1" w:themeTint="FF" w:themeShade="FF"/>
                <w:sz w:val="16"/>
                <w:szCs w:val="16"/>
                <w:u w:val="none"/>
              </w:rPr>
              <w:t>42</w:t>
            </w:r>
          </w:p>
        </w:tc>
        <w:tc>
          <w:tcPr>
            <w:tcW w:w="5280" w:type="dxa"/>
            <w:tcBorders>
              <w:top w:val="single" w:sz="4"/>
              <w:left w:val="single" w:sz="4"/>
              <w:bottom w:val="single" w:sz="4"/>
              <w:right w:val="single" w:sz="4"/>
            </w:tcBorders>
            <w:tcMar>
              <w:top w:w="15" w:type="dxa"/>
              <w:left w:w="15" w:type="dxa"/>
              <w:right w:w="15" w:type="dxa"/>
            </w:tcMar>
            <w:vAlign w:val="bottom"/>
          </w:tcPr>
          <w:p w:rsidR="00E1CD08" w:rsidP="00E1CD08" w:rsidRDefault="00E1CD08" w14:paraId="1FEE6D11" w14:textId="46F49E3B">
            <w:pPr>
              <w:spacing w:before="0" w:beforeAutospacing="off" w:after="0" w:afterAutospacing="off"/>
            </w:pPr>
            <w:r w:rsidRPr="00E1CD08" w:rsidR="00E1CD08">
              <w:rPr>
                <w:rFonts w:ascii="Arial" w:hAnsi="Arial" w:eastAsia="Arial" w:cs="Arial"/>
                <w:b w:val="0"/>
                <w:bCs w:val="0"/>
                <w:i w:val="0"/>
                <w:iCs w:val="0"/>
                <w:strike w:val="0"/>
                <w:dstrike w:val="0"/>
                <w:color w:val="000000" w:themeColor="text1" w:themeTint="FF" w:themeShade="FF"/>
                <w:sz w:val="16"/>
                <w:szCs w:val="16"/>
                <w:u w:val="none"/>
              </w:rPr>
              <w:t>Botiquín tipo A dotado. Alto del gabinete mínimo 40 cm, ancho del gabinete mínimo 27 cm, profundidad del gabinete mínima 10 cm. Material gabinete: lámina cold roll cal 24. Color: blanco. Contenido: 13 elementos. Vida útil mínima 10 años.</w:t>
            </w:r>
          </w:p>
        </w:tc>
        <w:tc>
          <w:tcPr>
            <w:tcW w:w="990" w:type="dxa"/>
            <w:tcBorders>
              <w:top w:val="single" w:color="000000" w:themeColor="text1" w:sz="4"/>
              <w:left w:val="single" w:color="000000" w:themeColor="text1" w:sz="4"/>
              <w:bottom w:val="single" w:color="000000" w:themeColor="text1" w:sz="4"/>
              <w:right w:val="single" w:color="000000" w:themeColor="text1" w:sz="4"/>
            </w:tcBorders>
            <w:tcMar>
              <w:top w:w="15" w:type="dxa"/>
              <w:left w:w="15" w:type="dxa"/>
              <w:right w:w="15" w:type="dxa"/>
            </w:tcMar>
            <w:vAlign w:val="center"/>
          </w:tcPr>
          <w:p w:rsidR="00E1CD08" w:rsidP="00E1CD08" w:rsidRDefault="00E1CD08" w14:paraId="1738EE8E" w14:textId="05C6FBCC">
            <w:pPr>
              <w:spacing w:before="0" w:beforeAutospacing="off" w:after="0" w:afterAutospacing="off"/>
              <w:jc w:val="center"/>
            </w:pPr>
            <w:r w:rsidRPr="00E1CD08" w:rsidR="00E1CD08">
              <w:rPr>
                <w:rFonts w:ascii="Arial" w:hAnsi="Arial" w:eastAsia="Arial" w:cs="Arial"/>
                <w:b w:val="0"/>
                <w:bCs w:val="0"/>
                <w:i w:val="0"/>
                <w:iCs w:val="0"/>
                <w:strike w:val="0"/>
                <w:dstrike w:val="0"/>
                <w:color w:val="000000" w:themeColor="text1" w:themeTint="FF" w:themeShade="FF"/>
                <w:sz w:val="16"/>
                <w:szCs w:val="16"/>
                <w:u w:val="none"/>
              </w:rPr>
              <w:t>1</w:t>
            </w:r>
          </w:p>
        </w:tc>
        <w:tc>
          <w:tcPr>
            <w:tcW w:w="1290" w:type="dxa"/>
            <w:tcBorders>
              <w:top w:val="single" w:color="000000" w:themeColor="text1" w:sz="4"/>
              <w:left w:val="single" w:color="000000" w:themeColor="text1" w:sz="4"/>
              <w:bottom w:val="single" w:color="000000" w:themeColor="text1" w:sz="4"/>
              <w:right w:val="single" w:color="000000" w:themeColor="text1" w:sz="4"/>
            </w:tcBorders>
            <w:tcMar>
              <w:top w:w="15" w:type="dxa"/>
              <w:left w:w="15" w:type="dxa"/>
              <w:right w:w="15" w:type="dxa"/>
            </w:tcMar>
            <w:vAlign w:val="center"/>
          </w:tcPr>
          <w:p w:rsidR="00E1CD08" w:rsidP="00E1CD08" w:rsidRDefault="00E1CD08" w14:paraId="42D0AE1C" w14:textId="04FA0069">
            <w:pPr>
              <w:spacing w:before="0" w:beforeAutospacing="off" w:after="0" w:afterAutospacing="off"/>
              <w:jc w:val="right"/>
            </w:pPr>
            <w:r w:rsidRPr="00E1CD08" w:rsidR="00E1CD08">
              <w:rPr>
                <w:rFonts w:ascii="Arial" w:hAnsi="Arial" w:eastAsia="Arial" w:cs="Arial"/>
                <w:b w:val="1"/>
                <w:bCs w:val="1"/>
                <w:i w:val="0"/>
                <w:iCs w:val="0"/>
                <w:strike w:val="0"/>
                <w:dstrike w:val="0"/>
                <w:sz w:val="16"/>
                <w:szCs w:val="16"/>
                <w:u w:val="none"/>
              </w:rPr>
              <w:t>$ 96.040</w:t>
            </w:r>
          </w:p>
        </w:tc>
      </w:tr>
    </w:tbl>
    <w:p w:rsidR="066A2B53" w:rsidP="00E1CD08" w:rsidRDefault="066A2B53" w14:paraId="0232040C" w14:textId="2FD05FFC">
      <w:pPr>
        <w:pStyle w:val="Normal"/>
        <w:spacing w:after="0" w:line="276" w:lineRule="auto"/>
        <w:jc w:val="both"/>
        <w:rPr>
          <w:rFonts w:ascii="Arial" w:hAnsi="Arial" w:eastAsia="Calibri" w:cs="Arial"/>
          <w:b w:val="0"/>
          <w:bCs w:val="0"/>
          <w:color w:val="auto"/>
          <w:sz w:val="22"/>
          <w:szCs w:val="22"/>
          <w:lang w:eastAsia="en-US" w:bidi="ar-SA"/>
        </w:rPr>
      </w:pPr>
    </w:p>
    <w:p w:rsidR="066A2B53" w:rsidP="00E1CD08" w:rsidRDefault="066A2B53" w14:paraId="755FC9B4" w14:textId="7EF31136">
      <w:pPr>
        <w:spacing w:line="276" w:lineRule="auto"/>
        <w:jc w:val="both"/>
        <w:rPr>
          <w:rFonts w:ascii="Arial" w:hAnsi="Arial" w:eastAsia="Calibri" w:cs="Arial"/>
          <w:b w:val="0"/>
          <w:bCs w:val="0"/>
          <w:noProof w:val="0"/>
          <w:color w:val="auto"/>
          <w:sz w:val="22"/>
          <w:szCs w:val="22"/>
          <w:lang w:val="es-CO" w:eastAsia="en-US" w:bidi="ar-SA"/>
        </w:rPr>
      </w:pPr>
      <w:r w:rsidRPr="00E1CD08" w:rsidR="5C069250">
        <w:rPr>
          <w:rFonts w:ascii="Arial" w:hAnsi="Arial" w:eastAsia="Calibri" w:cs="Arial"/>
          <w:b w:val="0"/>
          <w:bCs w:val="0"/>
          <w:noProof w:val="0"/>
          <w:color w:val="auto"/>
          <w:sz w:val="22"/>
          <w:szCs w:val="22"/>
          <w:lang w:val="es-CO" w:eastAsia="en-US" w:bidi="ar-SA"/>
        </w:rPr>
        <w:t>El valor del contrato será cancelado en dos (2) pagos parciales, previa certificación de cumplimiento expedida por el supervisor, conforme a los bienes efectivamente suministrados y recibidos a satisfacción por la entidad. Dichos pagos incluirán todos los costos directos e indirectos, así como los impuestos, tasas, contribuciones y demás gravámenes a que haya lugar.</w:t>
      </w:r>
    </w:p>
    <w:p w:rsidR="066A2B53" w:rsidP="00E1CD08" w:rsidRDefault="066A2B53" w14:paraId="5A7680C5" w14:textId="04201E12">
      <w:pPr>
        <w:spacing w:line="276" w:lineRule="auto"/>
        <w:jc w:val="both"/>
        <w:rPr>
          <w:rFonts w:ascii="Arial" w:hAnsi="Arial" w:eastAsia="Calibri" w:cs="Arial"/>
          <w:b w:val="0"/>
          <w:bCs w:val="0"/>
          <w:noProof w:val="0"/>
          <w:color w:val="auto"/>
          <w:sz w:val="22"/>
          <w:szCs w:val="22"/>
          <w:lang w:val="es-CO" w:eastAsia="en-US" w:bidi="ar-SA"/>
        </w:rPr>
      </w:pPr>
      <w:r w:rsidRPr="00E1CD08" w:rsidR="5C069250">
        <w:rPr>
          <w:rFonts w:ascii="Arial" w:hAnsi="Arial" w:eastAsia="Calibri" w:cs="Arial"/>
          <w:b w:val="0"/>
          <w:bCs w:val="0"/>
          <w:noProof w:val="0"/>
          <w:color w:val="auto"/>
          <w:sz w:val="22"/>
          <w:szCs w:val="22"/>
          <w:lang w:val="es-CO" w:eastAsia="en-US" w:bidi="ar-SA"/>
        </w:rPr>
        <w:t>El presupuesto se ejecutará bajo la modalidad de bolsa de recursos, de acuerdo con las cantidades efectivamente requeridas y entregadas durante la ejecución contractual, aplicando los valores unitarios máximos establecidos en el estudio de mercado y conforme a la forma de pago definida en la Ficha de Condiciones Técnicas (FCT).</w:t>
      </w:r>
    </w:p>
    <w:p w:rsidR="066A2B53" w:rsidP="00E1CD08" w:rsidRDefault="066A2B53" w14:paraId="6F12F235" w14:textId="7D017BD8">
      <w:pPr>
        <w:spacing w:line="276" w:lineRule="auto"/>
        <w:jc w:val="both"/>
        <w:rPr>
          <w:rFonts w:ascii="Arial" w:hAnsi="Arial" w:eastAsia="Calibri" w:cs="Arial"/>
          <w:b w:val="0"/>
          <w:bCs w:val="0"/>
          <w:noProof w:val="0"/>
          <w:color w:val="auto"/>
          <w:sz w:val="22"/>
          <w:szCs w:val="22"/>
          <w:lang w:val="es-CO" w:eastAsia="en-US" w:bidi="ar-SA"/>
        </w:rPr>
      </w:pPr>
      <w:r w:rsidRPr="00E1CD08" w:rsidR="5C069250">
        <w:rPr>
          <w:rFonts w:ascii="Arial" w:hAnsi="Arial" w:eastAsia="Calibri" w:cs="Arial"/>
          <w:b w:val="0"/>
          <w:bCs w:val="0"/>
          <w:noProof w:val="0"/>
          <w:color w:val="auto"/>
          <w:sz w:val="22"/>
          <w:szCs w:val="22"/>
          <w:lang w:val="es-CO" w:eastAsia="en-US" w:bidi="ar-SA"/>
        </w:rPr>
        <w:t>El primer pago corresponderá al suministro de los elementos requeridos para la modalidad de Familias y Comunidades, y el segundo pago al suministro de los elementos requeridos para la modalidad de Infancias y Adolescencias, en ambos casos conforme a las cantidades solicitadas, entregadas y recibidas a satisfacción por la entidad.</w:t>
      </w:r>
    </w:p>
    <w:p w:rsidR="066A2B53" w:rsidP="066A2B53" w:rsidRDefault="066A2B53" w14:paraId="44C65FC7" w14:textId="74FF0EB6">
      <w:pPr>
        <w:spacing w:after="0"/>
        <w:jc w:val="both"/>
        <w:rPr>
          <w:rFonts w:ascii="Arial" w:hAnsi="Arial" w:cs="Arial"/>
          <w:color w:val="808080" w:themeColor="background1" w:themeTint="FF" w:themeShade="80"/>
        </w:rPr>
      </w:pPr>
    </w:p>
    <w:p w:rsidRPr="00775BD4" w:rsidR="004C2D5D" w:rsidP="48CC410B" w:rsidRDefault="0075344E" w14:paraId="25368171" w14:textId="20278E34">
      <w:pPr>
        <w:pStyle w:val="Ttulo1"/>
        <w:numPr>
          <w:ilvl w:val="0"/>
          <w:numId w:val="3"/>
        </w:numPr>
        <w:pBdr>
          <w:top w:val="single" w:color="auto" w:sz="4" w:space="1"/>
          <w:left w:val="single" w:color="auto" w:sz="4" w:space="4"/>
          <w:bottom w:val="single" w:color="auto" w:sz="4" w:space="1"/>
          <w:right w:val="single" w:color="auto" w:sz="4" w:space="4"/>
        </w:pBdr>
        <w:shd w:val="clear" w:color="auto" w:fill="BFBFBF" w:themeFill="background1" w:themeFillShade="BF"/>
        <w:spacing w:before="0"/>
        <w:ind w:left="284"/>
        <w:rPr>
          <w:rFonts w:ascii="Arial" w:hAnsi="Arial" w:cs="Arial"/>
          <w:color w:val="auto"/>
          <w:sz w:val="22"/>
          <w:szCs w:val="22"/>
          <w:lang w:val="es-CO"/>
        </w:rPr>
      </w:pPr>
      <w:r>
        <w:rPr>
          <w:rFonts w:ascii="Arial" w:hAnsi="Arial" w:cs="Arial"/>
          <w:color w:val="auto"/>
          <w:sz w:val="22"/>
          <w:szCs w:val="22"/>
          <w:lang w:val="es-CO"/>
        </w:rPr>
        <w:t>ANEXOS</w:t>
      </w:r>
    </w:p>
    <w:p w:rsidRPr="00256B3C" w:rsidR="004C2D5D" w:rsidP="2E278A60" w:rsidRDefault="004C2D5D" w14:paraId="34824E12" w14:textId="4848C6ED">
      <w:pPr>
        <w:pStyle w:val="Sinespaciado"/>
        <w:spacing w:after="0" w:line="240" w:lineRule="auto"/>
        <w:rPr>
          <w:rFonts w:ascii="Arial" w:hAnsi="Arial" w:eastAsia="Calibri" w:cs="Arial"/>
          <w:b w:val="0"/>
          <w:bCs w:val="0"/>
          <w:color w:val="auto"/>
          <w:sz w:val="22"/>
          <w:szCs w:val="22"/>
          <w:lang w:eastAsia="en-US" w:bidi="ar-SA"/>
        </w:rPr>
      </w:pPr>
    </w:p>
    <w:p w:rsidRPr="00775BD4" w:rsidR="00F572D8" w:rsidP="2E278A60" w:rsidRDefault="00F572D8" w14:paraId="6BCCEE63" w14:textId="00D96D74">
      <w:pPr>
        <w:jc w:val="both"/>
        <w:rPr>
          <w:rFonts w:ascii="Arial" w:hAnsi="Arial" w:eastAsia="Calibri" w:cs="Arial"/>
          <w:b w:val="0"/>
          <w:bCs w:val="0"/>
          <w:noProof w:val="0"/>
          <w:color w:val="auto"/>
          <w:sz w:val="22"/>
          <w:szCs w:val="22"/>
          <w:lang w:val="es-ES" w:eastAsia="en-US" w:bidi="ar-SA"/>
        </w:rPr>
      </w:pPr>
      <w:r w:rsidRPr="2E278A60" w:rsidR="2164C0DF">
        <w:rPr>
          <w:rFonts w:ascii="Arial" w:hAnsi="Arial" w:eastAsia="Calibri" w:cs="Arial"/>
          <w:b w:val="0"/>
          <w:bCs w:val="0"/>
          <w:noProof w:val="0"/>
          <w:color w:val="auto"/>
          <w:sz w:val="22"/>
          <w:szCs w:val="22"/>
          <w:lang w:val="es-ES" w:eastAsia="en-US" w:bidi="ar-SA"/>
        </w:rPr>
        <w:t>Anexo 1. Listado de proveedores potenciales contactados</w:t>
      </w:r>
    </w:p>
    <w:p w:rsidRPr="00775BD4" w:rsidR="00F572D8" w:rsidP="2E278A60" w:rsidRDefault="00F572D8" w14:paraId="39B5646B" w14:textId="309D1208">
      <w:pPr>
        <w:jc w:val="both"/>
        <w:rPr>
          <w:rFonts w:ascii="Arial" w:hAnsi="Arial" w:eastAsia="Calibri" w:cs="Arial"/>
          <w:b w:val="0"/>
          <w:bCs w:val="0"/>
          <w:noProof w:val="0"/>
          <w:color w:val="auto"/>
          <w:sz w:val="22"/>
          <w:szCs w:val="22"/>
          <w:lang w:val="es-ES" w:eastAsia="en-US" w:bidi="ar-SA"/>
        </w:rPr>
      </w:pPr>
      <w:r w:rsidRPr="2E278A60" w:rsidR="2164C0DF">
        <w:rPr>
          <w:rFonts w:ascii="Arial" w:hAnsi="Arial" w:eastAsia="Calibri" w:cs="Arial"/>
          <w:b w:val="0"/>
          <w:bCs w:val="0"/>
          <w:noProof w:val="0"/>
          <w:color w:val="auto"/>
          <w:sz w:val="22"/>
          <w:szCs w:val="22"/>
          <w:lang w:val="es-ES" w:eastAsia="en-US" w:bidi="ar-SA"/>
        </w:rPr>
        <w:t>Anexo 2. Respuestas y cotizaciones recibidas</w:t>
      </w:r>
    </w:p>
    <w:p w:rsidRPr="00775BD4" w:rsidR="00F572D8" w:rsidP="2E278A60" w:rsidRDefault="00F572D8" w14:paraId="5BF1BE7B" w14:textId="71C14082">
      <w:pPr>
        <w:jc w:val="both"/>
        <w:rPr>
          <w:rFonts w:ascii="Arial" w:hAnsi="Arial" w:eastAsia="Calibri" w:cs="Arial"/>
          <w:b w:val="0"/>
          <w:bCs w:val="0"/>
          <w:noProof w:val="0"/>
          <w:color w:val="auto"/>
          <w:sz w:val="22"/>
          <w:szCs w:val="22"/>
          <w:lang w:val="es-ES" w:eastAsia="en-US" w:bidi="ar-SA"/>
        </w:rPr>
      </w:pPr>
      <w:r w:rsidRPr="2E278A60" w:rsidR="2164C0DF">
        <w:rPr>
          <w:rFonts w:ascii="Arial" w:hAnsi="Arial" w:eastAsia="Calibri" w:cs="Arial"/>
          <w:b w:val="0"/>
          <w:bCs w:val="0"/>
          <w:noProof w:val="0"/>
          <w:color w:val="auto"/>
          <w:sz w:val="22"/>
          <w:szCs w:val="22"/>
          <w:lang w:val="es-ES" w:eastAsia="en-US" w:bidi="ar-SA"/>
        </w:rPr>
        <w:t>Anexo 3. Precio promedio del sector (comparativo)</w:t>
      </w:r>
    </w:p>
    <w:p w:rsidRPr="006F31C3" w:rsidR="00A42AF3" w:rsidP="00A42AF3" w:rsidRDefault="00A42AF3" w14:paraId="0B01F5E4" w14:textId="77777777">
      <w:pPr>
        <w:spacing w:after="0"/>
        <w:rPr>
          <w:rFonts w:ascii="Arial" w:hAnsi="Arial" w:eastAsia="Times New Roman" w:cs="Arial"/>
          <w:bCs/>
          <w:color w:val="000000"/>
          <w:lang w:val="x-none" w:eastAsia="es-CO"/>
        </w:rPr>
      </w:pPr>
    </w:p>
    <w:p w:rsidRPr="000D709C" w:rsidR="00A42AF3" w:rsidP="00A42AF3" w:rsidRDefault="00A42AF3" w14:paraId="6542DA0F" w14:textId="77777777">
      <w:pPr>
        <w:spacing w:after="0" w:line="240" w:lineRule="auto"/>
        <w:rPr>
          <w:rFonts w:ascii="Arial" w:hAnsi="Arial" w:eastAsia="Times New Roman" w:cs="Arial"/>
          <w:color w:val="000000" w:themeColor="text1"/>
          <w:lang w:eastAsia="es-CO"/>
        </w:rPr>
      </w:pPr>
    </w:p>
    <w:tbl>
      <w:tblPr>
        <w:tblW w:w="9641" w:type="dxa"/>
        <w:jc w:val="center"/>
        <w:tblLook w:val="04A0" w:firstRow="1" w:lastRow="0" w:firstColumn="1" w:lastColumn="0" w:noHBand="0" w:noVBand="1"/>
      </w:tblPr>
      <w:tblGrid>
        <w:gridCol w:w="2552"/>
        <w:gridCol w:w="3383"/>
        <w:gridCol w:w="3706"/>
      </w:tblGrid>
      <w:tr w:rsidRPr="000D709C" w:rsidR="00A42AF3" w:rsidTr="2E278A60" w14:paraId="448A1B8C" w14:textId="77777777">
        <w:trPr>
          <w:trHeight w:val="239"/>
          <w:jc w:val="center"/>
        </w:trPr>
        <w:tc>
          <w:tcPr>
            <w:tcW w:w="2552" w:type="dxa"/>
            <w:tcBorders>
              <w:top w:val="nil"/>
              <w:left w:val="nil"/>
              <w:bottom w:val="single" w:color="auto" w:sz="4" w:space="0"/>
              <w:right w:val="nil"/>
            </w:tcBorders>
            <w:tcMar/>
            <w:vAlign w:val="center"/>
            <w:hideMark/>
          </w:tcPr>
          <w:p w:rsidRPr="000D709C" w:rsidR="00A42AF3" w:rsidRDefault="00A42AF3" w14:paraId="50B44E0F" w14:textId="77777777">
            <w:pPr>
              <w:spacing w:after="0"/>
              <w:rPr>
                <w:rFonts w:ascii="Arial" w:hAnsi="Arial" w:cs="Arial"/>
                <w:b/>
                <w:sz w:val="18"/>
                <w:szCs w:val="18"/>
              </w:rPr>
            </w:pPr>
            <w:r w:rsidRPr="000D709C">
              <w:rPr>
                <w:rFonts w:ascii="Arial" w:hAnsi="Arial" w:cs="Arial"/>
                <w:b/>
                <w:sz w:val="18"/>
                <w:szCs w:val="18"/>
              </w:rPr>
              <w:t>Aprobaciones</w:t>
            </w:r>
          </w:p>
        </w:tc>
        <w:tc>
          <w:tcPr>
            <w:tcW w:w="3383" w:type="dxa"/>
            <w:tcBorders>
              <w:top w:val="nil"/>
              <w:left w:val="nil"/>
              <w:bottom w:val="single" w:color="auto" w:sz="4" w:space="0"/>
              <w:right w:val="nil"/>
            </w:tcBorders>
            <w:tcMar/>
            <w:vAlign w:val="center"/>
            <w:hideMark/>
          </w:tcPr>
          <w:p w:rsidRPr="000D709C" w:rsidR="00A42AF3" w:rsidRDefault="00A42AF3" w14:paraId="302382C5" w14:textId="77777777">
            <w:pPr>
              <w:spacing w:after="0"/>
              <w:rPr>
                <w:rFonts w:ascii="Arial" w:hAnsi="Arial" w:cs="Arial"/>
                <w:b/>
                <w:sz w:val="18"/>
                <w:szCs w:val="18"/>
              </w:rPr>
            </w:pPr>
            <w:r w:rsidRPr="000D709C">
              <w:rPr>
                <w:rFonts w:ascii="Arial" w:hAnsi="Arial" w:cs="Arial"/>
                <w:b/>
                <w:sz w:val="18"/>
                <w:szCs w:val="18"/>
              </w:rPr>
              <w:t>Nombre y cargo</w:t>
            </w:r>
          </w:p>
        </w:tc>
        <w:tc>
          <w:tcPr>
            <w:tcW w:w="0" w:type="auto"/>
            <w:tcBorders>
              <w:top w:val="nil"/>
              <w:left w:val="nil"/>
              <w:bottom w:val="single" w:color="auto" w:sz="4" w:space="0"/>
              <w:right w:val="nil"/>
            </w:tcBorders>
            <w:tcMar/>
            <w:vAlign w:val="center"/>
            <w:hideMark/>
          </w:tcPr>
          <w:p w:rsidRPr="000D709C" w:rsidR="00A42AF3" w:rsidRDefault="00A42AF3" w14:paraId="5D5C99EE" w14:textId="77777777">
            <w:pPr>
              <w:spacing w:after="0"/>
              <w:jc w:val="center"/>
              <w:rPr>
                <w:rFonts w:ascii="Arial" w:hAnsi="Arial" w:cs="Arial"/>
                <w:b/>
                <w:sz w:val="18"/>
                <w:szCs w:val="18"/>
              </w:rPr>
            </w:pPr>
            <w:r w:rsidRPr="000D709C">
              <w:rPr>
                <w:rFonts w:ascii="Arial" w:hAnsi="Arial" w:cs="Arial"/>
                <w:b/>
                <w:sz w:val="18"/>
                <w:szCs w:val="18"/>
              </w:rPr>
              <w:t>Firma</w:t>
            </w:r>
          </w:p>
        </w:tc>
      </w:tr>
      <w:tr w:rsidRPr="000D709C" w:rsidR="00A42AF3" w:rsidTr="2E278A60" w14:paraId="78D390B1" w14:textId="77777777">
        <w:trPr>
          <w:trHeight w:val="1486"/>
          <w:jc w:val="center"/>
        </w:trPr>
        <w:tc>
          <w:tcPr>
            <w:tcW w:w="2552" w:type="dxa"/>
            <w:tcBorders>
              <w:top w:val="nil"/>
              <w:left w:val="nil"/>
              <w:bottom w:val="single" w:color="auto" w:sz="4" w:space="0"/>
              <w:right w:val="nil"/>
            </w:tcBorders>
            <w:tcMar/>
            <w:vAlign w:val="center"/>
          </w:tcPr>
          <w:p w:rsidRPr="000D709C" w:rsidR="00A42AF3" w:rsidRDefault="00A42AF3" w14:paraId="014FACC5" w14:textId="77777777">
            <w:pPr>
              <w:spacing w:after="0"/>
              <w:rPr>
                <w:rFonts w:ascii="Arial" w:hAnsi="Arial" w:cs="Arial"/>
                <w:b/>
                <w:sz w:val="18"/>
                <w:szCs w:val="18"/>
              </w:rPr>
            </w:pPr>
            <w:r w:rsidRPr="000D709C">
              <w:rPr>
                <w:rFonts w:ascii="Arial" w:hAnsi="Arial" w:cs="Arial"/>
                <w:b/>
                <w:sz w:val="18"/>
                <w:szCs w:val="18"/>
              </w:rPr>
              <w:t>Aprobó</w:t>
            </w:r>
          </w:p>
        </w:tc>
        <w:tc>
          <w:tcPr>
            <w:tcW w:w="3383" w:type="dxa"/>
            <w:tcBorders>
              <w:top w:val="nil"/>
              <w:left w:val="nil"/>
              <w:bottom w:val="single" w:color="auto" w:sz="4" w:space="0"/>
              <w:right w:val="nil"/>
            </w:tcBorders>
            <w:tcMar/>
            <w:vAlign w:val="center"/>
          </w:tcPr>
          <w:p w:rsidRPr="000D709C" w:rsidR="00A42AF3" w:rsidP="2E278A60" w:rsidRDefault="00A42AF3" w14:paraId="6A0C4830" w14:textId="5B1FF2E2">
            <w:pPr>
              <w:spacing w:after="0"/>
              <w:rPr>
                <w:rFonts w:ascii="Arial" w:hAnsi="Arial" w:cs="Arial"/>
                <w:b w:val="1"/>
                <w:bCs w:val="1"/>
                <w:sz w:val="18"/>
                <w:szCs w:val="18"/>
              </w:rPr>
            </w:pPr>
            <w:r w:rsidRPr="2E278A60" w:rsidR="11BBEC9F">
              <w:rPr>
                <w:rFonts w:ascii="Arial" w:hAnsi="Arial" w:cs="Arial"/>
                <w:b w:val="1"/>
                <w:bCs w:val="1"/>
                <w:sz w:val="18"/>
                <w:szCs w:val="18"/>
              </w:rPr>
              <w:t>LIDIA DEL PILAR TORRES ALVAREZ</w:t>
            </w:r>
          </w:p>
        </w:tc>
        <w:tc>
          <w:tcPr>
            <w:tcW w:w="0" w:type="auto"/>
            <w:tcBorders>
              <w:top w:val="nil"/>
              <w:left w:val="nil"/>
              <w:bottom w:val="single" w:color="auto" w:sz="4" w:space="0"/>
              <w:right w:val="nil"/>
            </w:tcBorders>
            <w:tcMar/>
            <w:vAlign w:val="center"/>
          </w:tcPr>
          <w:p w:rsidRPr="000D709C" w:rsidR="00A42AF3" w:rsidRDefault="00A42AF3" w14:paraId="743A3A18" w14:textId="77777777">
            <w:pPr>
              <w:spacing w:after="0"/>
              <w:rPr>
                <w:rFonts w:ascii="Arial" w:hAnsi="Arial" w:cs="Arial"/>
                <w:b/>
                <w:sz w:val="18"/>
                <w:szCs w:val="18"/>
              </w:rPr>
            </w:pPr>
          </w:p>
        </w:tc>
      </w:tr>
    </w:tbl>
    <w:p w:rsidRPr="000D709C" w:rsidR="00A42AF3" w:rsidP="00A42AF3" w:rsidRDefault="00A42AF3" w14:paraId="6762DEBE" w14:textId="77777777">
      <w:pPr>
        <w:tabs>
          <w:tab w:val="left" w:pos="3152"/>
        </w:tabs>
        <w:spacing w:after="0"/>
        <w:rPr>
          <w:rFonts w:ascii="Arial" w:hAnsi="Arial" w:cs="Arial"/>
          <w:sz w:val="16"/>
          <w:szCs w:val="16"/>
        </w:rPr>
      </w:pPr>
    </w:p>
    <w:p w:rsidR="00A42AF3" w:rsidP="2E278A60" w:rsidRDefault="00A42AF3" w14:paraId="5F6A43D5" w14:textId="64A8C7AE">
      <w:pPr>
        <w:pStyle w:val="Sinespaciado"/>
        <w:spacing w:line="276" w:lineRule="auto"/>
        <w:jc w:val="both"/>
        <w:rPr>
          <w:rFonts w:cs="Arial"/>
          <w:sz w:val="12"/>
          <w:szCs w:val="12"/>
        </w:rPr>
      </w:pPr>
      <w:r w:rsidRPr="2E278A60" w:rsidR="11BBEC9F">
        <w:rPr>
          <w:rFonts w:cs="Arial"/>
          <w:sz w:val="12"/>
          <w:szCs w:val="12"/>
        </w:rPr>
        <w:t xml:space="preserve">Revisó: </w:t>
      </w:r>
      <w:r w:rsidRPr="2E278A60" w:rsidR="11BBEC9F">
        <w:rPr>
          <w:rFonts w:cs="Arial"/>
          <w:sz w:val="12"/>
          <w:szCs w:val="12"/>
        </w:rPr>
        <w:t>Lidia Del Pilar Torres Alvarez</w:t>
      </w:r>
    </w:p>
    <w:p w:rsidR="00A42AF3" w:rsidP="2E278A60" w:rsidRDefault="00A42AF3" w14:paraId="1A5365B3" w14:textId="7F3F7C45">
      <w:pPr>
        <w:pStyle w:val="Sinespaciado"/>
        <w:spacing w:line="276" w:lineRule="auto"/>
        <w:jc w:val="both"/>
        <w:rPr>
          <w:rFonts w:cs="Arial"/>
          <w:sz w:val="12"/>
          <w:szCs w:val="12"/>
        </w:rPr>
      </w:pPr>
      <w:r w:rsidRPr="2E278A60" w:rsidR="11BBEC9F">
        <w:rPr>
          <w:rFonts w:cs="Arial"/>
          <w:sz w:val="12"/>
          <w:szCs w:val="12"/>
        </w:rPr>
        <w:t>Elaboró: Aylin Gabriela Lozano Almanza</w:t>
      </w:r>
    </w:p>
    <w:p w:rsidR="00A42AF3" w:rsidP="008E35E0" w:rsidRDefault="00A42AF3" w14:paraId="24B9E7E5" w14:textId="4A06A110">
      <w:pPr>
        <w:pStyle w:val="Sinespaciado"/>
        <w:spacing w:line="276" w:lineRule="auto"/>
        <w:jc w:val="both"/>
        <w:rPr>
          <w:rFonts w:cs="Arial"/>
        </w:rPr>
      </w:pPr>
    </w:p>
    <w:sectPr w:rsidR="00A42AF3" w:rsidSect="00750195">
      <w:headerReference w:type="even" r:id="rId18"/>
      <w:headerReference w:type="default" r:id="rId19"/>
      <w:footerReference w:type="default" r:id="rId20"/>
      <w:headerReference w:type="first" r:id="rId21"/>
      <w:pgSz w:w="12240" w:h="15840" w:orient="portrait" w:code="1"/>
      <w:pgMar w:top="1418" w:right="2175" w:bottom="1702" w:left="1701" w:header="255" w:footer="391"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1F6F4A" w:rsidP="00855163" w:rsidRDefault="001F6F4A" w14:paraId="07814909" w14:textId="77777777">
      <w:pPr>
        <w:spacing w:after="0" w:line="240" w:lineRule="auto"/>
      </w:pPr>
      <w:r>
        <w:separator/>
      </w:r>
    </w:p>
  </w:endnote>
  <w:endnote w:type="continuationSeparator" w:id="0">
    <w:p w:rsidR="001F6F4A" w:rsidP="00855163" w:rsidRDefault="001F6F4A" w14:paraId="566CDBC9" w14:textId="77777777">
      <w:pPr>
        <w:spacing w:after="0" w:line="240" w:lineRule="auto"/>
      </w:pPr>
      <w:r>
        <w:continuationSeparator/>
      </w:r>
    </w:p>
  </w:endnote>
  <w:endnote w:type="continuationNotice" w:id="1">
    <w:p w:rsidR="001F6F4A" w:rsidRDefault="001F6F4A" w14:paraId="7BC0520F" w14:textId="77777777">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ptos">
    <w:panose1 w:val="020B0004020202020204"/>
    <w:charset w:val="00"/>
    <w:family w:val="swiss"/>
    <w:pitch w:val="variable"/>
    <w:sig w:usb0="20000287" w:usb1="00000003" w:usb2="00000000" w:usb3="00000000" w:csb0="0000019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Calibri Light">
    <w:panose1 w:val="020F0302020204030204"/>
    <w:charset w:val="00"/>
    <w:family w:val="swiss"/>
    <w:pitch w:val="variable"/>
    <w:sig w:usb0="E0002AFF" w:usb1="C000247B" w:usb2="00000009" w:usb3="00000000" w:csb0="000001FF" w:csb1="00000000"/>
  </w:font>
  <w:font w:name="Yu Mincho">
    <w:panose1 w:val="02020400000000000000"/>
    <w:charset w:val="80"/>
    <w:family w:val="roman"/>
    <w:pitch w:val="variable"/>
    <w:sig w:usb0="800002E7" w:usb1="2AC7FCFF" w:usb2="00000012" w:usb3="00000000" w:csb0="0002009F" w:csb1="00000000"/>
  </w:font>
  <w:font w:name="Segoe UI">
    <w:panose1 w:val="020B0502040204020203"/>
    <w:charset w:val="00"/>
    <w:family w:val="swiss"/>
    <w:pitch w:val="variable"/>
    <w:sig w:usb0="E4002EFF" w:usb1="C000E47F"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Verdana">
    <w:panose1 w:val="020B0604030504040204"/>
    <w:charset w:val="00"/>
    <w:family w:val="swiss"/>
    <w:pitch w:val="variable"/>
    <w:sig w:usb0="A10006FF" w:usb1="4000205B" w:usb2="00000010" w:usb3="00000000" w:csb0="0000019F" w:csb1="00000000"/>
  </w:font>
  <w:font w:name="Tempus Sans ITC">
    <w:panose1 w:val="04020404030007020202"/>
    <w:charset w:val="4D"/>
    <w:family w:val="decorativ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a14="http://schemas.microsoft.com/office/drawing/2010/main" mc:Ignorable="w14 w15 w16se w16cid w16 w16cex w16sdtdh w16sdtfl w16du wp14">
  <w:p w:rsidR="00A41DCA" w:rsidP="00A41DCA" w:rsidRDefault="00B243C6" w14:paraId="525AB2BC" w14:textId="77777777">
    <w:pPr>
      <w:spacing w:after="0" w:line="240" w:lineRule="auto"/>
      <w:jc w:val="center"/>
      <w:rPr>
        <w:rFonts w:ascii="Tempus Sans ITC" w:hAnsi="Tempus Sans ITC"/>
        <w:b/>
      </w:rPr>
    </w:pPr>
    <w:r>
      <w:rPr>
        <w:rFonts w:ascii="Tempus Sans ITC" w:hAnsi="Tempus Sans ITC"/>
        <w:b/>
        <w:noProof/>
      </w:rPr>
      <mc:AlternateContent>
        <mc:Choice Requires="wps">
          <w:drawing>
            <wp:anchor distT="0" distB="0" distL="114300" distR="114300" simplePos="0" relativeHeight="251658240" behindDoc="0" locked="0" layoutInCell="1" allowOverlap="1" wp14:anchorId="7BE45690" wp14:editId="41C7BF10">
              <wp:simplePos x="0" y="0"/>
              <wp:positionH relativeFrom="column">
                <wp:posOffset>-309880</wp:posOffset>
              </wp:positionH>
              <wp:positionV relativeFrom="paragraph">
                <wp:posOffset>-58420</wp:posOffset>
              </wp:positionV>
              <wp:extent cx="5842635" cy="0"/>
              <wp:effectExtent l="0" t="0" r="0" b="0"/>
              <wp:wrapNone/>
              <wp:docPr id="2" name="AutoShape 3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584263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a="http://schemas.openxmlformats.org/drawingml/2006/main" xmlns:a14="http://schemas.microsoft.com/office/drawing/2010/main" xmlns:arto="http://schemas.microsoft.com/office/word/2006/arto">
          <w:pict>
            <v:shapetype id="_x0000_t32" coordsize="21600,21600" o:oned="t" filled="f" o:spt="32" path="m,l21600,21600e" w14:anchorId="732BF9DC">
              <v:path fillok="f" arrowok="t" o:connecttype="none"/>
              <o:lock v:ext="edit" shapetype="t"/>
            </v:shapetype>
            <v:shape id="AutoShape 32" style="position:absolute;margin-left:-24.4pt;margin-top:-4.6pt;width:460.05pt;height:0;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spid="_x0000_s1026" type="#_x0000_t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6e+WEwIAACYEAAAOAAAAZHJzL2Uyb0RvYy54bWysU8uu2yAQ3VfqPyD2iR9x0sSKc3VlJ93c&#10;tpFu+wEEcIyKAQGJE1X99w7k0abdVFW9wAMzczhnZlg+nXqJjtw6oVWFs3GKEVdUM6H2Ff7yeTOa&#10;Y+Q8UYxIrXiFz9zhp9XbN8vBlDzXnZaMWwQgypWDqXDnvSmTxNGO98SNteEKnK22PfGwtfuEWTIA&#10;ei+TPE1nyaAtM1ZT7hycNhcnXkX8tuXUf2pbxz2SFQZuPq42rruwJqslKfeWmE7QKw3yDyx6IhRc&#10;eodqiCfoYMUfUL2gVjvd+jHVfaLbVlAeNYCaLP1NzWtHDI9aoDjO3Mvk/h8s/XjcWiRYhXOMFOmh&#10;Rc8Hr+PNaJKH+gzGlRBWq60NCulJvZoXTb868CUPzrBxBvB2wwfNAIoAVCzLqbV9SAbB6BSrf75X&#10;n588onA4nRf5bDLFiN58CSlvicY6/57rHgWjws5bIvadr7VS0GNts3gNOb44H2iR8pYQblV6I6SM&#10;rZYKDRVeTPNpTHBaChacIczZ/a6WFh1JGJb4Bf0A9hBm9UGxCNZxwtZX2xMhLzbESxXwQBjQuVqX&#10;afi2SBfr+XpejEDrelSkTTN63tTFaLbJ3k2bSVPXTfY9UMuKshOMcRXY3SYzK/6u89c3cpmp+2ze&#10;y5A8okeJQPb2j6RjZ0MzLwOw0+y8taEaockwjDH4+nDCtP+6j1E/n/fqBwAAAP//AwBQSwMEFAAG&#10;AAgAAAAhAGXuAevhAAAADgEAAA8AAABkcnMvZG93bnJldi54bWxMj8tOwzAQRfdI/IM1SGxQ6yQ8&#10;mqZxqgrEgmUfEls3niaBeBzFThP69QxiAZvRPO+cm68n24oz9r5xpCCeRyCQSmcaqhQc9q+zFIQP&#10;moxuHaGCL/SwLq6vcp0ZN9IWz7tQCRYhn2kFdQhdJqUva7Taz12HxLOT660OXPaVNL0eWdy2Momi&#10;J2l1Q/yh1h0+11h+7garAP3wGEebpa0Ob5fx7j25fIzdXqnbm+llxWGzAhFwCn8X8OOB+aFgsKMb&#10;yHjRKpg9pMwfOFkmIHghXcT3II6/DVnk8r+N4hsAAP//AwBQSwECLQAUAAYACAAAACEAtoM4kv4A&#10;AADhAQAAEwAAAAAAAAAAAAAAAAAAAAAAW0NvbnRlbnRfVHlwZXNdLnhtbFBLAQItABQABgAIAAAA&#10;IQA4/SH/1gAAAJQBAAALAAAAAAAAAAAAAAAAAC8BAABfcmVscy8ucmVsc1BLAQItABQABgAIAAAA&#10;IQDU6e+WEwIAACYEAAAOAAAAAAAAAAAAAAAAAC4CAABkcnMvZTJvRG9jLnhtbFBLAQItABQABgAI&#10;AAAAIQBl7gHr4QAAAA4BAAAPAAAAAAAAAAAAAAAAAG0EAABkcnMvZG93bnJldi54bWxQSwUGAAAA&#10;AAQABADzAAAAewUAAAAA&#10;">
              <o:lock v:ext="edit" shapetype="f"/>
            </v:shape>
          </w:pict>
        </mc:Fallback>
      </mc:AlternateContent>
    </w:r>
    <w:r w:rsidRPr="00E04881" w:rsidR="00E04881">
      <w:rPr>
        <w:rFonts w:ascii="Tempus Sans ITC" w:hAnsi="Tempus Sans ITC"/>
        <w:b/>
      </w:rPr>
      <w:t>Antes de imprimir este documento… piense en el medio ambiente!</w:t>
    </w:r>
    <w:r w:rsidRPr="00E04881" w:rsidR="00E157A5">
      <w:rPr>
        <w:rFonts w:ascii="Tempus Sans ITC" w:hAnsi="Tempus Sans ITC"/>
        <w:b/>
      </w:rPr>
      <w:t xml:space="preserve">    </w:t>
    </w:r>
  </w:p>
  <w:p w:rsidRPr="00A41DCA" w:rsidR="00855163" w:rsidP="00A41DCA" w:rsidRDefault="00E157A5" w14:paraId="3CEA7133" w14:textId="738BB990">
    <w:pPr>
      <w:spacing w:after="0" w:line="240" w:lineRule="auto"/>
      <w:jc w:val="center"/>
      <w:rPr>
        <w:rFonts w:ascii="Tempus Sans ITC" w:hAnsi="Tempus Sans ITC"/>
        <w:b/>
        <w:sz w:val="12"/>
        <w:szCs w:val="12"/>
      </w:rPr>
    </w:pPr>
    <w:r w:rsidRPr="00A41DCA">
      <w:rPr>
        <w:rFonts w:ascii="Tempus Sans ITC" w:hAnsi="Tempus Sans ITC"/>
        <w:b/>
        <w:sz w:val="12"/>
        <w:szCs w:val="12"/>
      </w:rPr>
      <w:t xml:space="preserve">  </w:t>
    </w:r>
  </w:p>
  <w:p w:rsidR="0040589E" w:rsidP="0040589E" w:rsidRDefault="0040589E" w14:paraId="6ED44DC1" w14:textId="77777777">
    <w:pPr>
      <w:pStyle w:val="Piedepgina"/>
      <w:spacing w:line="240" w:lineRule="auto"/>
      <w:jc w:val="center"/>
      <w:rPr>
        <w:rFonts w:ascii="Arial" w:hAnsi="Arial" w:cs="Arial"/>
        <w:sz w:val="12"/>
        <w:szCs w:val="12"/>
      </w:rPr>
    </w:pPr>
    <w:r w:rsidRPr="002835E6">
      <w:rPr>
        <w:rFonts w:ascii="Arial" w:hAnsi="Arial" w:cs="Arial"/>
        <w:sz w:val="12"/>
        <w:szCs w:val="12"/>
      </w:rPr>
      <w:t>Cualquier copia impresa de este documento se considera como COPIA NO CONTROLADA</w:t>
    </w:r>
  </w:p>
  <w:p w:rsidRPr="0040589E" w:rsidR="00855163" w:rsidP="0040589E" w:rsidRDefault="0040589E" w14:paraId="353EE122" w14:textId="1020CCE3">
    <w:pPr>
      <w:pStyle w:val="Piedepgina"/>
      <w:spacing w:after="0" w:line="240" w:lineRule="auto"/>
      <w:jc w:val="center"/>
      <w:rPr>
        <w:rFonts w:ascii="Arial" w:hAnsi="Arial" w:cs="Arial"/>
        <w:b/>
        <w:sz w:val="12"/>
        <w:szCs w:val="12"/>
      </w:rPr>
    </w:pPr>
    <w:r w:rsidRPr="00EE2BD5">
      <w:rPr>
        <w:rFonts w:ascii="Arial" w:hAnsi="Arial" w:cs="Arial"/>
        <w:sz w:val="12"/>
        <w:szCs w:val="12"/>
      </w:rPr>
      <w:t>LOS DATOS PROPORCIONADOS SERÁN TRATADOS DE ACUERDO A LA POLÌTICA DE TRATAMIENTO DE DATOS PERSONALES DEL ICBF Y A LA LEY 1581 DE 2012</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1F6F4A" w:rsidP="00855163" w:rsidRDefault="001F6F4A" w14:paraId="37375C9E" w14:textId="77777777">
      <w:pPr>
        <w:spacing w:after="0" w:line="240" w:lineRule="auto"/>
      </w:pPr>
      <w:r>
        <w:separator/>
      </w:r>
    </w:p>
  </w:footnote>
  <w:footnote w:type="continuationSeparator" w:id="0">
    <w:p w:rsidR="001F6F4A" w:rsidP="00855163" w:rsidRDefault="001F6F4A" w14:paraId="78B3B9A0" w14:textId="77777777">
      <w:pPr>
        <w:spacing w:after="0" w:line="240" w:lineRule="auto"/>
      </w:pPr>
      <w:r>
        <w:continuationSeparator/>
      </w:r>
    </w:p>
  </w:footnote>
  <w:footnote w:type="continuationNotice" w:id="1">
    <w:p w:rsidR="001F6F4A" w:rsidRDefault="001F6F4A" w14:paraId="6F7DE4E2" w14:textId="77777777">
      <w:pPr>
        <w:spacing w:after="0" w:line="240" w:lineRule="auto"/>
      </w:pPr>
    </w:p>
  </w:footnote>
  <w:footnote w:id="2">
    <w:p w:rsidRPr="002C7F4F" w:rsidR="00CE34F4" w:rsidP="00CE34F4" w:rsidRDefault="00CE34F4" w14:paraId="5B174F9D" w14:textId="77777777">
      <w:pPr>
        <w:pStyle w:val="Textonotapie"/>
        <w:spacing w:after="0" w:line="240" w:lineRule="auto"/>
        <w:rPr>
          <w:rFonts w:cs="Arial"/>
          <w:color w:val="808080"/>
          <w:sz w:val="16"/>
          <w:szCs w:val="16"/>
          <w:lang w:val="es-CO"/>
        </w:rPr>
      </w:pPr>
      <w:r w:rsidRPr="002C7F4F">
        <w:rPr>
          <w:rStyle w:val="Refdenotaalpie"/>
          <w:rFonts w:cs="Arial"/>
          <w:color w:val="808080"/>
          <w:sz w:val="16"/>
          <w:szCs w:val="16"/>
        </w:rPr>
        <w:footnoteRef/>
      </w:r>
      <w:r w:rsidRPr="002C7F4F">
        <w:rPr>
          <w:rFonts w:cs="Arial"/>
          <w:color w:val="808080"/>
          <w:sz w:val="16"/>
          <w:szCs w:val="16"/>
        </w:rPr>
        <w:t xml:space="preserve"> </w:t>
      </w:r>
      <w:r w:rsidRPr="002C7F4F">
        <w:rPr>
          <w:rFonts w:cs="Arial"/>
          <w:color w:val="808080"/>
          <w:sz w:val="16"/>
          <w:szCs w:val="16"/>
          <w:lang w:val="es-CO"/>
        </w:rPr>
        <w:t xml:space="preserve">Agencia Nacional para la Contratación Pública – Colombia Compra Eficiente </w:t>
      </w:r>
      <w:r>
        <w:rPr>
          <w:rFonts w:cs="Arial"/>
          <w:color w:val="808080"/>
          <w:sz w:val="16"/>
          <w:szCs w:val="16"/>
          <w:lang w:val="es-CO"/>
        </w:rPr>
        <w:t>-</w:t>
      </w:r>
      <w:r w:rsidRPr="002C7F4F">
        <w:rPr>
          <w:rFonts w:cs="Arial"/>
          <w:color w:val="808080"/>
          <w:sz w:val="16"/>
          <w:szCs w:val="16"/>
          <w:lang w:val="es-CO"/>
        </w:rPr>
        <w:t>CCE</w:t>
      </w:r>
      <w:r>
        <w:rPr>
          <w:rFonts w:cs="Arial"/>
          <w:color w:val="808080"/>
          <w:sz w:val="16"/>
          <w:szCs w:val="16"/>
          <w:lang w:val="es-CO"/>
        </w:rPr>
        <w:t>- (24 de junio de 2022)</w:t>
      </w:r>
      <w:r w:rsidRPr="002C7F4F">
        <w:rPr>
          <w:rFonts w:cs="Arial"/>
          <w:color w:val="808080"/>
          <w:sz w:val="16"/>
          <w:szCs w:val="16"/>
          <w:lang w:val="es-CO"/>
        </w:rPr>
        <w:t xml:space="preserve">, </w:t>
      </w:r>
      <w:r w:rsidRPr="00F96B3C">
        <w:rPr>
          <w:rFonts w:cs="Arial"/>
          <w:i/>
          <w:iCs/>
          <w:color w:val="808080"/>
          <w:sz w:val="16"/>
          <w:szCs w:val="16"/>
          <w:lang w:val="es-CO"/>
        </w:rPr>
        <w:t>Guía para la Elaboración de Estudios de Sector</w:t>
      </w:r>
      <w:r>
        <w:rPr>
          <w:rFonts w:cs="Arial"/>
          <w:i/>
          <w:iCs/>
          <w:color w:val="808080"/>
          <w:sz w:val="16"/>
          <w:szCs w:val="16"/>
          <w:lang w:val="es-CO"/>
        </w:rPr>
        <w:t xml:space="preserve"> (GEES) versión 2 </w:t>
      </w:r>
      <w:r w:rsidRPr="00B613AC">
        <w:rPr>
          <w:rFonts w:cs="Arial"/>
          <w:color w:val="808080"/>
          <w:sz w:val="16"/>
          <w:szCs w:val="16"/>
          <w:lang w:val="es-CO"/>
        </w:rPr>
        <w:t>[documento en PDF], recuperado el 11 de octubre de 2022 de https://www.colombiacompra.gov.co/.</w:t>
      </w:r>
    </w:p>
  </w:footnote>
  <w:footnote w:id="3">
    <w:p w:rsidRPr="00FF1B70" w:rsidR="00CE716B" w:rsidP="00CE716B" w:rsidRDefault="00CE716B" w14:paraId="6E2965AE" w14:textId="737F90E2">
      <w:pPr>
        <w:pStyle w:val="Textonotapie"/>
        <w:spacing w:after="0"/>
        <w:rPr>
          <w:lang w:val="es-CO"/>
        </w:rPr>
      </w:pPr>
      <w:r w:rsidRPr="00775BD4">
        <w:rPr>
          <w:rStyle w:val="Refdenotaalpie"/>
          <w:lang w:val="es-CO"/>
        </w:rPr>
        <w:footnoteRef/>
      </w:r>
      <w:r w:rsidRPr="00775BD4">
        <w:rPr>
          <w:lang w:val="es-CO"/>
        </w:rPr>
        <w:t xml:space="preserve"> </w:t>
      </w:r>
      <w:r>
        <w:rPr>
          <w:lang w:val="es-CO"/>
        </w:rPr>
        <w:t xml:space="preserve">Banco de la República, disponible en: </w:t>
      </w:r>
      <w:hyperlink w:history="1" r:id="rId1">
        <w:r w:rsidRPr="0077706A">
          <w:rPr>
            <w:rStyle w:val="Hipervnculo"/>
            <w:lang w:val="es-CO"/>
          </w:rPr>
          <w:t>https://enciclopedia.banrepcultural.org/index.php?title=Sectores_econ%C3%B3micos</w:t>
        </w:r>
      </w:hyperlink>
      <w:r>
        <w:rPr>
          <w:lang w:val="es-CO"/>
        </w:rPr>
        <w:t>, consultado e</w:t>
      </w:r>
      <w:r w:rsidR="00BD6AC1">
        <w:rPr>
          <w:lang w:val="es-CO"/>
        </w:rPr>
        <w:t>l 6 de</w:t>
      </w:r>
      <w:r>
        <w:rPr>
          <w:lang w:val="es-CO"/>
        </w:rPr>
        <w:t xml:space="preserve"> enero del 2026.</w:t>
      </w:r>
    </w:p>
  </w:footnote>
  <w:footnote w:id="4">
    <w:p w:rsidRPr="00AA4CF2" w:rsidR="00750195" w:rsidP="00750195" w:rsidRDefault="00750195" w14:paraId="431F2554" w14:textId="77777777">
      <w:pPr>
        <w:pStyle w:val="Textonotapie"/>
        <w:rPr>
          <w:lang w:val="es-CO"/>
        </w:rPr>
      </w:pPr>
      <w:r w:rsidRPr="00775BD4">
        <w:rPr>
          <w:rStyle w:val="Refdenotaalpie"/>
          <w:lang w:val="es-CO"/>
        </w:rPr>
        <w:footnoteRef/>
      </w:r>
      <w:r w:rsidRPr="00775BD4">
        <w:rPr>
          <w:lang w:val="es-CO"/>
        </w:rPr>
        <w:t xml:space="preserve"> </w:t>
      </w:r>
      <w:r w:rsidRPr="00775BD4">
        <w:rPr>
          <w:rFonts w:cs="Arial"/>
          <w:sz w:val="16"/>
          <w:szCs w:val="16"/>
          <w:lang w:val="es-CO"/>
        </w:rPr>
        <w:t xml:space="preserve">Colombia Compra Eficiente. Clasificador de bienes y servicios. Disponible en </w:t>
      </w:r>
      <w:hyperlink w:history="1" r:id="rId2">
        <w:r w:rsidRPr="00775BD4">
          <w:rPr>
            <w:rStyle w:val="Hipervnculo"/>
            <w:rFonts w:cs="Arial"/>
            <w:sz w:val="16"/>
            <w:szCs w:val="16"/>
            <w:lang w:val="es-CO"/>
          </w:rPr>
          <w:t>https://www.colombiacompra.gov.co/clasificador-de-bienes-y-Servicios</w:t>
        </w:r>
      </w:hyperlink>
      <w:r w:rsidRPr="00775BD4">
        <w:rPr>
          <w:rStyle w:val="Hipervnculo"/>
          <w:rFonts w:cs="Arial"/>
          <w:sz w:val="16"/>
          <w:szCs w:val="16"/>
          <w:lang w:val="es-CO"/>
        </w:rPr>
        <w:t xml:space="preserve">. </w:t>
      </w:r>
      <w:r w:rsidRPr="00775BD4">
        <w:rPr>
          <w:rFonts w:cs="Arial"/>
          <w:sz w:val="16"/>
          <w:szCs w:val="16"/>
          <w:lang w:val="es-CO"/>
        </w:rPr>
        <w:t>Consultado el 4 de febrero de 2025.</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847ABC" w:rsidRDefault="001F6F4A" w14:paraId="6A580599" w14:textId="66633D02">
    <w:pPr>
      <w:pStyle w:val="Encabezado"/>
    </w:pPr>
    <w:r>
      <w:rPr>
        <w:noProof/>
      </w:rPr>
      <w:pict w14:anchorId="775C14F7">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00773019" style="position:absolute;margin-left:0;margin-top:0;width:436.1pt;height:186.9pt;rotation:315;z-index:-251658233;mso-wrap-edited:f;mso-width-percent:0;mso-height-percent:0;mso-position-horizontal:center;mso-position-horizontal-relative:margin;mso-position-vertical:center;mso-position-vertical-relative:margin;mso-width-percent:0;mso-height-percent:0" alt="" o:spid="_x0000_s1027" o:allowincell="f" fillcolor="silver" stroked="f" type="#_x0000_t136">
          <v:fill opacity=".5"/>
          <v:textpath style="font-family:&quot;Calibri&quot;;font-size:1pt" string="PÚBLICA"/>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tbl>
    <w:tblPr>
      <w:tblW w:w="10534" w:type="dxa"/>
      <w:tblInd w:w="-85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1E0" w:firstRow="1" w:lastRow="1" w:firstColumn="1" w:lastColumn="1" w:noHBand="0" w:noVBand="0"/>
    </w:tblPr>
    <w:tblGrid>
      <w:gridCol w:w="1392"/>
      <w:gridCol w:w="6396"/>
      <w:gridCol w:w="1427"/>
      <w:gridCol w:w="1319"/>
    </w:tblGrid>
    <w:tr w:rsidRPr="00636C1E" w:rsidR="00E04881" w:rsidTr="001A4F8F" w14:paraId="71BA2202" w14:textId="77777777">
      <w:trPr>
        <w:cantSplit/>
        <w:trHeight w:val="980"/>
      </w:trPr>
      <w:tc>
        <w:tcPr>
          <w:tcW w:w="1419" w:type="dxa"/>
          <w:vMerge w:val="restart"/>
          <w:vAlign w:val="center"/>
        </w:tcPr>
        <w:p w:rsidR="00E04881" w:rsidP="00E04881" w:rsidRDefault="00B243C6" w14:paraId="7EBD9E85" w14:textId="04A38CAE">
          <w:pPr>
            <w:pStyle w:val="Encabezado"/>
            <w:spacing w:after="0"/>
            <w:jc w:val="center"/>
          </w:pPr>
          <w:r>
            <w:rPr>
              <w:noProof/>
            </w:rPr>
            <w:drawing>
              <wp:anchor distT="0" distB="0" distL="114300" distR="114300" simplePos="0" relativeHeight="251658241" behindDoc="0" locked="0" layoutInCell="1" allowOverlap="1" wp14:anchorId="711856BB" wp14:editId="6687DA2B">
                <wp:simplePos x="0" y="0"/>
                <wp:positionH relativeFrom="column">
                  <wp:posOffset>-24765</wp:posOffset>
                </wp:positionH>
                <wp:positionV relativeFrom="paragraph">
                  <wp:posOffset>12065</wp:posOffset>
                </wp:positionV>
                <wp:extent cx="772795" cy="836930"/>
                <wp:effectExtent l="0" t="0" r="0" b="0"/>
                <wp:wrapNone/>
                <wp:docPr id="36" name="Imagen 5" descr="ICBFNEW"/>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n 5" descr="ICBFNEW"/>
                        <pic:cNvPicPr>
                          <a:picLocks/>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72795" cy="836930"/>
                        </a:xfrm>
                        <a:prstGeom prst="rect">
                          <a:avLst/>
                        </a:prstGeom>
                        <a:noFill/>
                      </pic:spPr>
                    </pic:pic>
                  </a:graphicData>
                </a:graphic>
                <wp14:sizeRelH relativeFrom="page">
                  <wp14:pctWidth>0</wp14:pctWidth>
                </wp14:sizeRelH>
                <wp14:sizeRelV relativeFrom="page">
                  <wp14:pctHeight>0</wp14:pctHeight>
                </wp14:sizeRelV>
              </wp:anchor>
            </w:drawing>
          </w:r>
          <w:r w:rsidR="00855163">
            <w:t xml:space="preserve">         </w:t>
          </w:r>
        </w:p>
      </w:tc>
      <w:tc>
        <w:tcPr>
          <w:tcW w:w="6491" w:type="dxa"/>
          <w:vMerge w:val="restart"/>
          <w:vAlign w:val="center"/>
        </w:tcPr>
        <w:p w:rsidRPr="00E30BA7" w:rsidR="00E04881" w:rsidP="00E04881" w:rsidRDefault="00E04881" w14:paraId="4B77575E" w14:textId="77777777">
          <w:pPr>
            <w:pStyle w:val="Encabezado"/>
            <w:tabs>
              <w:tab w:val="left" w:pos="380"/>
              <w:tab w:val="center" w:pos="2571"/>
            </w:tabs>
            <w:spacing w:after="0"/>
            <w:jc w:val="center"/>
            <w:rPr>
              <w:rFonts w:ascii="Arial" w:hAnsi="Arial" w:cs="Arial"/>
              <w:b/>
              <w:sz w:val="16"/>
              <w:szCs w:val="16"/>
            </w:rPr>
          </w:pPr>
        </w:p>
        <w:p w:rsidR="007474DE" w:rsidP="00E04881" w:rsidRDefault="00417C49" w14:paraId="5AEFA2AF" w14:textId="78DA4932">
          <w:pPr>
            <w:pStyle w:val="Encabezado"/>
            <w:tabs>
              <w:tab w:val="left" w:pos="380"/>
              <w:tab w:val="center" w:pos="2571"/>
            </w:tabs>
            <w:spacing w:after="0"/>
            <w:jc w:val="center"/>
            <w:rPr>
              <w:rFonts w:ascii="Arial" w:hAnsi="Arial" w:cs="Arial"/>
              <w:b/>
            </w:rPr>
          </w:pPr>
          <w:r w:rsidRPr="006C58E1">
            <w:rPr>
              <w:rFonts w:ascii="Arial" w:hAnsi="Arial" w:cs="Arial"/>
              <w:b/>
            </w:rPr>
            <w:t>PROCESO</w:t>
          </w:r>
          <w:r>
            <w:rPr>
              <w:rFonts w:ascii="Arial" w:hAnsi="Arial" w:cs="Arial"/>
              <w:b/>
            </w:rPr>
            <w:t xml:space="preserve"> </w:t>
          </w:r>
        </w:p>
        <w:p w:rsidR="00E04881" w:rsidP="00E04881" w:rsidRDefault="00417C49" w14:paraId="3C5F7F26" w14:textId="7C279A4F">
          <w:pPr>
            <w:pStyle w:val="Encabezado"/>
            <w:tabs>
              <w:tab w:val="left" w:pos="380"/>
              <w:tab w:val="center" w:pos="2571"/>
            </w:tabs>
            <w:spacing w:after="0"/>
            <w:jc w:val="center"/>
            <w:rPr>
              <w:rFonts w:ascii="Arial" w:hAnsi="Arial" w:cs="Arial"/>
              <w:b/>
            </w:rPr>
          </w:pPr>
          <w:r>
            <w:rPr>
              <w:rFonts w:ascii="Arial" w:hAnsi="Arial" w:cs="Arial"/>
              <w:b/>
            </w:rPr>
            <w:t>ADQUISICIÓN DE BIENES Y SERVICIOS</w:t>
          </w:r>
        </w:p>
        <w:p w:rsidR="00E04881" w:rsidP="00E04881" w:rsidRDefault="00E04881" w14:paraId="369DB204" w14:textId="77777777">
          <w:pPr>
            <w:pStyle w:val="Encabezado"/>
            <w:tabs>
              <w:tab w:val="left" w:pos="380"/>
              <w:tab w:val="center" w:pos="2571"/>
            </w:tabs>
            <w:spacing w:after="0"/>
            <w:jc w:val="center"/>
            <w:rPr>
              <w:rFonts w:ascii="Arial" w:hAnsi="Arial" w:cs="Arial"/>
              <w:b/>
            </w:rPr>
          </w:pPr>
        </w:p>
        <w:p w:rsidRPr="00775BD4" w:rsidR="00E04881" w:rsidP="00E6438F" w:rsidRDefault="00417C49" w14:paraId="5AC31BCB" w14:textId="3398D748">
          <w:pPr>
            <w:pStyle w:val="Encabezado"/>
            <w:tabs>
              <w:tab w:val="left" w:pos="380"/>
              <w:tab w:val="center" w:pos="2571"/>
            </w:tabs>
            <w:spacing w:after="0"/>
            <w:jc w:val="center"/>
            <w:rPr>
              <w:rFonts w:ascii="Arial" w:hAnsi="Arial" w:cs="Arial"/>
              <w:b/>
            </w:rPr>
          </w:pPr>
          <w:r>
            <w:rPr>
              <w:rFonts w:ascii="Arial" w:hAnsi="Arial" w:cs="Arial"/>
              <w:b/>
            </w:rPr>
            <w:t xml:space="preserve">FORMATO </w:t>
          </w:r>
          <w:r w:rsidRPr="00775BD4">
            <w:rPr>
              <w:rFonts w:ascii="Arial" w:hAnsi="Arial" w:cs="Arial"/>
              <w:b/>
              <w:snapToGrid w:val="0"/>
              <w:szCs w:val="18"/>
            </w:rPr>
            <w:t xml:space="preserve">ESTUDIO DE SECTOR CONTRATACIONES DE MÍNIMA CUANTÍA, DIRECTAS Y </w:t>
          </w:r>
          <w:r>
            <w:rPr>
              <w:rFonts w:ascii="Arial" w:hAnsi="Arial" w:cs="Arial"/>
              <w:b/>
            </w:rPr>
            <w:t>TVEC</w:t>
          </w:r>
          <w:r w:rsidRPr="00775BD4">
            <w:rPr>
              <w:rFonts w:ascii="Arial" w:hAnsi="Arial" w:cs="Arial"/>
              <w:b/>
              <w:snapToGrid w:val="0"/>
              <w:szCs w:val="18"/>
            </w:rPr>
            <w:t xml:space="preserve"> </w:t>
          </w:r>
        </w:p>
      </w:tc>
      <w:tc>
        <w:tcPr>
          <w:tcW w:w="1305" w:type="dxa"/>
          <w:vAlign w:val="center"/>
        </w:tcPr>
        <w:p w:rsidRPr="00775BD4" w:rsidR="00E04881" w:rsidP="00E04881" w:rsidRDefault="007442C2" w14:paraId="0A0E1A82" w14:textId="77777777">
          <w:pPr>
            <w:pStyle w:val="Encabezado"/>
            <w:spacing w:after="0" w:line="240" w:lineRule="auto"/>
            <w:jc w:val="center"/>
            <w:rPr>
              <w:rFonts w:ascii="Arial" w:hAnsi="Arial" w:cs="Arial"/>
            </w:rPr>
          </w:pPr>
          <w:r w:rsidRPr="00775BD4">
            <w:rPr>
              <w:rFonts w:ascii="Arial" w:hAnsi="Arial" w:cs="Arial"/>
            </w:rPr>
            <w:t>F</w:t>
          </w:r>
          <w:r w:rsidRPr="00775BD4" w:rsidR="00D64A61">
            <w:rPr>
              <w:rFonts w:ascii="Arial" w:hAnsi="Arial" w:cs="Arial"/>
            </w:rPr>
            <w:t>14</w:t>
          </w:r>
          <w:r w:rsidRPr="00775BD4" w:rsidR="00E04881">
            <w:rPr>
              <w:rFonts w:ascii="Arial" w:hAnsi="Arial" w:cs="Arial"/>
            </w:rPr>
            <w:t>.</w:t>
          </w:r>
          <w:r w:rsidRPr="00775BD4">
            <w:rPr>
              <w:rFonts w:ascii="Arial" w:hAnsi="Arial" w:cs="Arial"/>
            </w:rPr>
            <w:t>P3</w:t>
          </w:r>
          <w:r w:rsidRPr="00775BD4" w:rsidR="00E04881">
            <w:rPr>
              <w:rFonts w:ascii="Arial" w:hAnsi="Arial" w:cs="Arial"/>
            </w:rPr>
            <w:t>.ABS</w:t>
          </w:r>
        </w:p>
      </w:tc>
      <w:tc>
        <w:tcPr>
          <w:tcW w:w="1319" w:type="dxa"/>
          <w:vAlign w:val="center"/>
        </w:tcPr>
        <w:p w:rsidRPr="009446F0" w:rsidR="00E04881" w:rsidP="00E04881" w:rsidRDefault="00DC3C4A" w14:paraId="5A1BA5F2" w14:textId="64935344">
          <w:pPr>
            <w:pStyle w:val="Encabezado"/>
            <w:spacing w:after="0" w:line="240" w:lineRule="auto"/>
            <w:jc w:val="center"/>
            <w:rPr>
              <w:rFonts w:ascii="Arial" w:hAnsi="Arial" w:cs="Arial"/>
            </w:rPr>
          </w:pPr>
          <w:r>
            <w:rPr>
              <w:rFonts w:ascii="Arial" w:hAnsi="Arial" w:cs="Arial"/>
            </w:rPr>
            <w:t>15/12/2022</w:t>
          </w:r>
        </w:p>
      </w:tc>
    </w:tr>
    <w:tr w:rsidRPr="00636C1E" w:rsidR="00E04881" w:rsidTr="001A4F8F" w14:paraId="039A94A9" w14:textId="77777777">
      <w:trPr>
        <w:cantSplit/>
        <w:trHeight w:val="261"/>
      </w:trPr>
      <w:tc>
        <w:tcPr>
          <w:tcW w:w="1419" w:type="dxa"/>
          <w:vMerge/>
          <w:vAlign w:val="center"/>
        </w:tcPr>
        <w:p w:rsidR="00E04881" w:rsidP="00E04881" w:rsidRDefault="00E04881" w14:paraId="0CB7928D" w14:textId="77777777">
          <w:pPr>
            <w:pStyle w:val="Encabezado"/>
            <w:spacing w:after="0"/>
            <w:jc w:val="center"/>
          </w:pPr>
        </w:p>
      </w:tc>
      <w:tc>
        <w:tcPr>
          <w:tcW w:w="6491" w:type="dxa"/>
          <w:vMerge/>
          <w:vAlign w:val="center"/>
        </w:tcPr>
        <w:p w:rsidR="00E04881" w:rsidP="00E04881" w:rsidRDefault="00E04881" w14:paraId="797DED62" w14:textId="77777777">
          <w:pPr>
            <w:pStyle w:val="Encabezado"/>
            <w:spacing w:after="0"/>
            <w:jc w:val="center"/>
          </w:pPr>
        </w:p>
      </w:tc>
      <w:tc>
        <w:tcPr>
          <w:tcW w:w="1305" w:type="dxa"/>
          <w:vAlign w:val="center"/>
        </w:tcPr>
        <w:p w:rsidRPr="00D4248D" w:rsidR="00B336C4" w:rsidP="00B336C4" w:rsidRDefault="00E04881" w14:paraId="6F08B159" w14:textId="08CC9DB4">
          <w:pPr>
            <w:pStyle w:val="Encabezado"/>
            <w:spacing w:after="0" w:line="240" w:lineRule="auto"/>
            <w:jc w:val="center"/>
            <w:rPr>
              <w:rFonts w:ascii="Arial" w:hAnsi="Arial" w:cs="Arial"/>
            </w:rPr>
          </w:pPr>
          <w:r w:rsidRPr="00DC3C4A">
            <w:rPr>
              <w:rFonts w:ascii="Arial" w:hAnsi="Arial" w:cs="Arial"/>
            </w:rPr>
            <w:t xml:space="preserve">Versión </w:t>
          </w:r>
          <w:r w:rsidR="00DC3C4A">
            <w:rPr>
              <w:rFonts w:ascii="Arial" w:hAnsi="Arial" w:cs="Arial"/>
            </w:rPr>
            <w:t>2</w:t>
          </w:r>
        </w:p>
      </w:tc>
      <w:tc>
        <w:tcPr>
          <w:tcW w:w="1319" w:type="dxa"/>
          <w:tcMar>
            <w:left w:w="57" w:type="dxa"/>
            <w:right w:w="57" w:type="dxa"/>
          </w:tcMar>
          <w:vAlign w:val="center"/>
        </w:tcPr>
        <w:p w:rsidRPr="00775BD4" w:rsidR="00E04881" w:rsidP="00E04881" w:rsidRDefault="00E04881" w14:paraId="3B88A123" w14:textId="77777777">
          <w:pPr>
            <w:pStyle w:val="Encabezado"/>
            <w:spacing w:after="0" w:line="240" w:lineRule="auto"/>
            <w:jc w:val="center"/>
            <w:rPr>
              <w:rFonts w:ascii="Arial" w:hAnsi="Arial" w:cs="Arial"/>
            </w:rPr>
          </w:pPr>
          <w:r w:rsidRPr="00E04881">
            <w:rPr>
              <w:rFonts w:ascii="Arial" w:hAnsi="Arial" w:cs="Arial"/>
              <w:sz w:val="20"/>
              <w:szCs w:val="16"/>
            </w:rPr>
            <w:t xml:space="preserve">Página </w:t>
          </w:r>
          <w:r w:rsidRPr="00E04881">
            <w:rPr>
              <w:rFonts w:ascii="Arial" w:hAnsi="Arial" w:cs="Arial"/>
              <w:sz w:val="20"/>
              <w:szCs w:val="16"/>
            </w:rPr>
            <w:fldChar w:fldCharType="begin"/>
          </w:r>
          <w:r w:rsidRPr="00E04881">
            <w:rPr>
              <w:rFonts w:ascii="Arial" w:hAnsi="Arial" w:cs="Arial"/>
              <w:sz w:val="20"/>
              <w:szCs w:val="16"/>
            </w:rPr>
            <w:instrText xml:space="preserve"> PAGE </w:instrText>
          </w:r>
          <w:r w:rsidRPr="00E04881">
            <w:rPr>
              <w:rFonts w:ascii="Arial" w:hAnsi="Arial" w:cs="Arial"/>
              <w:sz w:val="20"/>
              <w:szCs w:val="16"/>
            </w:rPr>
            <w:fldChar w:fldCharType="separate"/>
          </w:r>
          <w:r w:rsidR="002056EC">
            <w:rPr>
              <w:rFonts w:ascii="Arial" w:hAnsi="Arial" w:cs="Arial"/>
              <w:noProof/>
              <w:sz w:val="20"/>
              <w:szCs w:val="16"/>
            </w:rPr>
            <w:t>6</w:t>
          </w:r>
          <w:r w:rsidRPr="00E04881">
            <w:rPr>
              <w:rFonts w:ascii="Arial" w:hAnsi="Arial" w:cs="Arial"/>
              <w:sz w:val="20"/>
              <w:szCs w:val="16"/>
            </w:rPr>
            <w:fldChar w:fldCharType="end"/>
          </w:r>
          <w:r w:rsidRPr="00E04881">
            <w:rPr>
              <w:rFonts w:ascii="Arial" w:hAnsi="Arial" w:cs="Arial"/>
              <w:sz w:val="20"/>
              <w:szCs w:val="16"/>
            </w:rPr>
            <w:t xml:space="preserve"> de </w:t>
          </w:r>
          <w:r w:rsidRPr="00E04881">
            <w:rPr>
              <w:rFonts w:ascii="Arial" w:hAnsi="Arial" w:cs="Arial"/>
              <w:sz w:val="20"/>
              <w:szCs w:val="16"/>
            </w:rPr>
            <w:fldChar w:fldCharType="begin"/>
          </w:r>
          <w:r w:rsidRPr="00E04881">
            <w:rPr>
              <w:rFonts w:ascii="Arial" w:hAnsi="Arial" w:cs="Arial"/>
              <w:sz w:val="20"/>
              <w:szCs w:val="16"/>
            </w:rPr>
            <w:instrText xml:space="preserve"> NUMPAGES  </w:instrText>
          </w:r>
          <w:r w:rsidRPr="00E04881">
            <w:rPr>
              <w:rFonts w:ascii="Arial" w:hAnsi="Arial" w:cs="Arial"/>
              <w:sz w:val="20"/>
              <w:szCs w:val="16"/>
            </w:rPr>
            <w:fldChar w:fldCharType="separate"/>
          </w:r>
          <w:r w:rsidR="002056EC">
            <w:rPr>
              <w:rFonts w:ascii="Arial" w:hAnsi="Arial" w:cs="Arial"/>
              <w:noProof/>
              <w:sz w:val="20"/>
              <w:szCs w:val="16"/>
            </w:rPr>
            <w:t>6</w:t>
          </w:r>
          <w:r w:rsidRPr="00E04881">
            <w:rPr>
              <w:rFonts w:ascii="Arial" w:hAnsi="Arial" w:cs="Arial"/>
              <w:sz w:val="20"/>
              <w:szCs w:val="16"/>
            </w:rPr>
            <w:fldChar w:fldCharType="end"/>
          </w:r>
          <w:r w:rsidRPr="00E04881">
            <w:rPr>
              <w:rFonts w:ascii="Arial" w:hAnsi="Arial" w:cs="Arial"/>
              <w:sz w:val="20"/>
              <w:szCs w:val="16"/>
            </w:rPr>
            <w:t xml:space="preserve">                                                        </w:t>
          </w:r>
        </w:p>
      </w:tc>
    </w:tr>
  </w:tbl>
  <w:p w:rsidR="00855163" w:rsidP="00E6438F" w:rsidRDefault="001F6F4A" w14:paraId="5C45BBCF" w14:textId="53462DD0">
    <w:pPr>
      <w:pStyle w:val="Encabezado"/>
      <w:tabs>
        <w:tab w:val="clear" w:pos="8504"/>
        <w:tab w:val="right" w:pos="9214"/>
      </w:tabs>
      <w:spacing w:after="0"/>
      <w:ind w:right="-568"/>
    </w:pPr>
    <w:r>
      <w:rPr>
        <w:noProof/>
      </w:rPr>
      <w:pict w14:anchorId="6DC2A034">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00773020" style="position:absolute;margin-left:0;margin-top:0;width:436.1pt;height:186.9pt;rotation:315;z-index:-251658232;mso-wrap-edited:f;mso-width-percent:0;mso-height-percent:0;mso-position-horizontal:center;mso-position-horizontal-relative:margin;mso-position-vertical:center;mso-position-vertical-relative:margin;mso-width-percent:0;mso-height-percent:0" alt="" o:spid="_x0000_s1026" o:allowincell="f" fillcolor="silver" stroked="f" type="#_x0000_t136">
          <v:fill opacity=".5"/>
          <v:textpath style="font-family:&quot;Calibri&quot;;font-size:1pt" string="PÚBLICA"/>
          <w10:wrap anchorx="margin" anchory="margin"/>
        </v:shape>
      </w:pic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847ABC" w:rsidRDefault="001F6F4A" w14:paraId="2FC22D5C" w14:textId="705CF58F">
    <w:pPr>
      <w:pStyle w:val="Encabezado"/>
    </w:pPr>
    <w:r>
      <w:rPr>
        <w:noProof/>
      </w:rPr>
      <w:pict w14:anchorId="60B2DCC4">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00773018" style="position:absolute;margin-left:0;margin-top:0;width:436.1pt;height:186.9pt;rotation:315;z-index:-251658234;mso-wrap-edited:f;mso-width-percent:0;mso-height-percent:0;mso-position-horizontal:center;mso-position-horizontal-relative:margin;mso-position-vertical:center;mso-position-vertical-relative:margin;mso-width-percent:0;mso-height-percent:0" alt="" o:spid="_x0000_s1025" o:allowincell="f" fillcolor="silver" stroked="f" type="#_x0000_t136">
          <v:fill opacity=".5"/>
          <v:textpath style="font-family:&quot;Calibri&quot;;font-size:1pt" string="PÚBLICA"/>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E85FF5"/>
    <w:multiLevelType w:val="hybridMultilevel"/>
    <w:tmpl w:val="F3688F48"/>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1" w15:restartNumberingAfterBreak="0">
    <w:nsid w:val="01320EFE"/>
    <w:multiLevelType w:val="multilevel"/>
    <w:tmpl w:val="976EC90E"/>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2" w15:restartNumberingAfterBreak="0">
    <w:nsid w:val="01C4706E"/>
    <w:multiLevelType w:val="hybridMultilevel"/>
    <w:tmpl w:val="096267EC"/>
    <w:lvl w:ilvl="0" w:tplc="240A000D">
      <w:start w:val="1"/>
      <w:numFmt w:val="bullet"/>
      <w:lvlText w:val=""/>
      <w:lvlJc w:val="left"/>
      <w:pPr>
        <w:ind w:left="720" w:hanging="360"/>
      </w:pPr>
      <w:rPr>
        <w:rFonts w:hint="default" w:ascii="Wingdings" w:hAnsi="Wingdings"/>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3" w15:restartNumberingAfterBreak="0">
    <w:nsid w:val="04F974C8"/>
    <w:multiLevelType w:val="hybridMultilevel"/>
    <w:tmpl w:val="0608D506"/>
    <w:lvl w:ilvl="0" w:tplc="240A000D">
      <w:start w:val="1"/>
      <w:numFmt w:val="bullet"/>
      <w:lvlText w:val=""/>
      <w:lvlJc w:val="left"/>
      <w:pPr>
        <w:ind w:left="720" w:hanging="360"/>
      </w:pPr>
      <w:rPr>
        <w:rFonts w:hint="default" w:ascii="Wingdings" w:hAnsi="Wingdings"/>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4" w15:restartNumberingAfterBreak="0">
    <w:nsid w:val="053F6C9C"/>
    <w:multiLevelType w:val="multilevel"/>
    <w:tmpl w:val="2CBA445C"/>
    <w:lvl w:ilvl="0">
      <w:start w:val="1"/>
      <w:numFmt w:val="bullet"/>
      <w:lvlText w:val=""/>
      <w:lvlJc w:val="left"/>
      <w:pPr>
        <w:tabs>
          <w:tab w:val="num" w:pos="720"/>
        </w:tabs>
        <w:ind w:left="720" w:hanging="360"/>
      </w:pPr>
      <w:rPr>
        <w:rFonts w:hint="default" w:ascii="Symbol" w:hAnsi="Symbol"/>
        <w:sz w:val="20"/>
      </w:rPr>
    </w:lvl>
    <w:lvl w:ilvl="1">
      <w:start w:val="1"/>
      <w:numFmt w:val="lowerLetter"/>
      <w:lvlText w:val="%2)"/>
      <w:lvlJc w:val="left"/>
      <w:pPr>
        <w:ind w:left="1440" w:hanging="360"/>
      </w:pPr>
      <w:rPr>
        <w:rFonts w:hint="default"/>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5" w15:restartNumberingAfterBreak="0">
    <w:nsid w:val="066B61B6"/>
    <w:multiLevelType w:val="hybridMultilevel"/>
    <w:tmpl w:val="A9FCC23C"/>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6" w15:restartNumberingAfterBreak="0">
    <w:nsid w:val="0A5E6671"/>
    <w:multiLevelType w:val="hybridMultilevel"/>
    <w:tmpl w:val="26EA4B82"/>
    <w:lvl w:ilvl="0" w:tplc="AD84175C">
      <w:numFmt w:val="bullet"/>
      <w:lvlText w:val="•"/>
      <w:lvlJc w:val="left"/>
      <w:pPr>
        <w:ind w:left="720" w:hanging="360"/>
      </w:pPr>
      <w:rPr>
        <w:rFonts w:hint="default" w:ascii="Aptos" w:hAnsi="Aptos" w:eastAsiaTheme="minorHAnsi" w:cstheme="minorBidi"/>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7" w15:restartNumberingAfterBreak="0">
    <w:nsid w:val="0CA24CF2"/>
    <w:multiLevelType w:val="hybridMultilevel"/>
    <w:tmpl w:val="6D0C04F6"/>
    <w:lvl w:ilvl="0" w:tplc="CD1425BE">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8" w15:restartNumberingAfterBreak="0">
    <w:nsid w:val="0E8371C9"/>
    <w:multiLevelType w:val="multilevel"/>
    <w:tmpl w:val="1AEA07D8"/>
    <w:lvl w:ilvl="0">
      <w:start w:val="1"/>
      <w:numFmt w:val="bullet"/>
      <w:lvlText w:val=""/>
      <w:lvlJc w:val="left"/>
      <w:pPr>
        <w:tabs>
          <w:tab w:val="num" w:pos="720"/>
        </w:tabs>
        <w:ind w:left="720" w:hanging="360"/>
      </w:pPr>
      <w:rPr>
        <w:rFonts w:hint="default" w:ascii="Symbol" w:hAnsi="Symbol"/>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9" w15:restartNumberingAfterBreak="0">
    <w:nsid w:val="179A330D"/>
    <w:multiLevelType w:val="hybridMultilevel"/>
    <w:tmpl w:val="A8A08750"/>
    <w:lvl w:ilvl="0" w:tplc="68EEE7BA">
      <w:start w:val="1"/>
      <w:numFmt w:val="bullet"/>
      <w:lvlText w:val="-"/>
      <w:lvlJc w:val="left"/>
      <w:pPr>
        <w:ind w:left="720" w:hanging="360"/>
      </w:pPr>
      <w:rPr>
        <w:rFonts w:hint="default" w:ascii="Tahoma" w:hAnsi="Tahoma"/>
      </w:rPr>
    </w:lvl>
    <w:lvl w:ilvl="1" w:tplc="8C90E782">
      <w:numFmt w:val="bullet"/>
      <w:lvlText w:val="•"/>
      <w:lvlJc w:val="left"/>
      <w:pPr>
        <w:ind w:left="1440" w:hanging="360"/>
      </w:pPr>
      <w:rPr>
        <w:rFonts w:hint="default" w:ascii="Arial" w:hAnsi="Arial" w:eastAsia="Calibri" w:cs="Arial"/>
      </w:rPr>
    </w:lvl>
    <w:lvl w:ilvl="2" w:tplc="FFFFFFFF" w:tentative="1">
      <w:start w:val="1"/>
      <w:numFmt w:val="bullet"/>
      <w:lvlText w:val=""/>
      <w:lvlJc w:val="left"/>
      <w:pPr>
        <w:ind w:left="2160" w:hanging="360"/>
      </w:pPr>
      <w:rPr>
        <w:rFonts w:hint="default" w:ascii="Wingdings" w:hAnsi="Wingdings"/>
      </w:rPr>
    </w:lvl>
    <w:lvl w:ilvl="3" w:tplc="FFFFFFFF" w:tentative="1">
      <w:start w:val="1"/>
      <w:numFmt w:val="bullet"/>
      <w:lvlText w:val=""/>
      <w:lvlJc w:val="left"/>
      <w:pPr>
        <w:ind w:left="2880" w:hanging="360"/>
      </w:pPr>
      <w:rPr>
        <w:rFonts w:hint="default" w:ascii="Symbol" w:hAnsi="Symbol"/>
      </w:rPr>
    </w:lvl>
    <w:lvl w:ilvl="4" w:tplc="FFFFFFFF" w:tentative="1">
      <w:start w:val="1"/>
      <w:numFmt w:val="bullet"/>
      <w:lvlText w:val="o"/>
      <w:lvlJc w:val="left"/>
      <w:pPr>
        <w:ind w:left="3600" w:hanging="360"/>
      </w:pPr>
      <w:rPr>
        <w:rFonts w:hint="default" w:ascii="Courier New" w:hAnsi="Courier New" w:cs="Courier New"/>
      </w:rPr>
    </w:lvl>
    <w:lvl w:ilvl="5" w:tplc="FFFFFFFF" w:tentative="1">
      <w:start w:val="1"/>
      <w:numFmt w:val="bullet"/>
      <w:lvlText w:val=""/>
      <w:lvlJc w:val="left"/>
      <w:pPr>
        <w:ind w:left="4320" w:hanging="360"/>
      </w:pPr>
      <w:rPr>
        <w:rFonts w:hint="default" w:ascii="Wingdings" w:hAnsi="Wingdings"/>
      </w:rPr>
    </w:lvl>
    <w:lvl w:ilvl="6" w:tplc="FFFFFFFF" w:tentative="1">
      <w:start w:val="1"/>
      <w:numFmt w:val="bullet"/>
      <w:lvlText w:val=""/>
      <w:lvlJc w:val="left"/>
      <w:pPr>
        <w:ind w:left="5040" w:hanging="360"/>
      </w:pPr>
      <w:rPr>
        <w:rFonts w:hint="default" w:ascii="Symbol" w:hAnsi="Symbol"/>
      </w:rPr>
    </w:lvl>
    <w:lvl w:ilvl="7" w:tplc="FFFFFFFF" w:tentative="1">
      <w:start w:val="1"/>
      <w:numFmt w:val="bullet"/>
      <w:lvlText w:val="o"/>
      <w:lvlJc w:val="left"/>
      <w:pPr>
        <w:ind w:left="5760" w:hanging="360"/>
      </w:pPr>
      <w:rPr>
        <w:rFonts w:hint="default" w:ascii="Courier New" w:hAnsi="Courier New" w:cs="Courier New"/>
      </w:rPr>
    </w:lvl>
    <w:lvl w:ilvl="8" w:tplc="FFFFFFFF" w:tentative="1">
      <w:start w:val="1"/>
      <w:numFmt w:val="bullet"/>
      <w:lvlText w:val=""/>
      <w:lvlJc w:val="left"/>
      <w:pPr>
        <w:ind w:left="6480" w:hanging="360"/>
      </w:pPr>
      <w:rPr>
        <w:rFonts w:hint="default" w:ascii="Wingdings" w:hAnsi="Wingdings"/>
      </w:rPr>
    </w:lvl>
  </w:abstractNum>
  <w:abstractNum w:abstractNumId="10" w15:restartNumberingAfterBreak="0">
    <w:nsid w:val="180E7A18"/>
    <w:multiLevelType w:val="multilevel"/>
    <w:tmpl w:val="7D905EE0"/>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11" w15:restartNumberingAfterBreak="0">
    <w:nsid w:val="1C9B0C09"/>
    <w:multiLevelType w:val="hybridMultilevel"/>
    <w:tmpl w:val="79B2393C"/>
    <w:lvl w:ilvl="0" w:tplc="080A0001">
      <w:start w:val="1"/>
      <w:numFmt w:val="bullet"/>
      <w:lvlText w:val=""/>
      <w:lvlJc w:val="left"/>
      <w:pPr>
        <w:ind w:left="720" w:hanging="360"/>
      </w:pPr>
      <w:rPr>
        <w:rFonts w:hint="default" w:ascii="Symbol" w:hAnsi="Symbol"/>
      </w:rPr>
    </w:lvl>
    <w:lvl w:ilvl="1" w:tplc="240A0001">
      <w:start w:val="1"/>
      <w:numFmt w:val="bullet"/>
      <w:lvlText w:val=""/>
      <w:lvlJc w:val="left"/>
      <w:pPr>
        <w:ind w:left="720" w:hanging="360"/>
      </w:pPr>
      <w:rPr>
        <w:rFonts w:hint="default" w:ascii="Symbol" w:hAnsi="Symbol"/>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12" w15:restartNumberingAfterBreak="0">
    <w:nsid w:val="1D5738D7"/>
    <w:multiLevelType w:val="multilevel"/>
    <w:tmpl w:val="8A660DD4"/>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13" w15:restartNumberingAfterBreak="0">
    <w:nsid w:val="212D63E8"/>
    <w:multiLevelType w:val="hybridMultilevel"/>
    <w:tmpl w:val="C44AC628"/>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14" w15:restartNumberingAfterBreak="0">
    <w:nsid w:val="233C6B0D"/>
    <w:multiLevelType w:val="hybridMultilevel"/>
    <w:tmpl w:val="19E85348"/>
    <w:lvl w:ilvl="0" w:tplc="1100932E">
      <w:start w:val="1"/>
      <w:numFmt w:val="decimal"/>
      <w:lvlText w:val="%1."/>
      <w:lvlJc w:val="left"/>
      <w:pPr>
        <w:ind w:left="720" w:hanging="360"/>
      </w:pPr>
      <w:rPr>
        <w:b/>
        <w:bCs/>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5" w15:restartNumberingAfterBreak="0">
    <w:nsid w:val="23506EB2"/>
    <w:multiLevelType w:val="hybridMultilevel"/>
    <w:tmpl w:val="006454EC"/>
    <w:lvl w:ilvl="0" w:tplc="AD84175C">
      <w:numFmt w:val="bullet"/>
      <w:lvlText w:val="•"/>
      <w:lvlJc w:val="left"/>
      <w:pPr>
        <w:ind w:left="720" w:hanging="360"/>
      </w:pPr>
      <w:rPr>
        <w:rFonts w:hint="default" w:ascii="Aptos" w:hAnsi="Aptos" w:eastAsiaTheme="minorHAnsi" w:cstheme="minorBidi"/>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16" w15:restartNumberingAfterBreak="0">
    <w:nsid w:val="23C92088"/>
    <w:multiLevelType w:val="hybridMultilevel"/>
    <w:tmpl w:val="7ADA6FA0"/>
    <w:lvl w:ilvl="0" w:tplc="240A000D">
      <w:start w:val="1"/>
      <w:numFmt w:val="bullet"/>
      <w:lvlText w:val=""/>
      <w:lvlJc w:val="left"/>
      <w:pPr>
        <w:ind w:left="720" w:hanging="360"/>
      </w:pPr>
      <w:rPr>
        <w:rFonts w:hint="default" w:ascii="Wingdings" w:hAnsi="Wingdings"/>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17" w15:restartNumberingAfterBreak="0">
    <w:nsid w:val="27576B22"/>
    <w:multiLevelType w:val="multilevel"/>
    <w:tmpl w:val="798C63C0"/>
    <w:lvl w:ilvl="0">
      <w:numFmt w:val="bullet"/>
      <w:lvlText w:val="-"/>
      <w:lvlJc w:val="left"/>
      <w:pPr>
        <w:ind w:left="720" w:hanging="360"/>
      </w:pPr>
      <w:rPr>
        <w:rFonts w:hint="default" w:ascii="Arial" w:hAnsi="Arial" w:eastAsia="Times New Roman" w:cs="Arial"/>
        <w:b w:val="0"/>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8" w15:restartNumberingAfterBreak="0">
    <w:nsid w:val="28115617"/>
    <w:multiLevelType w:val="hybridMultilevel"/>
    <w:tmpl w:val="0608D506"/>
    <w:styleLink w:val="Listaactual1"/>
    <w:lvl w:ilvl="0" w:tplc="240A000D">
      <w:start w:val="1"/>
      <w:numFmt w:val="bullet"/>
      <w:lvlText w:val=""/>
      <w:lvlJc w:val="left"/>
      <w:pPr>
        <w:ind w:left="720" w:hanging="360"/>
      </w:pPr>
      <w:rPr>
        <w:rFonts w:hint="default" w:ascii="Wingdings" w:hAnsi="Wingdings"/>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19" w15:restartNumberingAfterBreak="0">
    <w:nsid w:val="2C0D364B"/>
    <w:multiLevelType w:val="hybridMultilevel"/>
    <w:tmpl w:val="2056F2EC"/>
    <w:lvl w:ilvl="0" w:tplc="AD84175C">
      <w:numFmt w:val="bullet"/>
      <w:lvlText w:val="•"/>
      <w:lvlJc w:val="left"/>
      <w:pPr>
        <w:ind w:left="720" w:hanging="360"/>
      </w:pPr>
      <w:rPr>
        <w:rFonts w:hint="default" w:ascii="Aptos" w:hAnsi="Aptos" w:eastAsiaTheme="minorHAnsi" w:cstheme="minorBidi"/>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20" w15:restartNumberingAfterBreak="0">
    <w:nsid w:val="2C520DBD"/>
    <w:multiLevelType w:val="hybridMultilevel"/>
    <w:tmpl w:val="8A08DA58"/>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21" w15:restartNumberingAfterBreak="0">
    <w:nsid w:val="2E42521F"/>
    <w:multiLevelType w:val="multilevel"/>
    <w:tmpl w:val="45F2E8D8"/>
    <w:lvl w:ilvl="0">
      <w:start w:val="1"/>
      <w:numFmt w:val="decimal"/>
      <w:lvlText w:val="%1."/>
      <w:lvlJc w:val="left"/>
      <w:pPr>
        <w:ind w:left="720" w:hanging="360"/>
      </w:pPr>
    </w:lvl>
    <w:lvl w:ilvl="1">
      <w:start w:val="1"/>
      <w:numFmt w:val="decimal"/>
      <w:isLgl/>
      <w:lvlText w:val="%1.%2."/>
      <w:lvlJc w:val="left"/>
      <w:pPr>
        <w:ind w:left="1003" w:hanging="720"/>
      </w:pPr>
      <w:rPr>
        <w:rFonts w:hint="default" w:ascii="Arial" w:hAnsi="Arial" w:cs="Arial"/>
        <w:b/>
        <w:bCs/>
        <w:color w:val="auto"/>
        <w:sz w:val="22"/>
        <w:szCs w:val="22"/>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2" w15:restartNumberingAfterBreak="0">
    <w:nsid w:val="2F2A0E32"/>
    <w:multiLevelType w:val="hybridMultilevel"/>
    <w:tmpl w:val="AC0CC0EC"/>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23" w15:restartNumberingAfterBreak="0">
    <w:nsid w:val="30531F05"/>
    <w:multiLevelType w:val="hybridMultilevel"/>
    <w:tmpl w:val="6810878E"/>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24" w15:restartNumberingAfterBreak="0">
    <w:nsid w:val="32F35964"/>
    <w:multiLevelType w:val="multilevel"/>
    <w:tmpl w:val="4F328852"/>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25" w15:restartNumberingAfterBreak="0">
    <w:nsid w:val="35B353B1"/>
    <w:multiLevelType w:val="hybridMultilevel"/>
    <w:tmpl w:val="D9AC1BCA"/>
    <w:lvl w:ilvl="0" w:tplc="CD1425BE">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26" w15:restartNumberingAfterBreak="0">
    <w:nsid w:val="3853182A"/>
    <w:multiLevelType w:val="hybridMultilevel"/>
    <w:tmpl w:val="6A5CBE12"/>
    <w:lvl w:ilvl="0" w:tplc="CD1425BE">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27" w15:restartNumberingAfterBreak="0">
    <w:nsid w:val="39AA6DD6"/>
    <w:multiLevelType w:val="hybridMultilevel"/>
    <w:tmpl w:val="002CEBA4"/>
    <w:lvl w:ilvl="0" w:tplc="CD1425BE">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28" w15:restartNumberingAfterBreak="0">
    <w:nsid w:val="39CE4B29"/>
    <w:multiLevelType w:val="hybridMultilevel"/>
    <w:tmpl w:val="A5C8563E"/>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29" w15:restartNumberingAfterBreak="0">
    <w:nsid w:val="3BF26B72"/>
    <w:multiLevelType w:val="hybridMultilevel"/>
    <w:tmpl w:val="32761E3E"/>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0" w15:restartNumberingAfterBreak="0">
    <w:nsid w:val="40257F0F"/>
    <w:multiLevelType w:val="hybridMultilevel"/>
    <w:tmpl w:val="E35489AE"/>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31" w15:restartNumberingAfterBreak="0">
    <w:nsid w:val="40D903F7"/>
    <w:multiLevelType w:val="multilevel"/>
    <w:tmpl w:val="8C30ABE0"/>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32" w15:restartNumberingAfterBreak="0">
    <w:nsid w:val="424637C5"/>
    <w:multiLevelType w:val="multilevel"/>
    <w:tmpl w:val="5556400C"/>
    <w:lvl w:ilvl="0">
      <w:start w:val="1"/>
      <w:numFmt w:val="decimal"/>
      <w:pStyle w:val="FCT"/>
      <w:lvlText w:val="%1."/>
      <w:lvlJc w:val="left"/>
      <w:pPr>
        <w:ind w:left="360" w:hanging="360"/>
      </w:pPr>
      <w:rPr>
        <w:b/>
        <w:sz w:val="22"/>
      </w:rPr>
    </w:lvl>
    <w:lvl w:ilvl="1">
      <w:start w:val="2"/>
      <w:numFmt w:val="decimal"/>
      <w:isLgl/>
      <w:lvlText w:val="%1.%2."/>
      <w:lvlJc w:val="left"/>
      <w:pPr>
        <w:ind w:left="495" w:hanging="495"/>
      </w:pPr>
      <w:rPr>
        <w:rFonts w:hint="default"/>
        <w:b/>
        <w:bCs/>
        <w:i w:val="0"/>
        <w:iCs w:val="0"/>
        <w:sz w:val="22"/>
        <w:szCs w:val="22"/>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33" w15:restartNumberingAfterBreak="0">
    <w:nsid w:val="46A72F2C"/>
    <w:multiLevelType w:val="hybridMultilevel"/>
    <w:tmpl w:val="F8E05A26"/>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34" w15:restartNumberingAfterBreak="0">
    <w:nsid w:val="46D36023"/>
    <w:multiLevelType w:val="hybridMultilevel"/>
    <w:tmpl w:val="1248CAC8"/>
    <w:lvl w:ilvl="0" w:tplc="FFFFFFFF">
      <w:start w:val="1"/>
      <w:numFmt w:val="bullet"/>
      <w:lvlText w:val=""/>
      <w:lvlJc w:val="left"/>
      <w:pPr>
        <w:ind w:left="1440" w:hanging="360"/>
      </w:pPr>
      <w:rPr>
        <w:rFonts w:hint="default" w:ascii="Symbol" w:hAnsi="Symbol"/>
      </w:rPr>
    </w:lvl>
    <w:lvl w:ilvl="1" w:tplc="68EEE7BA">
      <w:start w:val="1"/>
      <w:numFmt w:val="bullet"/>
      <w:lvlText w:val="-"/>
      <w:lvlJc w:val="left"/>
      <w:pPr>
        <w:ind w:left="720" w:hanging="360"/>
      </w:pPr>
      <w:rPr>
        <w:rFonts w:hint="default" w:ascii="Tahoma" w:hAnsi="Tahoma"/>
      </w:rPr>
    </w:lvl>
    <w:lvl w:ilvl="2" w:tplc="FFFFFFFF" w:tentative="1">
      <w:start w:val="1"/>
      <w:numFmt w:val="bullet"/>
      <w:lvlText w:val=""/>
      <w:lvlJc w:val="left"/>
      <w:pPr>
        <w:ind w:left="2880" w:hanging="360"/>
      </w:pPr>
      <w:rPr>
        <w:rFonts w:hint="default" w:ascii="Wingdings" w:hAnsi="Wingdings"/>
      </w:rPr>
    </w:lvl>
    <w:lvl w:ilvl="3" w:tplc="FFFFFFFF" w:tentative="1">
      <w:start w:val="1"/>
      <w:numFmt w:val="bullet"/>
      <w:lvlText w:val=""/>
      <w:lvlJc w:val="left"/>
      <w:pPr>
        <w:ind w:left="3600" w:hanging="360"/>
      </w:pPr>
      <w:rPr>
        <w:rFonts w:hint="default" w:ascii="Symbol" w:hAnsi="Symbol"/>
      </w:rPr>
    </w:lvl>
    <w:lvl w:ilvl="4" w:tplc="FFFFFFFF" w:tentative="1">
      <w:start w:val="1"/>
      <w:numFmt w:val="bullet"/>
      <w:lvlText w:val="o"/>
      <w:lvlJc w:val="left"/>
      <w:pPr>
        <w:ind w:left="4320" w:hanging="360"/>
      </w:pPr>
      <w:rPr>
        <w:rFonts w:hint="default" w:ascii="Courier New" w:hAnsi="Courier New" w:cs="Courier New"/>
      </w:rPr>
    </w:lvl>
    <w:lvl w:ilvl="5" w:tplc="FFFFFFFF" w:tentative="1">
      <w:start w:val="1"/>
      <w:numFmt w:val="bullet"/>
      <w:lvlText w:val=""/>
      <w:lvlJc w:val="left"/>
      <w:pPr>
        <w:ind w:left="5040" w:hanging="360"/>
      </w:pPr>
      <w:rPr>
        <w:rFonts w:hint="default" w:ascii="Wingdings" w:hAnsi="Wingdings"/>
      </w:rPr>
    </w:lvl>
    <w:lvl w:ilvl="6" w:tplc="FFFFFFFF" w:tentative="1">
      <w:start w:val="1"/>
      <w:numFmt w:val="bullet"/>
      <w:lvlText w:val=""/>
      <w:lvlJc w:val="left"/>
      <w:pPr>
        <w:ind w:left="5760" w:hanging="360"/>
      </w:pPr>
      <w:rPr>
        <w:rFonts w:hint="default" w:ascii="Symbol" w:hAnsi="Symbol"/>
      </w:rPr>
    </w:lvl>
    <w:lvl w:ilvl="7" w:tplc="FFFFFFFF" w:tentative="1">
      <w:start w:val="1"/>
      <w:numFmt w:val="bullet"/>
      <w:lvlText w:val="o"/>
      <w:lvlJc w:val="left"/>
      <w:pPr>
        <w:ind w:left="6480" w:hanging="360"/>
      </w:pPr>
      <w:rPr>
        <w:rFonts w:hint="default" w:ascii="Courier New" w:hAnsi="Courier New" w:cs="Courier New"/>
      </w:rPr>
    </w:lvl>
    <w:lvl w:ilvl="8" w:tplc="FFFFFFFF" w:tentative="1">
      <w:start w:val="1"/>
      <w:numFmt w:val="bullet"/>
      <w:lvlText w:val=""/>
      <w:lvlJc w:val="left"/>
      <w:pPr>
        <w:ind w:left="7200" w:hanging="360"/>
      </w:pPr>
      <w:rPr>
        <w:rFonts w:hint="default" w:ascii="Wingdings" w:hAnsi="Wingdings"/>
      </w:rPr>
    </w:lvl>
  </w:abstractNum>
  <w:abstractNum w:abstractNumId="35" w15:restartNumberingAfterBreak="0">
    <w:nsid w:val="491B4D89"/>
    <w:multiLevelType w:val="hybridMultilevel"/>
    <w:tmpl w:val="6B3E9ACC"/>
    <w:lvl w:ilvl="0" w:tplc="240A000D">
      <w:start w:val="1"/>
      <w:numFmt w:val="bullet"/>
      <w:lvlText w:val=""/>
      <w:lvlJc w:val="left"/>
      <w:pPr>
        <w:ind w:left="720" w:hanging="360"/>
      </w:pPr>
      <w:rPr>
        <w:rFonts w:hint="default" w:ascii="Wingdings" w:hAnsi="Wingdings"/>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36" w15:restartNumberingAfterBreak="0">
    <w:nsid w:val="50CC78EC"/>
    <w:multiLevelType w:val="hybridMultilevel"/>
    <w:tmpl w:val="82AA441A"/>
    <w:lvl w:ilvl="0" w:tplc="240A000D">
      <w:start w:val="1"/>
      <w:numFmt w:val="bullet"/>
      <w:lvlText w:val=""/>
      <w:lvlJc w:val="left"/>
      <w:pPr>
        <w:ind w:left="720" w:hanging="360"/>
      </w:pPr>
      <w:rPr>
        <w:rFonts w:hint="default" w:ascii="Wingdings" w:hAnsi="Wingdings"/>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37" w15:restartNumberingAfterBreak="0">
    <w:nsid w:val="51957ADE"/>
    <w:multiLevelType w:val="hybridMultilevel"/>
    <w:tmpl w:val="A21825D0"/>
    <w:lvl w:ilvl="0" w:tplc="5C42CF5E">
      <w:numFmt w:val="bullet"/>
      <w:lvlText w:val="-"/>
      <w:lvlJc w:val="left"/>
      <w:pPr>
        <w:ind w:left="720" w:hanging="360"/>
      </w:pPr>
      <w:rPr>
        <w:rFonts w:hint="default" w:ascii="Arial" w:hAnsi="Arial" w:eastAsia="Calibri" w:cs="Arial"/>
        <w:color w:val="auto"/>
      </w:rPr>
    </w:lvl>
    <w:lvl w:ilvl="1" w:tplc="1D5E03EA">
      <w:numFmt w:val="bullet"/>
      <w:lvlText w:val="•"/>
      <w:lvlJc w:val="left"/>
      <w:pPr>
        <w:ind w:left="1440" w:hanging="360"/>
      </w:pPr>
      <w:rPr>
        <w:rFonts w:hint="default" w:ascii="Arial" w:hAnsi="Arial" w:eastAsia="Calibri" w:cs="Arial"/>
      </w:rPr>
    </w:lvl>
    <w:lvl w:ilvl="2" w:tplc="080A0005" w:tentative="1">
      <w:start w:val="1"/>
      <w:numFmt w:val="bullet"/>
      <w:lvlText w:val=""/>
      <w:lvlJc w:val="left"/>
      <w:pPr>
        <w:ind w:left="2160" w:hanging="360"/>
      </w:pPr>
      <w:rPr>
        <w:rFonts w:hint="default" w:ascii="Wingdings" w:hAnsi="Wingdings"/>
      </w:rPr>
    </w:lvl>
    <w:lvl w:ilvl="3" w:tplc="080A0001" w:tentative="1">
      <w:start w:val="1"/>
      <w:numFmt w:val="bullet"/>
      <w:lvlText w:val=""/>
      <w:lvlJc w:val="left"/>
      <w:pPr>
        <w:ind w:left="2880" w:hanging="360"/>
      </w:pPr>
      <w:rPr>
        <w:rFonts w:hint="default" w:ascii="Symbol" w:hAnsi="Symbol"/>
      </w:rPr>
    </w:lvl>
    <w:lvl w:ilvl="4" w:tplc="080A0003" w:tentative="1">
      <w:start w:val="1"/>
      <w:numFmt w:val="bullet"/>
      <w:lvlText w:val="o"/>
      <w:lvlJc w:val="left"/>
      <w:pPr>
        <w:ind w:left="3600" w:hanging="360"/>
      </w:pPr>
      <w:rPr>
        <w:rFonts w:hint="default" w:ascii="Courier New" w:hAnsi="Courier New" w:cs="Courier New"/>
      </w:rPr>
    </w:lvl>
    <w:lvl w:ilvl="5" w:tplc="080A0005" w:tentative="1">
      <w:start w:val="1"/>
      <w:numFmt w:val="bullet"/>
      <w:lvlText w:val=""/>
      <w:lvlJc w:val="left"/>
      <w:pPr>
        <w:ind w:left="4320" w:hanging="360"/>
      </w:pPr>
      <w:rPr>
        <w:rFonts w:hint="default" w:ascii="Wingdings" w:hAnsi="Wingdings"/>
      </w:rPr>
    </w:lvl>
    <w:lvl w:ilvl="6" w:tplc="080A0001" w:tentative="1">
      <w:start w:val="1"/>
      <w:numFmt w:val="bullet"/>
      <w:lvlText w:val=""/>
      <w:lvlJc w:val="left"/>
      <w:pPr>
        <w:ind w:left="5040" w:hanging="360"/>
      </w:pPr>
      <w:rPr>
        <w:rFonts w:hint="default" w:ascii="Symbol" w:hAnsi="Symbol"/>
      </w:rPr>
    </w:lvl>
    <w:lvl w:ilvl="7" w:tplc="080A0003" w:tentative="1">
      <w:start w:val="1"/>
      <w:numFmt w:val="bullet"/>
      <w:lvlText w:val="o"/>
      <w:lvlJc w:val="left"/>
      <w:pPr>
        <w:ind w:left="5760" w:hanging="360"/>
      </w:pPr>
      <w:rPr>
        <w:rFonts w:hint="default" w:ascii="Courier New" w:hAnsi="Courier New" w:cs="Courier New"/>
      </w:rPr>
    </w:lvl>
    <w:lvl w:ilvl="8" w:tplc="080A0005" w:tentative="1">
      <w:start w:val="1"/>
      <w:numFmt w:val="bullet"/>
      <w:lvlText w:val=""/>
      <w:lvlJc w:val="left"/>
      <w:pPr>
        <w:ind w:left="6480" w:hanging="360"/>
      </w:pPr>
      <w:rPr>
        <w:rFonts w:hint="default" w:ascii="Wingdings" w:hAnsi="Wingdings"/>
      </w:rPr>
    </w:lvl>
  </w:abstractNum>
  <w:abstractNum w:abstractNumId="38" w15:restartNumberingAfterBreak="0">
    <w:nsid w:val="52A661E5"/>
    <w:multiLevelType w:val="hybridMultilevel"/>
    <w:tmpl w:val="5CD26C6C"/>
    <w:lvl w:ilvl="0" w:tplc="AD84175C">
      <w:numFmt w:val="bullet"/>
      <w:lvlText w:val="•"/>
      <w:lvlJc w:val="left"/>
      <w:pPr>
        <w:ind w:left="720" w:hanging="360"/>
      </w:pPr>
      <w:rPr>
        <w:rFonts w:hint="default" w:ascii="Aptos" w:hAnsi="Aptos" w:eastAsiaTheme="minorHAnsi" w:cstheme="minorBidi"/>
      </w:rPr>
    </w:lvl>
    <w:lvl w:ilvl="1" w:tplc="240A0003">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39" w15:restartNumberingAfterBreak="0">
    <w:nsid w:val="57872372"/>
    <w:multiLevelType w:val="hybridMultilevel"/>
    <w:tmpl w:val="FC04B2A4"/>
    <w:lvl w:ilvl="0" w:tplc="4AC02760">
      <w:start w:val="1"/>
      <w:numFmt w:val="decimal"/>
      <w:lvlText w:val="%1."/>
      <w:lvlJc w:val="left"/>
      <w:pPr>
        <w:ind w:left="1065" w:hanging="705"/>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0" w15:restartNumberingAfterBreak="0">
    <w:nsid w:val="5825513E"/>
    <w:multiLevelType w:val="multilevel"/>
    <w:tmpl w:val="D6A29A5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1" w15:restartNumberingAfterBreak="0">
    <w:nsid w:val="5D0D7764"/>
    <w:multiLevelType w:val="hybridMultilevel"/>
    <w:tmpl w:val="0C02F06A"/>
    <w:lvl w:ilvl="0" w:tplc="240A000D">
      <w:start w:val="1"/>
      <w:numFmt w:val="bullet"/>
      <w:lvlText w:val=""/>
      <w:lvlJc w:val="left"/>
      <w:pPr>
        <w:ind w:left="720" w:hanging="360"/>
      </w:pPr>
      <w:rPr>
        <w:rFonts w:hint="default" w:ascii="Wingdings" w:hAnsi="Wingdings"/>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42" w15:restartNumberingAfterBreak="0">
    <w:nsid w:val="625C327A"/>
    <w:multiLevelType w:val="hybridMultilevel"/>
    <w:tmpl w:val="AE380C36"/>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43" w15:restartNumberingAfterBreak="0">
    <w:nsid w:val="66FE7417"/>
    <w:multiLevelType w:val="hybridMultilevel"/>
    <w:tmpl w:val="1E0E3F3A"/>
    <w:lvl w:ilvl="0" w:tplc="240A0001">
      <w:start w:val="1"/>
      <w:numFmt w:val="bullet"/>
      <w:lvlText w:val=""/>
      <w:lvlJc w:val="left"/>
      <w:pPr>
        <w:ind w:left="720" w:hanging="360"/>
      </w:pPr>
      <w:rPr>
        <w:rFonts w:hint="default" w:ascii="Symbol" w:hAnsi="Symbol"/>
      </w:rPr>
    </w:lvl>
    <w:lvl w:ilvl="1" w:tplc="FFFFFFFF" w:tentative="1">
      <w:start w:val="1"/>
      <w:numFmt w:val="bullet"/>
      <w:lvlText w:val="o"/>
      <w:lvlJc w:val="left"/>
      <w:pPr>
        <w:ind w:left="1440" w:hanging="360"/>
      </w:pPr>
      <w:rPr>
        <w:rFonts w:hint="default" w:ascii="Courier New" w:hAnsi="Courier New" w:cs="Courier New"/>
      </w:rPr>
    </w:lvl>
    <w:lvl w:ilvl="2" w:tplc="FFFFFFFF" w:tentative="1">
      <w:start w:val="1"/>
      <w:numFmt w:val="bullet"/>
      <w:lvlText w:val=""/>
      <w:lvlJc w:val="left"/>
      <w:pPr>
        <w:ind w:left="2160" w:hanging="360"/>
      </w:pPr>
      <w:rPr>
        <w:rFonts w:hint="default" w:ascii="Wingdings" w:hAnsi="Wingdings"/>
      </w:rPr>
    </w:lvl>
    <w:lvl w:ilvl="3" w:tplc="FFFFFFFF" w:tentative="1">
      <w:start w:val="1"/>
      <w:numFmt w:val="bullet"/>
      <w:lvlText w:val=""/>
      <w:lvlJc w:val="left"/>
      <w:pPr>
        <w:ind w:left="2880" w:hanging="360"/>
      </w:pPr>
      <w:rPr>
        <w:rFonts w:hint="default" w:ascii="Symbol" w:hAnsi="Symbol"/>
      </w:rPr>
    </w:lvl>
    <w:lvl w:ilvl="4" w:tplc="FFFFFFFF" w:tentative="1">
      <w:start w:val="1"/>
      <w:numFmt w:val="bullet"/>
      <w:lvlText w:val="o"/>
      <w:lvlJc w:val="left"/>
      <w:pPr>
        <w:ind w:left="3600" w:hanging="360"/>
      </w:pPr>
      <w:rPr>
        <w:rFonts w:hint="default" w:ascii="Courier New" w:hAnsi="Courier New" w:cs="Courier New"/>
      </w:rPr>
    </w:lvl>
    <w:lvl w:ilvl="5" w:tplc="FFFFFFFF" w:tentative="1">
      <w:start w:val="1"/>
      <w:numFmt w:val="bullet"/>
      <w:lvlText w:val=""/>
      <w:lvlJc w:val="left"/>
      <w:pPr>
        <w:ind w:left="4320" w:hanging="360"/>
      </w:pPr>
      <w:rPr>
        <w:rFonts w:hint="default" w:ascii="Wingdings" w:hAnsi="Wingdings"/>
      </w:rPr>
    </w:lvl>
    <w:lvl w:ilvl="6" w:tplc="FFFFFFFF" w:tentative="1">
      <w:start w:val="1"/>
      <w:numFmt w:val="bullet"/>
      <w:lvlText w:val=""/>
      <w:lvlJc w:val="left"/>
      <w:pPr>
        <w:ind w:left="5040" w:hanging="360"/>
      </w:pPr>
      <w:rPr>
        <w:rFonts w:hint="default" w:ascii="Symbol" w:hAnsi="Symbol"/>
      </w:rPr>
    </w:lvl>
    <w:lvl w:ilvl="7" w:tplc="FFFFFFFF" w:tentative="1">
      <w:start w:val="1"/>
      <w:numFmt w:val="bullet"/>
      <w:lvlText w:val="o"/>
      <w:lvlJc w:val="left"/>
      <w:pPr>
        <w:ind w:left="5760" w:hanging="360"/>
      </w:pPr>
      <w:rPr>
        <w:rFonts w:hint="default" w:ascii="Courier New" w:hAnsi="Courier New" w:cs="Courier New"/>
      </w:rPr>
    </w:lvl>
    <w:lvl w:ilvl="8" w:tplc="FFFFFFFF" w:tentative="1">
      <w:start w:val="1"/>
      <w:numFmt w:val="bullet"/>
      <w:lvlText w:val=""/>
      <w:lvlJc w:val="left"/>
      <w:pPr>
        <w:ind w:left="6480" w:hanging="360"/>
      </w:pPr>
      <w:rPr>
        <w:rFonts w:hint="default" w:ascii="Wingdings" w:hAnsi="Wingdings"/>
      </w:rPr>
    </w:lvl>
  </w:abstractNum>
  <w:abstractNum w:abstractNumId="44" w15:restartNumberingAfterBreak="0">
    <w:nsid w:val="68380B4C"/>
    <w:multiLevelType w:val="multilevel"/>
    <w:tmpl w:val="90C68994"/>
    <w:styleLink w:val="Estilo1"/>
    <w:lvl w:ilvl="0">
      <w:start w:val="1"/>
      <w:numFmt w:val="none"/>
      <w:lvlText w:val="Anexo No. 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5" w15:restartNumberingAfterBreak="0">
    <w:nsid w:val="6864187E"/>
    <w:multiLevelType w:val="hybridMultilevel"/>
    <w:tmpl w:val="2FE4C97C"/>
    <w:lvl w:ilvl="0" w:tplc="304402FC">
      <w:start w:val="1"/>
      <w:numFmt w:val="bullet"/>
      <w:lvlText w:val=""/>
      <w:lvlJc w:val="left"/>
      <w:pPr>
        <w:ind w:left="720" w:hanging="360"/>
      </w:pPr>
      <w:rPr>
        <w:rFonts w:hint="default" w:ascii="Symbol" w:hAnsi="Symbol"/>
        <w:color w:val="auto"/>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46" w15:restartNumberingAfterBreak="0">
    <w:nsid w:val="68652816"/>
    <w:multiLevelType w:val="multilevel"/>
    <w:tmpl w:val="28468546"/>
    <w:lvl w:ilvl="0">
      <w:start w:val="2"/>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7" w15:restartNumberingAfterBreak="0">
    <w:nsid w:val="6AA211FA"/>
    <w:multiLevelType w:val="hybridMultilevel"/>
    <w:tmpl w:val="D3D2CD30"/>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48" w15:restartNumberingAfterBreak="0">
    <w:nsid w:val="6C20459B"/>
    <w:multiLevelType w:val="multilevel"/>
    <w:tmpl w:val="043605F2"/>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49" w15:restartNumberingAfterBreak="0">
    <w:nsid w:val="6C2228A2"/>
    <w:multiLevelType w:val="multilevel"/>
    <w:tmpl w:val="D8F829A0"/>
    <w:lvl w:ilvl="0">
      <w:start w:val="4"/>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50" w15:restartNumberingAfterBreak="0">
    <w:nsid w:val="72950618"/>
    <w:multiLevelType w:val="hybridMultilevel"/>
    <w:tmpl w:val="F9586E7C"/>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51" w15:restartNumberingAfterBreak="0">
    <w:nsid w:val="73B7168E"/>
    <w:multiLevelType w:val="hybridMultilevel"/>
    <w:tmpl w:val="E92E2498"/>
    <w:lvl w:ilvl="0" w:tplc="240A0001">
      <w:start w:val="1"/>
      <w:numFmt w:val="bullet"/>
      <w:lvlText w:val=""/>
      <w:lvlJc w:val="left"/>
      <w:pPr>
        <w:ind w:left="1440" w:hanging="360"/>
      </w:pPr>
      <w:rPr>
        <w:rFonts w:hint="default" w:ascii="Symbol" w:hAnsi="Symbol"/>
      </w:rPr>
    </w:lvl>
    <w:lvl w:ilvl="1" w:tplc="240A0003">
      <w:start w:val="1"/>
      <w:numFmt w:val="bullet"/>
      <w:lvlText w:val="o"/>
      <w:lvlJc w:val="left"/>
      <w:pPr>
        <w:ind w:left="2160" w:hanging="360"/>
      </w:pPr>
      <w:rPr>
        <w:rFonts w:hint="default" w:ascii="Courier New" w:hAnsi="Courier New" w:cs="Courier New"/>
      </w:rPr>
    </w:lvl>
    <w:lvl w:ilvl="2" w:tplc="240A0005" w:tentative="1">
      <w:start w:val="1"/>
      <w:numFmt w:val="bullet"/>
      <w:lvlText w:val=""/>
      <w:lvlJc w:val="left"/>
      <w:pPr>
        <w:ind w:left="2880" w:hanging="360"/>
      </w:pPr>
      <w:rPr>
        <w:rFonts w:hint="default" w:ascii="Wingdings" w:hAnsi="Wingdings"/>
      </w:rPr>
    </w:lvl>
    <w:lvl w:ilvl="3" w:tplc="240A0001" w:tentative="1">
      <w:start w:val="1"/>
      <w:numFmt w:val="bullet"/>
      <w:lvlText w:val=""/>
      <w:lvlJc w:val="left"/>
      <w:pPr>
        <w:ind w:left="3600" w:hanging="360"/>
      </w:pPr>
      <w:rPr>
        <w:rFonts w:hint="default" w:ascii="Symbol" w:hAnsi="Symbol"/>
      </w:rPr>
    </w:lvl>
    <w:lvl w:ilvl="4" w:tplc="240A0003" w:tentative="1">
      <w:start w:val="1"/>
      <w:numFmt w:val="bullet"/>
      <w:lvlText w:val="o"/>
      <w:lvlJc w:val="left"/>
      <w:pPr>
        <w:ind w:left="4320" w:hanging="360"/>
      </w:pPr>
      <w:rPr>
        <w:rFonts w:hint="default" w:ascii="Courier New" w:hAnsi="Courier New" w:cs="Courier New"/>
      </w:rPr>
    </w:lvl>
    <w:lvl w:ilvl="5" w:tplc="240A0005" w:tentative="1">
      <w:start w:val="1"/>
      <w:numFmt w:val="bullet"/>
      <w:lvlText w:val=""/>
      <w:lvlJc w:val="left"/>
      <w:pPr>
        <w:ind w:left="5040" w:hanging="360"/>
      </w:pPr>
      <w:rPr>
        <w:rFonts w:hint="default" w:ascii="Wingdings" w:hAnsi="Wingdings"/>
      </w:rPr>
    </w:lvl>
    <w:lvl w:ilvl="6" w:tplc="240A0001" w:tentative="1">
      <w:start w:val="1"/>
      <w:numFmt w:val="bullet"/>
      <w:lvlText w:val=""/>
      <w:lvlJc w:val="left"/>
      <w:pPr>
        <w:ind w:left="5760" w:hanging="360"/>
      </w:pPr>
      <w:rPr>
        <w:rFonts w:hint="default" w:ascii="Symbol" w:hAnsi="Symbol"/>
      </w:rPr>
    </w:lvl>
    <w:lvl w:ilvl="7" w:tplc="240A0003" w:tentative="1">
      <w:start w:val="1"/>
      <w:numFmt w:val="bullet"/>
      <w:lvlText w:val="o"/>
      <w:lvlJc w:val="left"/>
      <w:pPr>
        <w:ind w:left="6480" w:hanging="360"/>
      </w:pPr>
      <w:rPr>
        <w:rFonts w:hint="default" w:ascii="Courier New" w:hAnsi="Courier New" w:cs="Courier New"/>
      </w:rPr>
    </w:lvl>
    <w:lvl w:ilvl="8" w:tplc="240A0005" w:tentative="1">
      <w:start w:val="1"/>
      <w:numFmt w:val="bullet"/>
      <w:lvlText w:val=""/>
      <w:lvlJc w:val="left"/>
      <w:pPr>
        <w:ind w:left="7200" w:hanging="360"/>
      </w:pPr>
      <w:rPr>
        <w:rFonts w:hint="default" w:ascii="Wingdings" w:hAnsi="Wingdings"/>
      </w:rPr>
    </w:lvl>
  </w:abstractNum>
  <w:abstractNum w:abstractNumId="52" w15:restartNumberingAfterBreak="0">
    <w:nsid w:val="74983672"/>
    <w:multiLevelType w:val="hybridMultilevel"/>
    <w:tmpl w:val="E56C0BE0"/>
    <w:lvl w:ilvl="0" w:tplc="CD1425BE">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53" w15:restartNumberingAfterBreak="0">
    <w:nsid w:val="776A780D"/>
    <w:multiLevelType w:val="multilevel"/>
    <w:tmpl w:val="B0E02AFE"/>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54" w15:restartNumberingAfterBreak="0">
    <w:nsid w:val="7DCB3467"/>
    <w:multiLevelType w:val="hybridMultilevel"/>
    <w:tmpl w:val="11A2E52C"/>
    <w:lvl w:ilvl="0" w:tplc="240A000D">
      <w:start w:val="1"/>
      <w:numFmt w:val="bullet"/>
      <w:lvlText w:val=""/>
      <w:lvlJc w:val="left"/>
      <w:pPr>
        <w:ind w:left="720" w:hanging="360"/>
      </w:pPr>
      <w:rPr>
        <w:rFonts w:hint="default" w:ascii="Wingdings" w:hAnsi="Wingdings"/>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55" w15:restartNumberingAfterBreak="0">
    <w:nsid w:val="7E832EFC"/>
    <w:multiLevelType w:val="hybridMultilevel"/>
    <w:tmpl w:val="24E0FEC4"/>
    <w:lvl w:ilvl="0" w:tplc="CFD24728">
      <w:numFmt w:val="bullet"/>
      <w:lvlText w:val="•"/>
      <w:lvlJc w:val="left"/>
      <w:pPr>
        <w:ind w:left="720" w:hanging="360"/>
      </w:pPr>
      <w:rPr>
        <w:rFonts w:hint="default" w:ascii="Arial" w:hAnsi="Arial" w:eastAsia="Calibri" w:cs="Aria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num w:numId="1" w16cid:durableId="947086222">
    <w:abstractNumId w:val="44"/>
  </w:num>
  <w:num w:numId="2" w16cid:durableId="712387199">
    <w:abstractNumId w:val="46"/>
  </w:num>
  <w:num w:numId="3" w16cid:durableId="1081488365">
    <w:abstractNumId w:val="21"/>
  </w:num>
  <w:num w:numId="4" w16cid:durableId="910895746">
    <w:abstractNumId w:val="49"/>
  </w:num>
  <w:num w:numId="5" w16cid:durableId="793669197">
    <w:abstractNumId w:val="33"/>
  </w:num>
  <w:num w:numId="6" w16cid:durableId="417408143">
    <w:abstractNumId w:val="30"/>
  </w:num>
  <w:num w:numId="7" w16cid:durableId="1022517917">
    <w:abstractNumId w:val="41"/>
  </w:num>
  <w:num w:numId="8" w16cid:durableId="507331236">
    <w:abstractNumId w:val="35"/>
  </w:num>
  <w:num w:numId="9" w16cid:durableId="1219898700">
    <w:abstractNumId w:val="50"/>
  </w:num>
  <w:num w:numId="10" w16cid:durableId="588539691">
    <w:abstractNumId w:val="1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58022010">
    <w:abstractNumId w:val="13"/>
  </w:num>
  <w:num w:numId="12" w16cid:durableId="2084863296">
    <w:abstractNumId w:val="25"/>
  </w:num>
  <w:num w:numId="13" w16cid:durableId="339042531">
    <w:abstractNumId w:val="52"/>
  </w:num>
  <w:num w:numId="14" w16cid:durableId="1405762230">
    <w:abstractNumId w:val="26"/>
  </w:num>
  <w:num w:numId="15" w16cid:durableId="1731348803">
    <w:abstractNumId w:val="27"/>
  </w:num>
  <w:num w:numId="16" w16cid:durableId="2033460575">
    <w:abstractNumId w:val="7"/>
  </w:num>
  <w:num w:numId="17" w16cid:durableId="177080651">
    <w:abstractNumId w:val="14"/>
  </w:num>
  <w:num w:numId="18" w16cid:durableId="1636176052">
    <w:abstractNumId w:val="0"/>
  </w:num>
  <w:num w:numId="19" w16cid:durableId="1931238301">
    <w:abstractNumId w:val="42"/>
  </w:num>
  <w:num w:numId="20" w16cid:durableId="936791738">
    <w:abstractNumId w:val="2"/>
  </w:num>
  <w:num w:numId="21" w16cid:durableId="255359048">
    <w:abstractNumId w:val="15"/>
  </w:num>
  <w:num w:numId="22" w16cid:durableId="57243682">
    <w:abstractNumId w:val="54"/>
  </w:num>
  <w:num w:numId="23" w16cid:durableId="1126850651">
    <w:abstractNumId w:val="38"/>
  </w:num>
  <w:num w:numId="24" w16cid:durableId="253435644">
    <w:abstractNumId w:val="36"/>
  </w:num>
  <w:num w:numId="25" w16cid:durableId="573205207">
    <w:abstractNumId w:val="6"/>
  </w:num>
  <w:num w:numId="26" w16cid:durableId="2049793461">
    <w:abstractNumId w:val="18"/>
  </w:num>
  <w:num w:numId="27" w16cid:durableId="1237976862">
    <w:abstractNumId w:val="19"/>
  </w:num>
  <w:num w:numId="28" w16cid:durableId="254943327">
    <w:abstractNumId w:val="16"/>
  </w:num>
  <w:num w:numId="29" w16cid:durableId="1006251261">
    <w:abstractNumId w:val="39"/>
  </w:num>
  <w:num w:numId="30" w16cid:durableId="121773759">
    <w:abstractNumId w:val="37"/>
  </w:num>
  <w:num w:numId="31" w16cid:durableId="1441222198">
    <w:abstractNumId w:val="22"/>
  </w:num>
  <w:num w:numId="32" w16cid:durableId="2129346603">
    <w:abstractNumId w:val="45"/>
  </w:num>
  <w:num w:numId="33" w16cid:durableId="77993435">
    <w:abstractNumId w:val="11"/>
  </w:num>
  <w:num w:numId="34" w16cid:durableId="2051106808">
    <w:abstractNumId w:val="3"/>
  </w:num>
  <w:num w:numId="35" w16cid:durableId="463819138">
    <w:abstractNumId w:val="28"/>
  </w:num>
  <w:num w:numId="36" w16cid:durableId="732236296">
    <w:abstractNumId w:val="5"/>
  </w:num>
  <w:num w:numId="37" w16cid:durableId="658581413">
    <w:abstractNumId w:val="32"/>
  </w:num>
  <w:num w:numId="38" w16cid:durableId="1165513987">
    <w:abstractNumId w:val="48"/>
  </w:num>
  <w:num w:numId="39" w16cid:durableId="1444377427">
    <w:abstractNumId w:val="8"/>
  </w:num>
  <w:num w:numId="40" w16cid:durableId="1644890775">
    <w:abstractNumId w:val="47"/>
  </w:num>
  <w:num w:numId="41" w16cid:durableId="528299122">
    <w:abstractNumId w:val="23"/>
  </w:num>
  <w:num w:numId="42" w16cid:durableId="1563980691">
    <w:abstractNumId w:val="12"/>
  </w:num>
  <w:num w:numId="43" w16cid:durableId="397479013">
    <w:abstractNumId w:val="10"/>
  </w:num>
  <w:num w:numId="44" w16cid:durableId="837581448">
    <w:abstractNumId w:val="31"/>
  </w:num>
  <w:num w:numId="45" w16cid:durableId="1694378079">
    <w:abstractNumId w:val="53"/>
  </w:num>
  <w:num w:numId="46" w16cid:durableId="251276550">
    <w:abstractNumId w:val="4"/>
  </w:num>
  <w:num w:numId="47" w16cid:durableId="1082070810">
    <w:abstractNumId w:val="55"/>
  </w:num>
  <w:num w:numId="48" w16cid:durableId="928537832">
    <w:abstractNumId w:val="9"/>
  </w:num>
  <w:num w:numId="49" w16cid:durableId="1769037466">
    <w:abstractNumId w:val="51"/>
  </w:num>
  <w:num w:numId="50" w16cid:durableId="1713075371">
    <w:abstractNumId w:val="34"/>
  </w:num>
  <w:num w:numId="51" w16cid:durableId="1023559752">
    <w:abstractNumId w:val="20"/>
  </w:num>
  <w:num w:numId="52" w16cid:durableId="1448045648">
    <w:abstractNumId w:val="43"/>
  </w:num>
  <w:num w:numId="53" w16cid:durableId="1390420010">
    <w:abstractNumId w:val="40"/>
  </w:num>
  <w:num w:numId="54" w16cid:durableId="1292245331">
    <w:abstractNumId w:val="1"/>
  </w:num>
  <w:num w:numId="55" w16cid:durableId="702025352">
    <w:abstractNumId w:val="24"/>
  </w:num>
  <w:num w:numId="56" w16cid:durableId="868369469">
    <w:abstractNumId w:val="29"/>
  </w:num>
  <w:numIdMacAtCleanup w:val="4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trackRevisions w:val="false"/>
  <w:defaultTabStop w:val="708"/>
  <w:hyphenationZone w:val="425"/>
  <w:drawingGridHorizontalSpacing w:val="110"/>
  <w:displayHorizontalDrawingGridEvery w:val="2"/>
  <w:characterSpacingControl w:val="doNotCompress"/>
  <w:hdrShapeDefaults>
    <o:shapedefaults v:ext="edit" spidmax="2050"/>
    <o:shapelayout v:ext="edit">
      <o:idmap v:ext="edit" data="1"/>
    </o:shapelayout>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B2507"/>
    <w:rsid w:val="000005BA"/>
    <w:rsid w:val="00002108"/>
    <w:rsid w:val="00004F73"/>
    <w:rsid w:val="00006FF6"/>
    <w:rsid w:val="00010E0D"/>
    <w:rsid w:val="0001118F"/>
    <w:rsid w:val="000116FA"/>
    <w:rsid w:val="0001284D"/>
    <w:rsid w:val="00013F45"/>
    <w:rsid w:val="000231C7"/>
    <w:rsid w:val="00023666"/>
    <w:rsid w:val="00023D73"/>
    <w:rsid w:val="00024515"/>
    <w:rsid w:val="00024ABC"/>
    <w:rsid w:val="0002697F"/>
    <w:rsid w:val="0002702A"/>
    <w:rsid w:val="00027395"/>
    <w:rsid w:val="00027ABA"/>
    <w:rsid w:val="0003119B"/>
    <w:rsid w:val="00031982"/>
    <w:rsid w:val="0003237E"/>
    <w:rsid w:val="00032F22"/>
    <w:rsid w:val="000338FD"/>
    <w:rsid w:val="00033C9D"/>
    <w:rsid w:val="00034263"/>
    <w:rsid w:val="00035323"/>
    <w:rsid w:val="000362DF"/>
    <w:rsid w:val="00036556"/>
    <w:rsid w:val="000378E3"/>
    <w:rsid w:val="00037929"/>
    <w:rsid w:val="00041AEE"/>
    <w:rsid w:val="00041E1A"/>
    <w:rsid w:val="00043849"/>
    <w:rsid w:val="00044AB6"/>
    <w:rsid w:val="00045773"/>
    <w:rsid w:val="00051A18"/>
    <w:rsid w:val="0005310E"/>
    <w:rsid w:val="00053608"/>
    <w:rsid w:val="00053FD3"/>
    <w:rsid w:val="00054273"/>
    <w:rsid w:val="00055ED6"/>
    <w:rsid w:val="00056AEE"/>
    <w:rsid w:val="000576CF"/>
    <w:rsid w:val="0006223D"/>
    <w:rsid w:val="0006268D"/>
    <w:rsid w:val="00062712"/>
    <w:rsid w:val="0006379A"/>
    <w:rsid w:val="00063A35"/>
    <w:rsid w:val="00063B3B"/>
    <w:rsid w:val="00064A5F"/>
    <w:rsid w:val="000652BE"/>
    <w:rsid w:val="000656B3"/>
    <w:rsid w:val="00065D7D"/>
    <w:rsid w:val="00065ED1"/>
    <w:rsid w:val="00067D36"/>
    <w:rsid w:val="00067DAC"/>
    <w:rsid w:val="0007212B"/>
    <w:rsid w:val="0007273D"/>
    <w:rsid w:val="00072A2D"/>
    <w:rsid w:val="000774B3"/>
    <w:rsid w:val="000779D0"/>
    <w:rsid w:val="000807AD"/>
    <w:rsid w:val="000818AA"/>
    <w:rsid w:val="0008334D"/>
    <w:rsid w:val="000852CB"/>
    <w:rsid w:val="00086ACC"/>
    <w:rsid w:val="00086BED"/>
    <w:rsid w:val="0009371F"/>
    <w:rsid w:val="00096BBA"/>
    <w:rsid w:val="00097AFC"/>
    <w:rsid w:val="000A0D3A"/>
    <w:rsid w:val="000A20FA"/>
    <w:rsid w:val="000A2883"/>
    <w:rsid w:val="000B2559"/>
    <w:rsid w:val="000B29AE"/>
    <w:rsid w:val="000B3C7F"/>
    <w:rsid w:val="000B49FE"/>
    <w:rsid w:val="000B5CF8"/>
    <w:rsid w:val="000C02DD"/>
    <w:rsid w:val="000C0997"/>
    <w:rsid w:val="000C1D17"/>
    <w:rsid w:val="000C448A"/>
    <w:rsid w:val="000C55D0"/>
    <w:rsid w:val="000C653C"/>
    <w:rsid w:val="000C758B"/>
    <w:rsid w:val="000C772C"/>
    <w:rsid w:val="000D0472"/>
    <w:rsid w:val="000D3AE0"/>
    <w:rsid w:val="000D3C71"/>
    <w:rsid w:val="000D48DD"/>
    <w:rsid w:val="000D48FB"/>
    <w:rsid w:val="000D4F34"/>
    <w:rsid w:val="000D5945"/>
    <w:rsid w:val="000D6C0D"/>
    <w:rsid w:val="000E0515"/>
    <w:rsid w:val="000E1C33"/>
    <w:rsid w:val="000E2B03"/>
    <w:rsid w:val="000E3584"/>
    <w:rsid w:val="000E35D9"/>
    <w:rsid w:val="000E4835"/>
    <w:rsid w:val="000E56F1"/>
    <w:rsid w:val="000E619D"/>
    <w:rsid w:val="000E6EB2"/>
    <w:rsid w:val="000F0A77"/>
    <w:rsid w:val="000F1CFF"/>
    <w:rsid w:val="000F2792"/>
    <w:rsid w:val="000F2AE7"/>
    <w:rsid w:val="000F4096"/>
    <w:rsid w:val="000F416F"/>
    <w:rsid w:val="000F5159"/>
    <w:rsid w:val="000F5E2A"/>
    <w:rsid w:val="000F71F4"/>
    <w:rsid w:val="00105471"/>
    <w:rsid w:val="00105AB4"/>
    <w:rsid w:val="00105EA0"/>
    <w:rsid w:val="00107F61"/>
    <w:rsid w:val="0011153C"/>
    <w:rsid w:val="00111CF6"/>
    <w:rsid w:val="001121C7"/>
    <w:rsid w:val="00112ABB"/>
    <w:rsid w:val="00115E74"/>
    <w:rsid w:val="00120443"/>
    <w:rsid w:val="001216A4"/>
    <w:rsid w:val="0012534E"/>
    <w:rsid w:val="00127454"/>
    <w:rsid w:val="00131196"/>
    <w:rsid w:val="00131B09"/>
    <w:rsid w:val="00134ABD"/>
    <w:rsid w:val="00135316"/>
    <w:rsid w:val="0013569A"/>
    <w:rsid w:val="0013629E"/>
    <w:rsid w:val="00136796"/>
    <w:rsid w:val="0014068C"/>
    <w:rsid w:val="00141D12"/>
    <w:rsid w:val="00142E12"/>
    <w:rsid w:val="0014433F"/>
    <w:rsid w:val="00144DD3"/>
    <w:rsid w:val="00144FB2"/>
    <w:rsid w:val="00145227"/>
    <w:rsid w:val="00147662"/>
    <w:rsid w:val="001478B7"/>
    <w:rsid w:val="00151A25"/>
    <w:rsid w:val="0015252D"/>
    <w:rsid w:val="001527A9"/>
    <w:rsid w:val="00152AAE"/>
    <w:rsid w:val="0015364D"/>
    <w:rsid w:val="001545B6"/>
    <w:rsid w:val="001557B2"/>
    <w:rsid w:val="00155C51"/>
    <w:rsid w:val="00156D05"/>
    <w:rsid w:val="0015750C"/>
    <w:rsid w:val="0016008B"/>
    <w:rsid w:val="001616E8"/>
    <w:rsid w:val="00161C06"/>
    <w:rsid w:val="00162B99"/>
    <w:rsid w:val="00165208"/>
    <w:rsid w:val="001652DB"/>
    <w:rsid w:val="0016688A"/>
    <w:rsid w:val="00167D7E"/>
    <w:rsid w:val="00170801"/>
    <w:rsid w:val="001736F4"/>
    <w:rsid w:val="001738CD"/>
    <w:rsid w:val="00173F42"/>
    <w:rsid w:val="00174F3F"/>
    <w:rsid w:val="001752A7"/>
    <w:rsid w:val="00175BE6"/>
    <w:rsid w:val="00176AB3"/>
    <w:rsid w:val="0017783E"/>
    <w:rsid w:val="00177ADD"/>
    <w:rsid w:val="0018135A"/>
    <w:rsid w:val="001819F7"/>
    <w:rsid w:val="00184D0B"/>
    <w:rsid w:val="00186B80"/>
    <w:rsid w:val="0019042D"/>
    <w:rsid w:val="00190490"/>
    <w:rsid w:val="00190957"/>
    <w:rsid w:val="001916A2"/>
    <w:rsid w:val="00191A34"/>
    <w:rsid w:val="0019436B"/>
    <w:rsid w:val="001943CA"/>
    <w:rsid w:val="001952AA"/>
    <w:rsid w:val="00196CDB"/>
    <w:rsid w:val="00197827"/>
    <w:rsid w:val="001A00BD"/>
    <w:rsid w:val="001A0258"/>
    <w:rsid w:val="001A0CC3"/>
    <w:rsid w:val="001A0F9C"/>
    <w:rsid w:val="001A3723"/>
    <w:rsid w:val="001A3C4F"/>
    <w:rsid w:val="001A430D"/>
    <w:rsid w:val="001A4F8F"/>
    <w:rsid w:val="001A5C24"/>
    <w:rsid w:val="001A7A97"/>
    <w:rsid w:val="001B06F8"/>
    <w:rsid w:val="001B2215"/>
    <w:rsid w:val="001B35B2"/>
    <w:rsid w:val="001B3D34"/>
    <w:rsid w:val="001B726F"/>
    <w:rsid w:val="001C3AA8"/>
    <w:rsid w:val="001C4526"/>
    <w:rsid w:val="001C4E96"/>
    <w:rsid w:val="001C59A0"/>
    <w:rsid w:val="001D0E1C"/>
    <w:rsid w:val="001D360C"/>
    <w:rsid w:val="001D481A"/>
    <w:rsid w:val="001D5B98"/>
    <w:rsid w:val="001D5ECF"/>
    <w:rsid w:val="001D72F0"/>
    <w:rsid w:val="001E0CF5"/>
    <w:rsid w:val="001E10EE"/>
    <w:rsid w:val="001E160E"/>
    <w:rsid w:val="001E1958"/>
    <w:rsid w:val="001E2DAB"/>
    <w:rsid w:val="001E3134"/>
    <w:rsid w:val="001E3158"/>
    <w:rsid w:val="001E4A05"/>
    <w:rsid w:val="001E627B"/>
    <w:rsid w:val="001E65B0"/>
    <w:rsid w:val="001E65BD"/>
    <w:rsid w:val="001E6FCE"/>
    <w:rsid w:val="001F0758"/>
    <w:rsid w:val="001F1C00"/>
    <w:rsid w:val="001F2E16"/>
    <w:rsid w:val="001F5AA0"/>
    <w:rsid w:val="001F5F55"/>
    <w:rsid w:val="001F6A76"/>
    <w:rsid w:val="001F6BEE"/>
    <w:rsid w:val="001F6F4A"/>
    <w:rsid w:val="0020127F"/>
    <w:rsid w:val="00203688"/>
    <w:rsid w:val="00203832"/>
    <w:rsid w:val="00203917"/>
    <w:rsid w:val="00204970"/>
    <w:rsid w:val="002051EA"/>
    <w:rsid w:val="002056EC"/>
    <w:rsid w:val="00211DF1"/>
    <w:rsid w:val="00212091"/>
    <w:rsid w:val="00213F5E"/>
    <w:rsid w:val="00215678"/>
    <w:rsid w:val="0021689D"/>
    <w:rsid w:val="002171C5"/>
    <w:rsid w:val="002223B1"/>
    <w:rsid w:val="00223E6C"/>
    <w:rsid w:val="00224028"/>
    <w:rsid w:val="00224038"/>
    <w:rsid w:val="0022475B"/>
    <w:rsid w:val="002266D8"/>
    <w:rsid w:val="002268A0"/>
    <w:rsid w:val="002268AA"/>
    <w:rsid w:val="00226A29"/>
    <w:rsid w:val="002304C6"/>
    <w:rsid w:val="00230CD9"/>
    <w:rsid w:val="00231422"/>
    <w:rsid w:val="00233C72"/>
    <w:rsid w:val="0023420E"/>
    <w:rsid w:val="00234581"/>
    <w:rsid w:val="0023584A"/>
    <w:rsid w:val="00235961"/>
    <w:rsid w:val="00235B04"/>
    <w:rsid w:val="00236B2E"/>
    <w:rsid w:val="00237DF3"/>
    <w:rsid w:val="0024009A"/>
    <w:rsid w:val="002401A3"/>
    <w:rsid w:val="002409DE"/>
    <w:rsid w:val="002416B4"/>
    <w:rsid w:val="00243C55"/>
    <w:rsid w:val="0024419E"/>
    <w:rsid w:val="00244A8C"/>
    <w:rsid w:val="00245113"/>
    <w:rsid w:val="00245E88"/>
    <w:rsid w:val="002468D5"/>
    <w:rsid w:val="002470CA"/>
    <w:rsid w:val="00252C73"/>
    <w:rsid w:val="00253288"/>
    <w:rsid w:val="002538C6"/>
    <w:rsid w:val="00254262"/>
    <w:rsid w:val="00255058"/>
    <w:rsid w:val="00256277"/>
    <w:rsid w:val="0025650D"/>
    <w:rsid w:val="0025696C"/>
    <w:rsid w:val="00256B3C"/>
    <w:rsid w:val="00256DAA"/>
    <w:rsid w:val="00256DBA"/>
    <w:rsid w:val="00262565"/>
    <w:rsid w:val="002629E4"/>
    <w:rsid w:val="00262AF5"/>
    <w:rsid w:val="00263135"/>
    <w:rsid w:val="00263167"/>
    <w:rsid w:val="002638F8"/>
    <w:rsid w:val="002650E9"/>
    <w:rsid w:val="00270F6A"/>
    <w:rsid w:val="002730FA"/>
    <w:rsid w:val="0027540D"/>
    <w:rsid w:val="00275BFA"/>
    <w:rsid w:val="00277F91"/>
    <w:rsid w:val="00281146"/>
    <w:rsid w:val="00281A19"/>
    <w:rsid w:val="00281D50"/>
    <w:rsid w:val="00283927"/>
    <w:rsid w:val="00283A66"/>
    <w:rsid w:val="002844C1"/>
    <w:rsid w:val="0028539A"/>
    <w:rsid w:val="00285B6A"/>
    <w:rsid w:val="00286B0B"/>
    <w:rsid w:val="00286D6E"/>
    <w:rsid w:val="002874B2"/>
    <w:rsid w:val="002901B8"/>
    <w:rsid w:val="002939B1"/>
    <w:rsid w:val="00293C54"/>
    <w:rsid w:val="00295371"/>
    <w:rsid w:val="00295998"/>
    <w:rsid w:val="00296C82"/>
    <w:rsid w:val="00296F0E"/>
    <w:rsid w:val="002A09F6"/>
    <w:rsid w:val="002A201C"/>
    <w:rsid w:val="002A3AB5"/>
    <w:rsid w:val="002A7D0E"/>
    <w:rsid w:val="002B2662"/>
    <w:rsid w:val="002B3307"/>
    <w:rsid w:val="002B5634"/>
    <w:rsid w:val="002B65E4"/>
    <w:rsid w:val="002B684D"/>
    <w:rsid w:val="002B6C1B"/>
    <w:rsid w:val="002B7394"/>
    <w:rsid w:val="002B7EF6"/>
    <w:rsid w:val="002C0056"/>
    <w:rsid w:val="002C0ED2"/>
    <w:rsid w:val="002C177C"/>
    <w:rsid w:val="002C1FAD"/>
    <w:rsid w:val="002C2474"/>
    <w:rsid w:val="002C3717"/>
    <w:rsid w:val="002C3776"/>
    <w:rsid w:val="002C6D15"/>
    <w:rsid w:val="002C7F4F"/>
    <w:rsid w:val="002D01D0"/>
    <w:rsid w:val="002D2BEA"/>
    <w:rsid w:val="002D3DA2"/>
    <w:rsid w:val="002D50FC"/>
    <w:rsid w:val="002D5210"/>
    <w:rsid w:val="002D7ABD"/>
    <w:rsid w:val="002E0298"/>
    <w:rsid w:val="002E095C"/>
    <w:rsid w:val="002E101B"/>
    <w:rsid w:val="002E1520"/>
    <w:rsid w:val="002E281B"/>
    <w:rsid w:val="002E2880"/>
    <w:rsid w:val="002E393B"/>
    <w:rsid w:val="002E55DE"/>
    <w:rsid w:val="002E5978"/>
    <w:rsid w:val="002E64AA"/>
    <w:rsid w:val="002E6FB9"/>
    <w:rsid w:val="002F1256"/>
    <w:rsid w:val="002F134B"/>
    <w:rsid w:val="002F2E10"/>
    <w:rsid w:val="002F48EB"/>
    <w:rsid w:val="002F6093"/>
    <w:rsid w:val="002F70C6"/>
    <w:rsid w:val="002F7642"/>
    <w:rsid w:val="002F7CE9"/>
    <w:rsid w:val="00300974"/>
    <w:rsid w:val="003024BA"/>
    <w:rsid w:val="0030287D"/>
    <w:rsid w:val="0030501E"/>
    <w:rsid w:val="003062AD"/>
    <w:rsid w:val="003064E0"/>
    <w:rsid w:val="003073DD"/>
    <w:rsid w:val="00307BE6"/>
    <w:rsid w:val="00310C1A"/>
    <w:rsid w:val="00311582"/>
    <w:rsid w:val="00312E6E"/>
    <w:rsid w:val="00314618"/>
    <w:rsid w:val="00315ECB"/>
    <w:rsid w:val="0031712A"/>
    <w:rsid w:val="00317240"/>
    <w:rsid w:val="00321856"/>
    <w:rsid w:val="003228D1"/>
    <w:rsid w:val="0032334B"/>
    <w:rsid w:val="00327E93"/>
    <w:rsid w:val="003304BE"/>
    <w:rsid w:val="00330837"/>
    <w:rsid w:val="00331118"/>
    <w:rsid w:val="0033195E"/>
    <w:rsid w:val="0033288B"/>
    <w:rsid w:val="00332B2D"/>
    <w:rsid w:val="00333141"/>
    <w:rsid w:val="0033318B"/>
    <w:rsid w:val="00334AC6"/>
    <w:rsid w:val="00334CA6"/>
    <w:rsid w:val="00335298"/>
    <w:rsid w:val="00335BDC"/>
    <w:rsid w:val="00336B3D"/>
    <w:rsid w:val="0034085D"/>
    <w:rsid w:val="0034164D"/>
    <w:rsid w:val="00341FDE"/>
    <w:rsid w:val="00342BBA"/>
    <w:rsid w:val="003437AE"/>
    <w:rsid w:val="003440ED"/>
    <w:rsid w:val="00345ACD"/>
    <w:rsid w:val="00346FE3"/>
    <w:rsid w:val="00350281"/>
    <w:rsid w:val="00350652"/>
    <w:rsid w:val="00350BD4"/>
    <w:rsid w:val="003527A1"/>
    <w:rsid w:val="003539D9"/>
    <w:rsid w:val="00354838"/>
    <w:rsid w:val="003550F1"/>
    <w:rsid w:val="00356378"/>
    <w:rsid w:val="00356D89"/>
    <w:rsid w:val="003575B4"/>
    <w:rsid w:val="00360231"/>
    <w:rsid w:val="003615D8"/>
    <w:rsid w:val="00364288"/>
    <w:rsid w:val="003647DF"/>
    <w:rsid w:val="00364C27"/>
    <w:rsid w:val="00365A74"/>
    <w:rsid w:val="00366EF4"/>
    <w:rsid w:val="0036770C"/>
    <w:rsid w:val="00367C9A"/>
    <w:rsid w:val="003711F2"/>
    <w:rsid w:val="00371DE7"/>
    <w:rsid w:val="00372046"/>
    <w:rsid w:val="003723FE"/>
    <w:rsid w:val="00382E8F"/>
    <w:rsid w:val="003834C6"/>
    <w:rsid w:val="00383CCD"/>
    <w:rsid w:val="003846EB"/>
    <w:rsid w:val="00385D43"/>
    <w:rsid w:val="00385F2E"/>
    <w:rsid w:val="00387935"/>
    <w:rsid w:val="00391ED3"/>
    <w:rsid w:val="00393477"/>
    <w:rsid w:val="00393FB5"/>
    <w:rsid w:val="00394A97"/>
    <w:rsid w:val="00394F90"/>
    <w:rsid w:val="003967AD"/>
    <w:rsid w:val="00396831"/>
    <w:rsid w:val="00396963"/>
    <w:rsid w:val="003A0398"/>
    <w:rsid w:val="003A110A"/>
    <w:rsid w:val="003A156B"/>
    <w:rsid w:val="003A47F8"/>
    <w:rsid w:val="003A5628"/>
    <w:rsid w:val="003A57CC"/>
    <w:rsid w:val="003A6F87"/>
    <w:rsid w:val="003B181B"/>
    <w:rsid w:val="003B4919"/>
    <w:rsid w:val="003B5580"/>
    <w:rsid w:val="003B585F"/>
    <w:rsid w:val="003B6A54"/>
    <w:rsid w:val="003B752D"/>
    <w:rsid w:val="003C01E5"/>
    <w:rsid w:val="003C17F1"/>
    <w:rsid w:val="003C1A07"/>
    <w:rsid w:val="003C25C1"/>
    <w:rsid w:val="003C42E6"/>
    <w:rsid w:val="003C6842"/>
    <w:rsid w:val="003C7E11"/>
    <w:rsid w:val="003D01B2"/>
    <w:rsid w:val="003D234A"/>
    <w:rsid w:val="003D24ED"/>
    <w:rsid w:val="003D3648"/>
    <w:rsid w:val="003D54E4"/>
    <w:rsid w:val="003D5B07"/>
    <w:rsid w:val="003E2731"/>
    <w:rsid w:val="003E334C"/>
    <w:rsid w:val="003E4CA8"/>
    <w:rsid w:val="003E57AF"/>
    <w:rsid w:val="003E6FB9"/>
    <w:rsid w:val="003E7126"/>
    <w:rsid w:val="003E71F2"/>
    <w:rsid w:val="003E776A"/>
    <w:rsid w:val="003E7D93"/>
    <w:rsid w:val="003F0CD6"/>
    <w:rsid w:val="003F18F6"/>
    <w:rsid w:val="003F1ECE"/>
    <w:rsid w:val="003F237D"/>
    <w:rsid w:val="003F2842"/>
    <w:rsid w:val="003F2E05"/>
    <w:rsid w:val="003F6858"/>
    <w:rsid w:val="003F6B93"/>
    <w:rsid w:val="00400E7A"/>
    <w:rsid w:val="0040103D"/>
    <w:rsid w:val="00402A17"/>
    <w:rsid w:val="00403B18"/>
    <w:rsid w:val="00403CE2"/>
    <w:rsid w:val="0040499C"/>
    <w:rsid w:val="00404C99"/>
    <w:rsid w:val="0040538B"/>
    <w:rsid w:val="0040589E"/>
    <w:rsid w:val="00406F1C"/>
    <w:rsid w:val="00406F78"/>
    <w:rsid w:val="0040766C"/>
    <w:rsid w:val="0041100D"/>
    <w:rsid w:val="00411283"/>
    <w:rsid w:val="004123E6"/>
    <w:rsid w:val="00412410"/>
    <w:rsid w:val="00412465"/>
    <w:rsid w:val="004130A9"/>
    <w:rsid w:val="004134E2"/>
    <w:rsid w:val="00414161"/>
    <w:rsid w:val="004173CC"/>
    <w:rsid w:val="004178A0"/>
    <w:rsid w:val="00417C49"/>
    <w:rsid w:val="00420AB0"/>
    <w:rsid w:val="00423CD7"/>
    <w:rsid w:val="00423D96"/>
    <w:rsid w:val="00425D5C"/>
    <w:rsid w:val="00426147"/>
    <w:rsid w:val="00427471"/>
    <w:rsid w:val="00430370"/>
    <w:rsid w:val="0043067E"/>
    <w:rsid w:val="00434030"/>
    <w:rsid w:val="00434CAC"/>
    <w:rsid w:val="00435093"/>
    <w:rsid w:val="00435726"/>
    <w:rsid w:val="00435B52"/>
    <w:rsid w:val="00436066"/>
    <w:rsid w:val="00436FF8"/>
    <w:rsid w:val="00437095"/>
    <w:rsid w:val="004373D0"/>
    <w:rsid w:val="004378A0"/>
    <w:rsid w:val="004378F8"/>
    <w:rsid w:val="00437F04"/>
    <w:rsid w:val="004408F0"/>
    <w:rsid w:val="00441862"/>
    <w:rsid w:val="00442A33"/>
    <w:rsid w:val="00442AC0"/>
    <w:rsid w:val="00447185"/>
    <w:rsid w:val="00447C8A"/>
    <w:rsid w:val="004505B1"/>
    <w:rsid w:val="00452E10"/>
    <w:rsid w:val="00452F7E"/>
    <w:rsid w:val="004534E4"/>
    <w:rsid w:val="00460661"/>
    <w:rsid w:val="00460F0E"/>
    <w:rsid w:val="00462E4F"/>
    <w:rsid w:val="00464D80"/>
    <w:rsid w:val="00466608"/>
    <w:rsid w:val="00467786"/>
    <w:rsid w:val="00467811"/>
    <w:rsid w:val="00474E9D"/>
    <w:rsid w:val="00475845"/>
    <w:rsid w:val="00475DBC"/>
    <w:rsid w:val="00477113"/>
    <w:rsid w:val="00477F60"/>
    <w:rsid w:val="004809A6"/>
    <w:rsid w:val="00480D03"/>
    <w:rsid w:val="00481CA8"/>
    <w:rsid w:val="00483436"/>
    <w:rsid w:val="00484384"/>
    <w:rsid w:val="00484541"/>
    <w:rsid w:val="00487442"/>
    <w:rsid w:val="00490C18"/>
    <w:rsid w:val="00492391"/>
    <w:rsid w:val="00492EC3"/>
    <w:rsid w:val="004943C8"/>
    <w:rsid w:val="00496CAD"/>
    <w:rsid w:val="00496F46"/>
    <w:rsid w:val="004975C9"/>
    <w:rsid w:val="004975D1"/>
    <w:rsid w:val="00497E32"/>
    <w:rsid w:val="004A117D"/>
    <w:rsid w:val="004A120B"/>
    <w:rsid w:val="004A1647"/>
    <w:rsid w:val="004A1CCE"/>
    <w:rsid w:val="004A21D0"/>
    <w:rsid w:val="004A2C60"/>
    <w:rsid w:val="004A338C"/>
    <w:rsid w:val="004A7C48"/>
    <w:rsid w:val="004A7FF5"/>
    <w:rsid w:val="004B3624"/>
    <w:rsid w:val="004C0FD9"/>
    <w:rsid w:val="004C14FA"/>
    <w:rsid w:val="004C18A5"/>
    <w:rsid w:val="004C1927"/>
    <w:rsid w:val="004C1F5C"/>
    <w:rsid w:val="004C2D5D"/>
    <w:rsid w:val="004C3933"/>
    <w:rsid w:val="004C418F"/>
    <w:rsid w:val="004C433B"/>
    <w:rsid w:val="004C45AC"/>
    <w:rsid w:val="004C468B"/>
    <w:rsid w:val="004C50D3"/>
    <w:rsid w:val="004C7E3B"/>
    <w:rsid w:val="004D0A81"/>
    <w:rsid w:val="004D0FBB"/>
    <w:rsid w:val="004D1480"/>
    <w:rsid w:val="004D4462"/>
    <w:rsid w:val="004D51AA"/>
    <w:rsid w:val="004D74EC"/>
    <w:rsid w:val="004E0D4C"/>
    <w:rsid w:val="004E209F"/>
    <w:rsid w:val="004E245A"/>
    <w:rsid w:val="004E2691"/>
    <w:rsid w:val="004E2D9D"/>
    <w:rsid w:val="004E32B6"/>
    <w:rsid w:val="004E4357"/>
    <w:rsid w:val="004E4AA7"/>
    <w:rsid w:val="004E5B7D"/>
    <w:rsid w:val="004E5DE2"/>
    <w:rsid w:val="004E6CA0"/>
    <w:rsid w:val="004F060F"/>
    <w:rsid w:val="004F0CA0"/>
    <w:rsid w:val="004F1376"/>
    <w:rsid w:val="004F1C97"/>
    <w:rsid w:val="004F4D9C"/>
    <w:rsid w:val="004F559B"/>
    <w:rsid w:val="004F5890"/>
    <w:rsid w:val="004F5A61"/>
    <w:rsid w:val="004F5C06"/>
    <w:rsid w:val="004F60ED"/>
    <w:rsid w:val="0050034B"/>
    <w:rsid w:val="00500CC0"/>
    <w:rsid w:val="0050218D"/>
    <w:rsid w:val="005024F0"/>
    <w:rsid w:val="00503971"/>
    <w:rsid w:val="005057AE"/>
    <w:rsid w:val="00507DB3"/>
    <w:rsid w:val="0051149E"/>
    <w:rsid w:val="00511A4B"/>
    <w:rsid w:val="00512D77"/>
    <w:rsid w:val="00513B0F"/>
    <w:rsid w:val="00517B6C"/>
    <w:rsid w:val="0052033F"/>
    <w:rsid w:val="00520B58"/>
    <w:rsid w:val="005213DE"/>
    <w:rsid w:val="00521C0B"/>
    <w:rsid w:val="00522B49"/>
    <w:rsid w:val="00522D45"/>
    <w:rsid w:val="00523D6A"/>
    <w:rsid w:val="005249E0"/>
    <w:rsid w:val="005252A9"/>
    <w:rsid w:val="0052561A"/>
    <w:rsid w:val="005257D4"/>
    <w:rsid w:val="00526001"/>
    <w:rsid w:val="00526264"/>
    <w:rsid w:val="00526603"/>
    <w:rsid w:val="0052715B"/>
    <w:rsid w:val="00530177"/>
    <w:rsid w:val="00531C8F"/>
    <w:rsid w:val="00532A53"/>
    <w:rsid w:val="00533677"/>
    <w:rsid w:val="00533688"/>
    <w:rsid w:val="005349EC"/>
    <w:rsid w:val="005353E1"/>
    <w:rsid w:val="00535C79"/>
    <w:rsid w:val="0053668D"/>
    <w:rsid w:val="00536CB4"/>
    <w:rsid w:val="0053757C"/>
    <w:rsid w:val="00540A3D"/>
    <w:rsid w:val="0054159D"/>
    <w:rsid w:val="005419DA"/>
    <w:rsid w:val="005422C4"/>
    <w:rsid w:val="0054271B"/>
    <w:rsid w:val="00542820"/>
    <w:rsid w:val="00546287"/>
    <w:rsid w:val="00546501"/>
    <w:rsid w:val="00547E9C"/>
    <w:rsid w:val="005503BF"/>
    <w:rsid w:val="00550F90"/>
    <w:rsid w:val="00551586"/>
    <w:rsid w:val="00551925"/>
    <w:rsid w:val="005519F8"/>
    <w:rsid w:val="00552843"/>
    <w:rsid w:val="00552D10"/>
    <w:rsid w:val="00553F41"/>
    <w:rsid w:val="00554519"/>
    <w:rsid w:val="005555F3"/>
    <w:rsid w:val="00555C75"/>
    <w:rsid w:val="00556A02"/>
    <w:rsid w:val="0055723E"/>
    <w:rsid w:val="005572B3"/>
    <w:rsid w:val="005578C9"/>
    <w:rsid w:val="00557E70"/>
    <w:rsid w:val="00560168"/>
    <w:rsid w:val="0056113F"/>
    <w:rsid w:val="00563568"/>
    <w:rsid w:val="00563B32"/>
    <w:rsid w:val="00564711"/>
    <w:rsid w:val="00564D70"/>
    <w:rsid w:val="005660BA"/>
    <w:rsid w:val="00567427"/>
    <w:rsid w:val="00567935"/>
    <w:rsid w:val="0057139C"/>
    <w:rsid w:val="00571B06"/>
    <w:rsid w:val="005735D8"/>
    <w:rsid w:val="00575055"/>
    <w:rsid w:val="005755CA"/>
    <w:rsid w:val="00581AE8"/>
    <w:rsid w:val="00584BD5"/>
    <w:rsid w:val="00585348"/>
    <w:rsid w:val="00585E8E"/>
    <w:rsid w:val="00586634"/>
    <w:rsid w:val="00587FE8"/>
    <w:rsid w:val="00590925"/>
    <w:rsid w:val="00590D92"/>
    <w:rsid w:val="0059347D"/>
    <w:rsid w:val="005952F8"/>
    <w:rsid w:val="005962FE"/>
    <w:rsid w:val="00596CDE"/>
    <w:rsid w:val="00597479"/>
    <w:rsid w:val="00597742"/>
    <w:rsid w:val="005A003C"/>
    <w:rsid w:val="005A0288"/>
    <w:rsid w:val="005A23DA"/>
    <w:rsid w:val="005A41AE"/>
    <w:rsid w:val="005A5740"/>
    <w:rsid w:val="005A6783"/>
    <w:rsid w:val="005A6E44"/>
    <w:rsid w:val="005A7161"/>
    <w:rsid w:val="005A7D40"/>
    <w:rsid w:val="005B0106"/>
    <w:rsid w:val="005B07BC"/>
    <w:rsid w:val="005B1E9F"/>
    <w:rsid w:val="005B2D49"/>
    <w:rsid w:val="005B4840"/>
    <w:rsid w:val="005B52B3"/>
    <w:rsid w:val="005B7977"/>
    <w:rsid w:val="005C0173"/>
    <w:rsid w:val="005C0336"/>
    <w:rsid w:val="005C0CB0"/>
    <w:rsid w:val="005C2943"/>
    <w:rsid w:val="005C2980"/>
    <w:rsid w:val="005C32F7"/>
    <w:rsid w:val="005C3537"/>
    <w:rsid w:val="005C35EB"/>
    <w:rsid w:val="005C52B6"/>
    <w:rsid w:val="005C71D3"/>
    <w:rsid w:val="005C785F"/>
    <w:rsid w:val="005D1DD0"/>
    <w:rsid w:val="005D5E47"/>
    <w:rsid w:val="005E0C69"/>
    <w:rsid w:val="005E1EC7"/>
    <w:rsid w:val="005E1FE5"/>
    <w:rsid w:val="005E20F0"/>
    <w:rsid w:val="005E2F90"/>
    <w:rsid w:val="005E3959"/>
    <w:rsid w:val="005E47B3"/>
    <w:rsid w:val="005E75D8"/>
    <w:rsid w:val="005E7AC5"/>
    <w:rsid w:val="005E7D61"/>
    <w:rsid w:val="005F3E6C"/>
    <w:rsid w:val="005F4489"/>
    <w:rsid w:val="005F4545"/>
    <w:rsid w:val="005F4AA8"/>
    <w:rsid w:val="005F6732"/>
    <w:rsid w:val="005F7E94"/>
    <w:rsid w:val="00600498"/>
    <w:rsid w:val="0060149D"/>
    <w:rsid w:val="00601B62"/>
    <w:rsid w:val="00601C2F"/>
    <w:rsid w:val="006031E7"/>
    <w:rsid w:val="006042A7"/>
    <w:rsid w:val="006043D5"/>
    <w:rsid w:val="006048AC"/>
    <w:rsid w:val="006051BF"/>
    <w:rsid w:val="006061C2"/>
    <w:rsid w:val="00606C86"/>
    <w:rsid w:val="0060757E"/>
    <w:rsid w:val="0061107B"/>
    <w:rsid w:val="00613260"/>
    <w:rsid w:val="00613BE9"/>
    <w:rsid w:val="006145B5"/>
    <w:rsid w:val="00614B69"/>
    <w:rsid w:val="00615056"/>
    <w:rsid w:val="006153C9"/>
    <w:rsid w:val="0062039C"/>
    <w:rsid w:val="0062059B"/>
    <w:rsid w:val="00621830"/>
    <w:rsid w:val="00623360"/>
    <w:rsid w:val="006235F8"/>
    <w:rsid w:val="0062424B"/>
    <w:rsid w:val="006242A8"/>
    <w:rsid w:val="00624D00"/>
    <w:rsid w:val="00625B66"/>
    <w:rsid w:val="00626020"/>
    <w:rsid w:val="00627D06"/>
    <w:rsid w:val="00630AC1"/>
    <w:rsid w:val="00632136"/>
    <w:rsid w:val="00634E87"/>
    <w:rsid w:val="00636943"/>
    <w:rsid w:val="00640950"/>
    <w:rsid w:val="0064149A"/>
    <w:rsid w:val="006419EE"/>
    <w:rsid w:val="00641ABB"/>
    <w:rsid w:val="00641DBE"/>
    <w:rsid w:val="00642598"/>
    <w:rsid w:val="006435D4"/>
    <w:rsid w:val="0064375B"/>
    <w:rsid w:val="00646468"/>
    <w:rsid w:val="00647541"/>
    <w:rsid w:val="00647707"/>
    <w:rsid w:val="006477E5"/>
    <w:rsid w:val="00650149"/>
    <w:rsid w:val="0065015D"/>
    <w:rsid w:val="00650E11"/>
    <w:rsid w:val="00651F40"/>
    <w:rsid w:val="00654DFB"/>
    <w:rsid w:val="00655035"/>
    <w:rsid w:val="00656098"/>
    <w:rsid w:val="006578A4"/>
    <w:rsid w:val="00660974"/>
    <w:rsid w:val="006619DA"/>
    <w:rsid w:val="00665A9C"/>
    <w:rsid w:val="006667F7"/>
    <w:rsid w:val="00667939"/>
    <w:rsid w:val="00672258"/>
    <w:rsid w:val="00672856"/>
    <w:rsid w:val="00673026"/>
    <w:rsid w:val="00673C4D"/>
    <w:rsid w:val="00674589"/>
    <w:rsid w:val="006778AF"/>
    <w:rsid w:val="0068030F"/>
    <w:rsid w:val="00681931"/>
    <w:rsid w:val="006828AB"/>
    <w:rsid w:val="00682907"/>
    <w:rsid w:val="0068305F"/>
    <w:rsid w:val="00683556"/>
    <w:rsid w:val="00687B85"/>
    <w:rsid w:val="006913FB"/>
    <w:rsid w:val="006915ED"/>
    <w:rsid w:val="0069253C"/>
    <w:rsid w:val="00695396"/>
    <w:rsid w:val="00695E1F"/>
    <w:rsid w:val="00697B35"/>
    <w:rsid w:val="00697F8F"/>
    <w:rsid w:val="006A136A"/>
    <w:rsid w:val="006A490E"/>
    <w:rsid w:val="006A55EC"/>
    <w:rsid w:val="006B17B3"/>
    <w:rsid w:val="006B1A1B"/>
    <w:rsid w:val="006B20F9"/>
    <w:rsid w:val="006B4660"/>
    <w:rsid w:val="006B4E17"/>
    <w:rsid w:val="006B5281"/>
    <w:rsid w:val="006C0B21"/>
    <w:rsid w:val="006C1326"/>
    <w:rsid w:val="006C285E"/>
    <w:rsid w:val="006C4E2F"/>
    <w:rsid w:val="006C5865"/>
    <w:rsid w:val="006C6F6E"/>
    <w:rsid w:val="006D2850"/>
    <w:rsid w:val="006D45DD"/>
    <w:rsid w:val="006D46F6"/>
    <w:rsid w:val="006D4950"/>
    <w:rsid w:val="006D73BC"/>
    <w:rsid w:val="006D73EE"/>
    <w:rsid w:val="006D7720"/>
    <w:rsid w:val="006D7DAF"/>
    <w:rsid w:val="006E0B3E"/>
    <w:rsid w:val="006E1DAC"/>
    <w:rsid w:val="006E20BE"/>
    <w:rsid w:val="006E3D06"/>
    <w:rsid w:val="006E3E6E"/>
    <w:rsid w:val="006E5121"/>
    <w:rsid w:val="006E5589"/>
    <w:rsid w:val="006E604C"/>
    <w:rsid w:val="006E61AC"/>
    <w:rsid w:val="006E6977"/>
    <w:rsid w:val="006E6C5F"/>
    <w:rsid w:val="006E6CA4"/>
    <w:rsid w:val="006E7723"/>
    <w:rsid w:val="006F3228"/>
    <w:rsid w:val="006F35DD"/>
    <w:rsid w:val="006F4DE9"/>
    <w:rsid w:val="006F58BF"/>
    <w:rsid w:val="006F6693"/>
    <w:rsid w:val="006F6D6E"/>
    <w:rsid w:val="006F7130"/>
    <w:rsid w:val="0070040C"/>
    <w:rsid w:val="007012B2"/>
    <w:rsid w:val="00701942"/>
    <w:rsid w:val="00702229"/>
    <w:rsid w:val="007022DF"/>
    <w:rsid w:val="00703A5E"/>
    <w:rsid w:val="00704D0C"/>
    <w:rsid w:val="00705200"/>
    <w:rsid w:val="00705EEC"/>
    <w:rsid w:val="00706573"/>
    <w:rsid w:val="0071035D"/>
    <w:rsid w:val="00710AC0"/>
    <w:rsid w:val="00711F35"/>
    <w:rsid w:val="00712F19"/>
    <w:rsid w:val="00713A2D"/>
    <w:rsid w:val="00715BDA"/>
    <w:rsid w:val="007163C1"/>
    <w:rsid w:val="00717EFB"/>
    <w:rsid w:val="00721388"/>
    <w:rsid w:val="00721CC3"/>
    <w:rsid w:val="00725413"/>
    <w:rsid w:val="00725855"/>
    <w:rsid w:val="00725E2C"/>
    <w:rsid w:val="0072717A"/>
    <w:rsid w:val="0073050D"/>
    <w:rsid w:val="00731394"/>
    <w:rsid w:val="0073202F"/>
    <w:rsid w:val="00732915"/>
    <w:rsid w:val="00735317"/>
    <w:rsid w:val="00735D67"/>
    <w:rsid w:val="00736131"/>
    <w:rsid w:val="00737627"/>
    <w:rsid w:val="007410F9"/>
    <w:rsid w:val="0074370F"/>
    <w:rsid w:val="007437BE"/>
    <w:rsid w:val="007442C2"/>
    <w:rsid w:val="00744570"/>
    <w:rsid w:val="00744B90"/>
    <w:rsid w:val="00744C6B"/>
    <w:rsid w:val="007474DE"/>
    <w:rsid w:val="00747AA9"/>
    <w:rsid w:val="00750195"/>
    <w:rsid w:val="0075106E"/>
    <w:rsid w:val="007517F0"/>
    <w:rsid w:val="00752527"/>
    <w:rsid w:val="00752580"/>
    <w:rsid w:val="0075344E"/>
    <w:rsid w:val="00753E13"/>
    <w:rsid w:val="007558A2"/>
    <w:rsid w:val="00757557"/>
    <w:rsid w:val="007606C8"/>
    <w:rsid w:val="00761EFA"/>
    <w:rsid w:val="00762994"/>
    <w:rsid w:val="0076596F"/>
    <w:rsid w:val="00765DF6"/>
    <w:rsid w:val="00766F96"/>
    <w:rsid w:val="00767F11"/>
    <w:rsid w:val="0077035B"/>
    <w:rsid w:val="00770F43"/>
    <w:rsid w:val="00773FD1"/>
    <w:rsid w:val="00775101"/>
    <w:rsid w:val="00775372"/>
    <w:rsid w:val="0077554B"/>
    <w:rsid w:val="00775BD4"/>
    <w:rsid w:val="00775E47"/>
    <w:rsid w:val="00777B99"/>
    <w:rsid w:val="00780328"/>
    <w:rsid w:val="0078052B"/>
    <w:rsid w:val="00780CEF"/>
    <w:rsid w:val="00780DFD"/>
    <w:rsid w:val="007818EE"/>
    <w:rsid w:val="0078192E"/>
    <w:rsid w:val="00783F1A"/>
    <w:rsid w:val="0078590D"/>
    <w:rsid w:val="00785A26"/>
    <w:rsid w:val="0078794E"/>
    <w:rsid w:val="0079009B"/>
    <w:rsid w:val="007900DE"/>
    <w:rsid w:val="00790B0E"/>
    <w:rsid w:val="00791EC3"/>
    <w:rsid w:val="00792E34"/>
    <w:rsid w:val="00793C20"/>
    <w:rsid w:val="00794213"/>
    <w:rsid w:val="00794624"/>
    <w:rsid w:val="007A187B"/>
    <w:rsid w:val="007A495C"/>
    <w:rsid w:val="007A4D23"/>
    <w:rsid w:val="007A4FFB"/>
    <w:rsid w:val="007A57AE"/>
    <w:rsid w:val="007A594C"/>
    <w:rsid w:val="007A5EC5"/>
    <w:rsid w:val="007A5FF9"/>
    <w:rsid w:val="007A7D44"/>
    <w:rsid w:val="007B00CD"/>
    <w:rsid w:val="007B21A9"/>
    <w:rsid w:val="007B39FD"/>
    <w:rsid w:val="007B407A"/>
    <w:rsid w:val="007B4B6C"/>
    <w:rsid w:val="007B5BBF"/>
    <w:rsid w:val="007B5EFA"/>
    <w:rsid w:val="007B7150"/>
    <w:rsid w:val="007C111E"/>
    <w:rsid w:val="007C233A"/>
    <w:rsid w:val="007C681A"/>
    <w:rsid w:val="007C720B"/>
    <w:rsid w:val="007C858B"/>
    <w:rsid w:val="007D0B1B"/>
    <w:rsid w:val="007D0D3E"/>
    <w:rsid w:val="007D19F3"/>
    <w:rsid w:val="007D200B"/>
    <w:rsid w:val="007D4247"/>
    <w:rsid w:val="007D5AE2"/>
    <w:rsid w:val="007D5B75"/>
    <w:rsid w:val="007D70A4"/>
    <w:rsid w:val="007E14EC"/>
    <w:rsid w:val="007E6556"/>
    <w:rsid w:val="007E6CFF"/>
    <w:rsid w:val="007F238A"/>
    <w:rsid w:val="007F24FC"/>
    <w:rsid w:val="007F2D99"/>
    <w:rsid w:val="007F38A1"/>
    <w:rsid w:val="007F4225"/>
    <w:rsid w:val="007F6F3A"/>
    <w:rsid w:val="008011A4"/>
    <w:rsid w:val="008029AF"/>
    <w:rsid w:val="008035F9"/>
    <w:rsid w:val="00804B41"/>
    <w:rsid w:val="008072B0"/>
    <w:rsid w:val="00810E57"/>
    <w:rsid w:val="00812437"/>
    <w:rsid w:val="00812AFF"/>
    <w:rsid w:val="00812FA2"/>
    <w:rsid w:val="008139C5"/>
    <w:rsid w:val="00813F6F"/>
    <w:rsid w:val="00815A81"/>
    <w:rsid w:val="00815EF9"/>
    <w:rsid w:val="0081648F"/>
    <w:rsid w:val="0081674F"/>
    <w:rsid w:val="008169AA"/>
    <w:rsid w:val="008207ED"/>
    <w:rsid w:val="00820F15"/>
    <w:rsid w:val="0082273F"/>
    <w:rsid w:val="00822B91"/>
    <w:rsid w:val="00823C67"/>
    <w:rsid w:val="008251AE"/>
    <w:rsid w:val="00825893"/>
    <w:rsid w:val="00827A53"/>
    <w:rsid w:val="0083014C"/>
    <w:rsid w:val="00830E4B"/>
    <w:rsid w:val="008321F9"/>
    <w:rsid w:val="008355D3"/>
    <w:rsid w:val="00835EE0"/>
    <w:rsid w:val="00837C7A"/>
    <w:rsid w:val="00841A34"/>
    <w:rsid w:val="00841A8C"/>
    <w:rsid w:val="00841CE9"/>
    <w:rsid w:val="00841FA1"/>
    <w:rsid w:val="0084240D"/>
    <w:rsid w:val="00842C10"/>
    <w:rsid w:val="00845D4D"/>
    <w:rsid w:val="00847740"/>
    <w:rsid w:val="008478B0"/>
    <w:rsid w:val="00847932"/>
    <w:rsid w:val="00847ABC"/>
    <w:rsid w:val="00847BF5"/>
    <w:rsid w:val="00850347"/>
    <w:rsid w:val="00852B0A"/>
    <w:rsid w:val="00852FD5"/>
    <w:rsid w:val="00853AE0"/>
    <w:rsid w:val="008546E1"/>
    <w:rsid w:val="00854AC3"/>
    <w:rsid w:val="00855163"/>
    <w:rsid w:val="00855B2A"/>
    <w:rsid w:val="008569CD"/>
    <w:rsid w:val="00856A38"/>
    <w:rsid w:val="00856ACE"/>
    <w:rsid w:val="008572A4"/>
    <w:rsid w:val="00857844"/>
    <w:rsid w:val="00857A79"/>
    <w:rsid w:val="00860445"/>
    <w:rsid w:val="00861FC3"/>
    <w:rsid w:val="00862093"/>
    <w:rsid w:val="00862DF0"/>
    <w:rsid w:val="00863664"/>
    <w:rsid w:val="0086490B"/>
    <w:rsid w:val="0086613F"/>
    <w:rsid w:val="008714EA"/>
    <w:rsid w:val="00872F9F"/>
    <w:rsid w:val="0087493F"/>
    <w:rsid w:val="00876D47"/>
    <w:rsid w:val="008805F9"/>
    <w:rsid w:val="00880DBA"/>
    <w:rsid w:val="00880E47"/>
    <w:rsid w:val="00880FAE"/>
    <w:rsid w:val="00881F23"/>
    <w:rsid w:val="00882DB2"/>
    <w:rsid w:val="0088506F"/>
    <w:rsid w:val="008858B1"/>
    <w:rsid w:val="0088590B"/>
    <w:rsid w:val="008905B6"/>
    <w:rsid w:val="0089305F"/>
    <w:rsid w:val="00893E83"/>
    <w:rsid w:val="00893EA0"/>
    <w:rsid w:val="00894C87"/>
    <w:rsid w:val="00895C6C"/>
    <w:rsid w:val="00896D92"/>
    <w:rsid w:val="008979F1"/>
    <w:rsid w:val="00897A43"/>
    <w:rsid w:val="008A1342"/>
    <w:rsid w:val="008A1683"/>
    <w:rsid w:val="008A31D6"/>
    <w:rsid w:val="008A53CF"/>
    <w:rsid w:val="008A560C"/>
    <w:rsid w:val="008A6204"/>
    <w:rsid w:val="008B0208"/>
    <w:rsid w:val="008B27E1"/>
    <w:rsid w:val="008B3C2B"/>
    <w:rsid w:val="008B4EA5"/>
    <w:rsid w:val="008B50E2"/>
    <w:rsid w:val="008B5651"/>
    <w:rsid w:val="008B798E"/>
    <w:rsid w:val="008C1201"/>
    <w:rsid w:val="008C2094"/>
    <w:rsid w:val="008C229A"/>
    <w:rsid w:val="008C3CD4"/>
    <w:rsid w:val="008C3F05"/>
    <w:rsid w:val="008C50A1"/>
    <w:rsid w:val="008C5B50"/>
    <w:rsid w:val="008C6086"/>
    <w:rsid w:val="008C6AA9"/>
    <w:rsid w:val="008C6ABB"/>
    <w:rsid w:val="008D1234"/>
    <w:rsid w:val="008D145D"/>
    <w:rsid w:val="008D162D"/>
    <w:rsid w:val="008D1941"/>
    <w:rsid w:val="008D3642"/>
    <w:rsid w:val="008D4B57"/>
    <w:rsid w:val="008D75B4"/>
    <w:rsid w:val="008D7DB3"/>
    <w:rsid w:val="008E1B8A"/>
    <w:rsid w:val="008E35E0"/>
    <w:rsid w:val="008E560E"/>
    <w:rsid w:val="008E590E"/>
    <w:rsid w:val="008E6D9B"/>
    <w:rsid w:val="008E71DB"/>
    <w:rsid w:val="008E7E29"/>
    <w:rsid w:val="008E7EB0"/>
    <w:rsid w:val="008F05E7"/>
    <w:rsid w:val="008F072D"/>
    <w:rsid w:val="008F1724"/>
    <w:rsid w:val="008F3B6D"/>
    <w:rsid w:val="008F4BD6"/>
    <w:rsid w:val="008F582F"/>
    <w:rsid w:val="008F5D21"/>
    <w:rsid w:val="008F71C2"/>
    <w:rsid w:val="0090430D"/>
    <w:rsid w:val="00906BF1"/>
    <w:rsid w:val="00906E88"/>
    <w:rsid w:val="0091175D"/>
    <w:rsid w:val="0091232E"/>
    <w:rsid w:val="00913627"/>
    <w:rsid w:val="00914467"/>
    <w:rsid w:val="009168B7"/>
    <w:rsid w:val="0092166F"/>
    <w:rsid w:val="00923579"/>
    <w:rsid w:val="00926773"/>
    <w:rsid w:val="009270DE"/>
    <w:rsid w:val="00927760"/>
    <w:rsid w:val="00927B9A"/>
    <w:rsid w:val="00930067"/>
    <w:rsid w:val="009338F3"/>
    <w:rsid w:val="00933DD5"/>
    <w:rsid w:val="00934F78"/>
    <w:rsid w:val="00935397"/>
    <w:rsid w:val="00936066"/>
    <w:rsid w:val="009367AD"/>
    <w:rsid w:val="00937C84"/>
    <w:rsid w:val="00937E98"/>
    <w:rsid w:val="00941C59"/>
    <w:rsid w:val="009451C7"/>
    <w:rsid w:val="009464CC"/>
    <w:rsid w:val="00951634"/>
    <w:rsid w:val="0095210C"/>
    <w:rsid w:val="00953FDB"/>
    <w:rsid w:val="00956850"/>
    <w:rsid w:val="0096028F"/>
    <w:rsid w:val="00960782"/>
    <w:rsid w:val="00961E10"/>
    <w:rsid w:val="009632C6"/>
    <w:rsid w:val="00964B17"/>
    <w:rsid w:val="00965701"/>
    <w:rsid w:val="0096693D"/>
    <w:rsid w:val="00967256"/>
    <w:rsid w:val="00967D67"/>
    <w:rsid w:val="00972085"/>
    <w:rsid w:val="00974890"/>
    <w:rsid w:val="009750DF"/>
    <w:rsid w:val="00975EC2"/>
    <w:rsid w:val="00977A41"/>
    <w:rsid w:val="0098117A"/>
    <w:rsid w:val="00984F6F"/>
    <w:rsid w:val="00985C4E"/>
    <w:rsid w:val="00986F84"/>
    <w:rsid w:val="00991132"/>
    <w:rsid w:val="00991FD1"/>
    <w:rsid w:val="00991FD4"/>
    <w:rsid w:val="0099369F"/>
    <w:rsid w:val="009936F8"/>
    <w:rsid w:val="0099416F"/>
    <w:rsid w:val="009953C2"/>
    <w:rsid w:val="00995FC6"/>
    <w:rsid w:val="0099622F"/>
    <w:rsid w:val="009A0818"/>
    <w:rsid w:val="009A1407"/>
    <w:rsid w:val="009A3996"/>
    <w:rsid w:val="009A49AD"/>
    <w:rsid w:val="009A4F70"/>
    <w:rsid w:val="009A5A47"/>
    <w:rsid w:val="009A5C9A"/>
    <w:rsid w:val="009A7F93"/>
    <w:rsid w:val="009B0430"/>
    <w:rsid w:val="009B2507"/>
    <w:rsid w:val="009B3BF5"/>
    <w:rsid w:val="009B686E"/>
    <w:rsid w:val="009B783F"/>
    <w:rsid w:val="009C11EC"/>
    <w:rsid w:val="009C1AF2"/>
    <w:rsid w:val="009C247D"/>
    <w:rsid w:val="009C28C6"/>
    <w:rsid w:val="009C2A24"/>
    <w:rsid w:val="009C2B64"/>
    <w:rsid w:val="009C2DBB"/>
    <w:rsid w:val="009C301E"/>
    <w:rsid w:val="009C4A78"/>
    <w:rsid w:val="009C553B"/>
    <w:rsid w:val="009C58A6"/>
    <w:rsid w:val="009C6FCC"/>
    <w:rsid w:val="009D047D"/>
    <w:rsid w:val="009D076D"/>
    <w:rsid w:val="009D092F"/>
    <w:rsid w:val="009D1368"/>
    <w:rsid w:val="009D13AA"/>
    <w:rsid w:val="009D1F9E"/>
    <w:rsid w:val="009D21FE"/>
    <w:rsid w:val="009D3553"/>
    <w:rsid w:val="009D385A"/>
    <w:rsid w:val="009D3AD2"/>
    <w:rsid w:val="009D3CE6"/>
    <w:rsid w:val="009D4C7E"/>
    <w:rsid w:val="009D5FA3"/>
    <w:rsid w:val="009E0281"/>
    <w:rsid w:val="009E0CF9"/>
    <w:rsid w:val="009E4C8D"/>
    <w:rsid w:val="009E510C"/>
    <w:rsid w:val="009E548E"/>
    <w:rsid w:val="009E580B"/>
    <w:rsid w:val="009E5877"/>
    <w:rsid w:val="009E681C"/>
    <w:rsid w:val="009E794C"/>
    <w:rsid w:val="009E7B8A"/>
    <w:rsid w:val="009E7E74"/>
    <w:rsid w:val="009F0D32"/>
    <w:rsid w:val="009F139C"/>
    <w:rsid w:val="009F28D2"/>
    <w:rsid w:val="009F2DBA"/>
    <w:rsid w:val="009F3479"/>
    <w:rsid w:val="009F52D9"/>
    <w:rsid w:val="009F54FF"/>
    <w:rsid w:val="009F63CD"/>
    <w:rsid w:val="009F648C"/>
    <w:rsid w:val="009F7176"/>
    <w:rsid w:val="009F7D6D"/>
    <w:rsid w:val="00A00408"/>
    <w:rsid w:val="00A0064C"/>
    <w:rsid w:val="00A0228D"/>
    <w:rsid w:val="00A02435"/>
    <w:rsid w:val="00A02906"/>
    <w:rsid w:val="00A02B62"/>
    <w:rsid w:val="00A04BAD"/>
    <w:rsid w:val="00A05503"/>
    <w:rsid w:val="00A0690D"/>
    <w:rsid w:val="00A06B45"/>
    <w:rsid w:val="00A07B4D"/>
    <w:rsid w:val="00A12812"/>
    <w:rsid w:val="00A12946"/>
    <w:rsid w:val="00A14E15"/>
    <w:rsid w:val="00A16601"/>
    <w:rsid w:val="00A1CA9D"/>
    <w:rsid w:val="00A249B9"/>
    <w:rsid w:val="00A25109"/>
    <w:rsid w:val="00A25940"/>
    <w:rsid w:val="00A27298"/>
    <w:rsid w:val="00A2735C"/>
    <w:rsid w:val="00A3279A"/>
    <w:rsid w:val="00A33793"/>
    <w:rsid w:val="00A354A0"/>
    <w:rsid w:val="00A35A74"/>
    <w:rsid w:val="00A35C23"/>
    <w:rsid w:val="00A36301"/>
    <w:rsid w:val="00A36DD6"/>
    <w:rsid w:val="00A37788"/>
    <w:rsid w:val="00A40153"/>
    <w:rsid w:val="00A40551"/>
    <w:rsid w:val="00A41DCA"/>
    <w:rsid w:val="00A42AF3"/>
    <w:rsid w:val="00A44D16"/>
    <w:rsid w:val="00A44D79"/>
    <w:rsid w:val="00A51171"/>
    <w:rsid w:val="00A53555"/>
    <w:rsid w:val="00A542CD"/>
    <w:rsid w:val="00A548D9"/>
    <w:rsid w:val="00A609F0"/>
    <w:rsid w:val="00A6213B"/>
    <w:rsid w:val="00A62264"/>
    <w:rsid w:val="00A62AF0"/>
    <w:rsid w:val="00A63A59"/>
    <w:rsid w:val="00A6596D"/>
    <w:rsid w:val="00A6692D"/>
    <w:rsid w:val="00A71602"/>
    <w:rsid w:val="00A71D0A"/>
    <w:rsid w:val="00A72F65"/>
    <w:rsid w:val="00A75313"/>
    <w:rsid w:val="00A75E3D"/>
    <w:rsid w:val="00A77D22"/>
    <w:rsid w:val="00A80265"/>
    <w:rsid w:val="00A82498"/>
    <w:rsid w:val="00A82F57"/>
    <w:rsid w:val="00A84ABC"/>
    <w:rsid w:val="00A86C13"/>
    <w:rsid w:val="00A871B6"/>
    <w:rsid w:val="00A87DEB"/>
    <w:rsid w:val="00A91896"/>
    <w:rsid w:val="00A95488"/>
    <w:rsid w:val="00AA0855"/>
    <w:rsid w:val="00AA325D"/>
    <w:rsid w:val="00AA3389"/>
    <w:rsid w:val="00AA4B21"/>
    <w:rsid w:val="00AA5928"/>
    <w:rsid w:val="00AA7817"/>
    <w:rsid w:val="00AB0A5B"/>
    <w:rsid w:val="00AB0ACA"/>
    <w:rsid w:val="00AB1913"/>
    <w:rsid w:val="00AB33DA"/>
    <w:rsid w:val="00AB3A3C"/>
    <w:rsid w:val="00AB4352"/>
    <w:rsid w:val="00AB5099"/>
    <w:rsid w:val="00AB5D5F"/>
    <w:rsid w:val="00AB77FA"/>
    <w:rsid w:val="00AB7831"/>
    <w:rsid w:val="00AC093A"/>
    <w:rsid w:val="00AC0C14"/>
    <w:rsid w:val="00AC15E0"/>
    <w:rsid w:val="00AC269E"/>
    <w:rsid w:val="00AC315E"/>
    <w:rsid w:val="00AC31D9"/>
    <w:rsid w:val="00AC36B7"/>
    <w:rsid w:val="00AC705E"/>
    <w:rsid w:val="00AD0D65"/>
    <w:rsid w:val="00AD0EE5"/>
    <w:rsid w:val="00AD1AC4"/>
    <w:rsid w:val="00AD2C31"/>
    <w:rsid w:val="00AD2CA4"/>
    <w:rsid w:val="00AD3B04"/>
    <w:rsid w:val="00AD7EEB"/>
    <w:rsid w:val="00AE55FA"/>
    <w:rsid w:val="00AE6480"/>
    <w:rsid w:val="00AE6EA6"/>
    <w:rsid w:val="00AE766A"/>
    <w:rsid w:val="00AE7784"/>
    <w:rsid w:val="00AE7A81"/>
    <w:rsid w:val="00AF0A24"/>
    <w:rsid w:val="00AF12C1"/>
    <w:rsid w:val="00AF201E"/>
    <w:rsid w:val="00AF21B9"/>
    <w:rsid w:val="00AF292F"/>
    <w:rsid w:val="00AF2D30"/>
    <w:rsid w:val="00AF3829"/>
    <w:rsid w:val="00AF4393"/>
    <w:rsid w:val="00AF449A"/>
    <w:rsid w:val="00AF501A"/>
    <w:rsid w:val="00AF63A7"/>
    <w:rsid w:val="00AF6FCE"/>
    <w:rsid w:val="00AF7268"/>
    <w:rsid w:val="00AF7407"/>
    <w:rsid w:val="00AF7484"/>
    <w:rsid w:val="00B02255"/>
    <w:rsid w:val="00B022DD"/>
    <w:rsid w:val="00B02695"/>
    <w:rsid w:val="00B057FC"/>
    <w:rsid w:val="00B06838"/>
    <w:rsid w:val="00B1095C"/>
    <w:rsid w:val="00B128CB"/>
    <w:rsid w:val="00B13B7B"/>
    <w:rsid w:val="00B155CC"/>
    <w:rsid w:val="00B16E03"/>
    <w:rsid w:val="00B21A06"/>
    <w:rsid w:val="00B23CB8"/>
    <w:rsid w:val="00B243C6"/>
    <w:rsid w:val="00B2507B"/>
    <w:rsid w:val="00B25948"/>
    <w:rsid w:val="00B25FCD"/>
    <w:rsid w:val="00B264D2"/>
    <w:rsid w:val="00B26FBA"/>
    <w:rsid w:val="00B277DB"/>
    <w:rsid w:val="00B316C2"/>
    <w:rsid w:val="00B32352"/>
    <w:rsid w:val="00B32706"/>
    <w:rsid w:val="00B336C4"/>
    <w:rsid w:val="00B33E11"/>
    <w:rsid w:val="00B361CA"/>
    <w:rsid w:val="00B369DA"/>
    <w:rsid w:val="00B37ABC"/>
    <w:rsid w:val="00B37CF8"/>
    <w:rsid w:val="00B40061"/>
    <w:rsid w:val="00B41088"/>
    <w:rsid w:val="00B41A60"/>
    <w:rsid w:val="00B41C5E"/>
    <w:rsid w:val="00B42ABA"/>
    <w:rsid w:val="00B42ACF"/>
    <w:rsid w:val="00B441EB"/>
    <w:rsid w:val="00B45DA0"/>
    <w:rsid w:val="00B468E2"/>
    <w:rsid w:val="00B474E9"/>
    <w:rsid w:val="00B509A7"/>
    <w:rsid w:val="00B5121D"/>
    <w:rsid w:val="00B51873"/>
    <w:rsid w:val="00B51A1E"/>
    <w:rsid w:val="00B53587"/>
    <w:rsid w:val="00B53632"/>
    <w:rsid w:val="00B54114"/>
    <w:rsid w:val="00B564DC"/>
    <w:rsid w:val="00B56EA9"/>
    <w:rsid w:val="00B57DDD"/>
    <w:rsid w:val="00B6043F"/>
    <w:rsid w:val="00B60447"/>
    <w:rsid w:val="00B613AC"/>
    <w:rsid w:val="00B6155F"/>
    <w:rsid w:val="00B645D0"/>
    <w:rsid w:val="00B64C9D"/>
    <w:rsid w:val="00B6556F"/>
    <w:rsid w:val="00B66BCE"/>
    <w:rsid w:val="00B70944"/>
    <w:rsid w:val="00B71244"/>
    <w:rsid w:val="00B75036"/>
    <w:rsid w:val="00B75A45"/>
    <w:rsid w:val="00B75BBA"/>
    <w:rsid w:val="00B768A4"/>
    <w:rsid w:val="00B7769E"/>
    <w:rsid w:val="00B813DD"/>
    <w:rsid w:val="00B8260B"/>
    <w:rsid w:val="00B82AEB"/>
    <w:rsid w:val="00B82E1B"/>
    <w:rsid w:val="00B84079"/>
    <w:rsid w:val="00B84539"/>
    <w:rsid w:val="00B8491F"/>
    <w:rsid w:val="00B853EA"/>
    <w:rsid w:val="00B85BFB"/>
    <w:rsid w:val="00B869DE"/>
    <w:rsid w:val="00B870BF"/>
    <w:rsid w:val="00B870F0"/>
    <w:rsid w:val="00B87311"/>
    <w:rsid w:val="00B9043F"/>
    <w:rsid w:val="00B9070D"/>
    <w:rsid w:val="00B918AE"/>
    <w:rsid w:val="00B9272E"/>
    <w:rsid w:val="00B92B6F"/>
    <w:rsid w:val="00B93D42"/>
    <w:rsid w:val="00B947B0"/>
    <w:rsid w:val="00B95869"/>
    <w:rsid w:val="00B95E64"/>
    <w:rsid w:val="00B97611"/>
    <w:rsid w:val="00B97F66"/>
    <w:rsid w:val="00BA024F"/>
    <w:rsid w:val="00BA1728"/>
    <w:rsid w:val="00BA57D8"/>
    <w:rsid w:val="00BA5D95"/>
    <w:rsid w:val="00BA6127"/>
    <w:rsid w:val="00BA6882"/>
    <w:rsid w:val="00BA6AD4"/>
    <w:rsid w:val="00BA71BC"/>
    <w:rsid w:val="00BB059E"/>
    <w:rsid w:val="00BB074F"/>
    <w:rsid w:val="00BB1C78"/>
    <w:rsid w:val="00BB40DE"/>
    <w:rsid w:val="00BB4F5B"/>
    <w:rsid w:val="00BB5AD8"/>
    <w:rsid w:val="00BB646A"/>
    <w:rsid w:val="00BB785C"/>
    <w:rsid w:val="00BC0F54"/>
    <w:rsid w:val="00BC1553"/>
    <w:rsid w:val="00BC1651"/>
    <w:rsid w:val="00BC2FAB"/>
    <w:rsid w:val="00BC3BBC"/>
    <w:rsid w:val="00BC51D8"/>
    <w:rsid w:val="00BC57A9"/>
    <w:rsid w:val="00BC5FBC"/>
    <w:rsid w:val="00BC72DE"/>
    <w:rsid w:val="00BD0221"/>
    <w:rsid w:val="00BD0A9F"/>
    <w:rsid w:val="00BD0AD3"/>
    <w:rsid w:val="00BD0B8A"/>
    <w:rsid w:val="00BD1B1C"/>
    <w:rsid w:val="00BD238E"/>
    <w:rsid w:val="00BD30B6"/>
    <w:rsid w:val="00BD497B"/>
    <w:rsid w:val="00BD4F21"/>
    <w:rsid w:val="00BD5C4B"/>
    <w:rsid w:val="00BD6AC1"/>
    <w:rsid w:val="00BD6BED"/>
    <w:rsid w:val="00BD6F89"/>
    <w:rsid w:val="00BD71AA"/>
    <w:rsid w:val="00BE17E4"/>
    <w:rsid w:val="00BE2162"/>
    <w:rsid w:val="00BE29C2"/>
    <w:rsid w:val="00BE38AC"/>
    <w:rsid w:val="00BE6130"/>
    <w:rsid w:val="00BE75CC"/>
    <w:rsid w:val="00BE7F84"/>
    <w:rsid w:val="00BF14C5"/>
    <w:rsid w:val="00BF19C1"/>
    <w:rsid w:val="00BF2587"/>
    <w:rsid w:val="00BF3680"/>
    <w:rsid w:val="00BF6A87"/>
    <w:rsid w:val="00BF70B5"/>
    <w:rsid w:val="00BF7503"/>
    <w:rsid w:val="00BF7943"/>
    <w:rsid w:val="00C00113"/>
    <w:rsid w:val="00C02834"/>
    <w:rsid w:val="00C0663D"/>
    <w:rsid w:val="00C1240C"/>
    <w:rsid w:val="00C15257"/>
    <w:rsid w:val="00C1660E"/>
    <w:rsid w:val="00C17591"/>
    <w:rsid w:val="00C17E30"/>
    <w:rsid w:val="00C17F89"/>
    <w:rsid w:val="00C2046F"/>
    <w:rsid w:val="00C206B6"/>
    <w:rsid w:val="00C20A83"/>
    <w:rsid w:val="00C20F0C"/>
    <w:rsid w:val="00C22656"/>
    <w:rsid w:val="00C231F0"/>
    <w:rsid w:val="00C259CA"/>
    <w:rsid w:val="00C26A50"/>
    <w:rsid w:val="00C26DCC"/>
    <w:rsid w:val="00C27CED"/>
    <w:rsid w:val="00C2CCD4"/>
    <w:rsid w:val="00C30130"/>
    <w:rsid w:val="00C316E7"/>
    <w:rsid w:val="00C34185"/>
    <w:rsid w:val="00C358B7"/>
    <w:rsid w:val="00C3642E"/>
    <w:rsid w:val="00C37052"/>
    <w:rsid w:val="00C4046B"/>
    <w:rsid w:val="00C40605"/>
    <w:rsid w:val="00C40D76"/>
    <w:rsid w:val="00C42610"/>
    <w:rsid w:val="00C42FBF"/>
    <w:rsid w:val="00C43771"/>
    <w:rsid w:val="00C43E0A"/>
    <w:rsid w:val="00C447C0"/>
    <w:rsid w:val="00C44C8E"/>
    <w:rsid w:val="00C462FC"/>
    <w:rsid w:val="00C465CD"/>
    <w:rsid w:val="00C469AE"/>
    <w:rsid w:val="00C470F1"/>
    <w:rsid w:val="00C475EF"/>
    <w:rsid w:val="00C4768B"/>
    <w:rsid w:val="00C52A2A"/>
    <w:rsid w:val="00C551F1"/>
    <w:rsid w:val="00C569B5"/>
    <w:rsid w:val="00C572C3"/>
    <w:rsid w:val="00C5763F"/>
    <w:rsid w:val="00C57B1C"/>
    <w:rsid w:val="00C608D3"/>
    <w:rsid w:val="00C60DD2"/>
    <w:rsid w:val="00C63384"/>
    <w:rsid w:val="00C634E8"/>
    <w:rsid w:val="00C644B5"/>
    <w:rsid w:val="00C64DAA"/>
    <w:rsid w:val="00C651DF"/>
    <w:rsid w:val="00C67082"/>
    <w:rsid w:val="00C675A8"/>
    <w:rsid w:val="00C72A2C"/>
    <w:rsid w:val="00C73495"/>
    <w:rsid w:val="00C73E20"/>
    <w:rsid w:val="00C7506B"/>
    <w:rsid w:val="00C7601E"/>
    <w:rsid w:val="00C76198"/>
    <w:rsid w:val="00C764CF"/>
    <w:rsid w:val="00C769A6"/>
    <w:rsid w:val="00C80536"/>
    <w:rsid w:val="00C82A50"/>
    <w:rsid w:val="00C8454C"/>
    <w:rsid w:val="00C86490"/>
    <w:rsid w:val="00C87DBD"/>
    <w:rsid w:val="00C95787"/>
    <w:rsid w:val="00C95E67"/>
    <w:rsid w:val="00CA0154"/>
    <w:rsid w:val="00CA09C5"/>
    <w:rsid w:val="00CA2B58"/>
    <w:rsid w:val="00CA3448"/>
    <w:rsid w:val="00CA3649"/>
    <w:rsid w:val="00CA3EE0"/>
    <w:rsid w:val="00CA4A5B"/>
    <w:rsid w:val="00CA4F9D"/>
    <w:rsid w:val="00CA52FD"/>
    <w:rsid w:val="00CA5E22"/>
    <w:rsid w:val="00CA6708"/>
    <w:rsid w:val="00CA6DA2"/>
    <w:rsid w:val="00CA77A7"/>
    <w:rsid w:val="00CA7CA9"/>
    <w:rsid w:val="00CB2F25"/>
    <w:rsid w:val="00CB6037"/>
    <w:rsid w:val="00CB7B84"/>
    <w:rsid w:val="00CC262E"/>
    <w:rsid w:val="00CC449A"/>
    <w:rsid w:val="00CC515B"/>
    <w:rsid w:val="00CD02DC"/>
    <w:rsid w:val="00CD0C63"/>
    <w:rsid w:val="00CD1CFD"/>
    <w:rsid w:val="00CD394A"/>
    <w:rsid w:val="00CD39E4"/>
    <w:rsid w:val="00CD4A82"/>
    <w:rsid w:val="00CD648E"/>
    <w:rsid w:val="00CD6AC3"/>
    <w:rsid w:val="00CD746B"/>
    <w:rsid w:val="00CD7CD8"/>
    <w:rsid w:val="00CD7F2D"/>
    <w:rsid w:val="00CE0A0C"/>
    <w:rsid w:val="00CE13A4"/>
    <w:rsid w:val="00CE1881"/>
    <w:rsid w:val="00CE1BE2"/>
    <w:rsid w:val="00CE1FE9"/>
    <w:rsid w:val="00CE30F5"/>
    <w:rsid w:val="00CE34F4"/>
    <w:rsid w:val="00CE431F"/>
    <w:rsid w:val="00CE58BD"/>
    <w:rsid w:val="00CE7084"/>
    <w:rsid w:val="00CE716B"/>
    <w:rsid w:val="00CF0D66"/>
    <w:rsid w:val="00CF1A66"/>
    <w:rsid w:val="00CF25D0"/>
    <w:rsid w:val="00CF33F6"/>
    <w:rsid w:val="00CF3532"/>
    <w:rsid w:val="00CF3F3F"/>
    <w:rsid w:val="00CF5183"/>
    <w:rsid w:val="00CF550A"/>
    <w:rsid w:val="00CF71A2"/>
    <w:rsid w:val="00CF7234"/>
    <w:rsid w:val="00D00889"/>
    <w:rsid w:val="00D022B5"/>
    <w:rsid w:val="00D02A42"/>
    <w:rsid w:val="00D03E30"/>
    <w:rsid w:val="00D04590"/>
    <w:rsid w:val="00D049FB"/>
    <w:rsid w:val="00D058C9"/>
    <w:rsid w:val="00D06791"/>
    <w:rsid w:val="00D069F0"/>
    <w:rsid w:val="00D10CD0"/>
    <w:rsid w:val="00D14B14"/>
    <w:rsid w:val="00D1749C"/>
    <w:rsid w:val="00D209A2"/>
    <w:rsid w:val="00D20E84"/>
    <w:rsid w:val="00D21078"/>
    <w:rsid w:val="00D229DD"/>
    <w:rsid w:val="00D22C48"/>
    <w:rsid w:val="00D23DFC"/>
    <w:rsid w:val="00D244F8"/>
    <w:rsid w:val="00D25BE0"/>
    <w:rsid w:val="00D26214"/>
    <w:rsid w:val="00D265A6"/>
    <w:rsid w:val="00D31B32"/>
    <w:rsid w:val="00D328E2"/>
    <w:rsid w:val="00D342A5"/>
    <w:rsid w:val="00D347A4"/>
    <w:rsid w:val="00D348AE"/>
    <w:rsid w:val="00D40C14"/>
    <w:rsid w:val="00D421E9"/>
    <w:rsid w:val="00D421F0"/>
    <w:rsid w:val="00D4248D"/>
    <w:rsid w:val="00D424CF"/>
    <w:rsid w:val="00D42ECE"/>
    <w:rsid w:val="00D453A9"/>
    <w:rsid w:val="00D45F7D"/>
    <w:rsid w:val="00D47A9E"/>
    <w:rsid w:val="00D500EC"/>
    <w:rsid w:val="00D5098B"/>
    <w:rsid w:val="00D51D34"/>
    <w:rsid w:val="00D52D1C"/>
    <w:rsid w:val="00D53EEE"/>
    <w:rsid w:val="00D55CCB"/>
    <w:rsid w:val="00D56222"/>
    <w:rsid w:val="00D56F27"/>
    <w:rsid w:val="00D573BE"/>
    <w:rsid w:val="00D57440"/>
    <w:rsid w:val="00D57F24"/>
    <w:rsid w:val="00D61175"/>
    <w:rsid w:val="00D61A22"/>
    <w:rsid w:val="00D627CE"/>
    <w:rsid w:val="00D62A94"/>
    <w:rsid w:val="00D63105"/>
    <w:rsid w:val="00D64A61"/>
    <w:rsid w:val="00D65C71"/>
    <w:rsid w:val="00D678B2"/>
    <w:rsid w:val="00D67DE1"/>
    <w:rsid w:val="00D709C0"/>
    <w:rsid w:val="00D7120E"/>
    <w:rsid w:val="00D7268F"/>
    <w:rsid w:val="00D72AAC"/>
    <w:rsid w:val="00D75B27"/>
    <w:rsid w:val="00D764DB"/>
    <w:rsid w:val="00D76B3D"/>
    <w:rsid w:val="00D77221"/>
    <w:rsid w:val="00D77337"/>
    <w:rsid w:val="00D77624"/>
    <w:rsid w:val="00D810B0"/>
    <w:rsid w:val="00D81BC0"/>
    <w:rsid w:val="00D81D70"/>
    <w:rsid w:val="00D82300"/>
    <w:rsid w:val="00D83CA9"/>
    <w:rsid w:val="00D8469E"/>
    <w:rsid w:val="00D84BFD"/>
    <w:rsid w:val="00D84FA9"/>
    <w:rsid w:val="00D87BC6"/>
    <w:rsid w:val="00D87E62"/>
    <w:rsid w:val="00D87F4B"/>
    <w:rsid w:val="00D9183F"/>
    <w:rsid w:val="00D92597"/>
    <w:rsid w:val="00D92B7B"/>
    <w:rsid w:val="00D94B3F"/>
    <w:rsid w:val="00D94ED0"/>
    <w:rsid w:val="00D94F21"/>
    <w:rsid w:val="00D96AE8"/>
    <w:rsid w:val="00DA22B1"/>
    <w:rsid w:val="00DA508B"/>
    <w:rsid w:val="00DA5820"/>
    <w:rsid w:val="00DA5C21"/>
    <w:rsid w:val="00DA5E1C"/>
    <w:rsid w:val="00DA5E58"/>
    <w:rsid w:val="00DA6604"/>
    <w:rsid w:val="00DA7AAE"/>
    <w:rsid w:val="00DA7EF1"/>
    <w:rsid w:val="00DB0860"/>
    <w:rsid w:val="00DB1206"/>
    <w:rsid w:val="00DB2226"/>
    <w:rsid w:val="00DB33C7"/>
    <w:rsid w:val="00DB3E98"/>
    <w:rsid w:val="00DB4F9A"/>
    <w:rsid w:val="00DB5708"/>
    <w:rsid w:val="00DB76DC"/>
    <w:rsid w:val="00DC2274"/>
    <w:rsid w:val="00DC383F"/>
    <w:rsid w:val="00DC3C4A"/>
    <w:rsid w:val="00DC540C"/>
    <w:rsid w:val="00DC57DE"/>
    <w:rsid w:val="00DC58A2"/>
    <w:rsid w:val="00DC7B00"/>
    <w:rsid w:val="00DD1648"/>
    <w:rsid w:val="00DD5BD3"/>
    <w:rsid w:val="00DE0C49"/>
    <w:rsid w:val="00DE0F26"/>
    <w:rsid w:val="00DE1719"/>
    <w:rsid w:val="00DE1CEB"/>
    <w:rsid w:val="00DE279A"/>
    <w:rsid w:val="00DE33CF"/>
    <w:rsid w:val="00DE35C3"/>
    <w:rsid w:val="00DE3C72"/>
    <w:rsid w:val="00DE4863"/>
    <w:rsid w:val="00DE4FD9"/>
    <w:rsid w:val="00DE5799"/>
    <w:rsid w:val="00DE5A70"/>
    <w:rsid w:val="00DE631A"/>
    <w:rsid w:val="00DF2102"/>
    <w:rsid w:val="00DF28C1"/>
    <w:rsid w:val="00DF2B70"/>
    <w:rsid w:val="00DF39D8"/>
    <w:rsid w:val="00DF50EE"/>
    <w:rsid w:val="00DF535C"/>
    <w:rsid w:val="00DF55CA"/>
    <w:rsid w:val="00DF6AF2"/>
    <w:rsid w:val="00DF6BBC"/>
    <w:rsid w:val="00DF7D7B"/>
    <w:rsid w:val="00E020C2"/>
    <w:rsid w:val="00E03432"/>
    <w:rsid w:val="00E03FAA"/>
    <w:rsid w:val="00E04328"/>
    <w:rsid w:val="00E043D9"/>
    <w:rsid w:val="00E04881"/>
    <w:rsid w:val="00E048CC"/>
    <w:rsid w:val="00E051D5"/>
    <w:rsid w:val="00E05D17"/>
    <w:rsid w:val="00E07A9C"/>
    <w:rsid w:val="00E10871"/>
    <w:rsid w:val="00E10EE1"/>
    <w:rsid w:val="00E11A55"/>
    <w:rsid w:val="00E124C5"/>
    <w:rsid w:val="00E12CE3"/>
    <w:rsid w:val="00E13A44"/>
    <w:rsid w:val="00E157A5"/>
    <w:rsid w:val="00E158AD"/>
    <w:rsid w:val="00E16C16"/>
    <w:rsid w:val="00E1CD08"/>
    <w:rsid w:val="00E20032"/>
    <w:rsid w:val="00E205A6"/>
    <w:rsid w:val="00E20B76"/>
    <w:rsid w:val="00E21D4F"/>
    <w:rsid w:val="00E22435"/>
    <w:rsid w:val="00E2267D"/>
    <w:rsid w:val="00E22921"/>
    <w:rsid w:val="00E22CEF"/>
    <w:rsid w:val="00E26834"/>
    <w:rsid w:val="00E27538"/>
    <w:rsid w:val="00E27CA4"/>
    <w:rsid w:val="00E30389"/>
    <w:rsid w:val="00E3117B"/>
    <w:rsid w:val="00E33FA9"/>
    <w:rsid w:val="00E33FF3"/>
    <w:rsid w:val="00E34669"/>
    <w:rsid w:val="00E34B86"/>
    <w:rsid w:val="00E35200"/>
    <w:rsid w:val="00E3570F"/>
    <w:rsid w:val="00E35FB8"/>
    <w:rsid w:val="00E37E6C"/>
    <w:rsid w:val="00E40176"/>
    <w:rsid w:val="00E41713"/>
    <w:rsid w:val="00E418FE"/>
    <w:rsid w:val="00E4240C"/>
    <w:rsid w:val="00E4279B"/>
    <w:rsid w:val="00E448F7"/>
    <w:rsid w:val="00E45C83"/>
    <w:rsid w:val="00E46678"/>
    <w:rsid w:val="00E4724C"/>
    <w:rsid w:val="00E5311C"/>
    <w:rsid w:val="00E536CB"/>
    <w:rsid w:val="00E53947"/>
    <w:rsid w:val="00E54721"/>
    <w:rsid w:val="00E54D4F"/>
    <w:rsid w:val="00E5535F"/>
    <w:rsid w:val="00E556BE"/>
    <w:rsid w:val="00E57478"/>
    <w:rsid w:val="00E602EB"/>
    <w:rsid w:val="00E62C3F"/>
    <w:rsid w:val="00E62FF8"/>
    <w:rsid w:val="00E6389C"/>
    <w:rsid w:val="00E63F00"/>
    <w:rsid w:val="00E6438F"/>
    <w:rsid w:val="00E64E5E"/>
    <w:rsid w:val="00E65751"/>
    <w:rsid w:val="00E66E6D"/>
    <w:rsid w:val="00E67A1A"/>
    <w:rsid w:val="00E67ED0"/>
    <w:rsid w:val="00E67F40"/>
    <w:rsid w:val="00E70AEC"/>
    <w:rsid w:val="00E73C09"/>
    <w:rsid w:val="00E74257"/>
    <w:rsid w:val="00E76F6A"/>
    <w:rsid w:val="00E775C5"/>
    <w:rsid w:val="00E77B13"/>
    <w:rsid w:val="00E806AD"/>
    <w:rsid w:val="00E80F58"/>
    <w:rsid w:val="00E812AE"/>
    <w:rsid w:val="00E818AF"/>
    <w:rsid w:val="00E82311"/>
    <w:rsid w:val="00E82852"/>
    <w:rsid w:val="00E83F35"/>
    <w:rsid w:val="00E8494B"/>
    <w:rsid w:val="00E84A51"/>
    <w:rsid w:val="00E871F7"/>
    <w:rsid w:val="00E91646"/>
    <w:rsid w:val="00E91D16"/>
    <w:rsid w:val="00E93114"/>
    <w:rsid w:val="00E936CD"/>
    <w:rsid w:val="00E93979"/>
    <w:rsid w:val="00E9465F"/>
    <w:rsid w:val="00E95179"/>
    <w:rsid w:val="00E95361"/>
    <w:rsid w:val="00E9554E"/>
    <w:rsid w:val="00E970AD"/>
    <w:rsid w:val="00E97732"/>
    <w:rsid w:val="00E97F10"/>
    <w:rsid w:val="00EA1DE2"/>
    <w:rsid w:val="00EA2728"/>
    <w:rsid w:val="00EA3E63"/>
    <w:rsid w:val="00EA43A0"/>
    <w:rsid w:val="00EA4FB6"/>
    <w:rsid w:val="00EA58C7"/>
    <w:rsid w:val="00EA7764"/>
    <w:rsid w:val="00EA7A1E"/>
    <w:rsid w:val="00EA7B3B"/>
    <w:rsid w:val="00EA7C59"/>
    <w:rsid w:val="00EB112F"/>
    <w:rsid w:val="00EB2D39"/>
    <w:rsid w:val="00EB3C19"/>
    <w:rsid w:val="00EB41AB"/>
    <w:rsid w:val="00EB506C"/>
    <w:rsid w:val="00EB567F"/>
    <w:rsid w:val="00EB6CD0"/>
    <w:rsid w:val="00EC14D4"/>
    <w:rsid w:val="00EC206D"/>
    <w:rsid w:val="00EC38F1"/>
    <w:rsid w:val="00EC3E65"/>
    <w:rsid w:val="00EC5219"/>
    <w:rsid w:val="00EC6136"/>
    <w:rsid w:val="00EC6614"/>
    <w:rsid w:val="00EC7393"/>
    <w:rsid w:val="00EC7CE0"/>
    <w:rsid w:val="00ED008C"/>
    <w:rsid w:val="00ED33CC"/>
    <w:rsid w:val="00ED39D1"/>
    <w:rsid w:val="00ED4578"/>
    <w:rsid w:val="00ED45DA"/>
    <w:rsid w:val="00EE07DE"/>
    <w:rsid w:val="00EE0D52"/>
    <w:rsid w:val="00EE2264"/>
    <w:rsid w:val="00EE4603"/>
    <w:rsid w:val="00EE55D6"/>
    <w:rsid w:val="00EE584C"/>
    <w:rsid w:val="00EE59A2"/>
    <w:rsid w:val="00EE6C80"/>
    <w:rsid w:val="00EF153D"/>
    <w:rsid w:val="00EF19F5"/>
    <w:rsid w:val="00EF2A6D"/>
    <w:rsid w:val="00EF3594"/>
    <w:rsid w:val="00EF41DD"/>
    <w:rsid w:val="00EF4D2A"/>
    <w:rsid w:val="00EF5E05"/>
    <w:rsid w:val="00EF6092"/>
    <w:rsid w:val="00F03996"/>
    <w:rsid w:val="00F04E39"/>
    <w:rsid w:val="00F05254"/>
    <w:rsid w:val="00F05E98"/>
    <w:rsid w:val="00F064A2"/>
    <w:rsid w:val="00F0730A"/>
    <w:rsid w:val="00F074EB"/>
    <w:rsid w:val="00F104EA"/>
    <w:rsid w:val="00F111FC"/>
    <w:rsid w:val="00F1143D"/>
    <w:rsid w:val="00F11866"/>
    <w:rsid w:val="00F12090"/>
    <w:rsid w:val="00F150EB"/>
    <w:rsid w:val="00F15644"/>
    <w:rsid w:val="00F15D6F"/>
    <w:rsid w:val="00F17A90"/>
    <w:rsid w:val="00F21953"/>
    <w:rsid w:val="00F21B6E"/>
    <w:rsid w:val="00F21D55"/>
    <w:rsid w:val="00F238A9"/>
    <w:rsid w:val="00F2671A"/>
    <w:rsid w:val="00F30B8A"/>
    <w:rsid w:val="00F31091"/>
    <w:rsid w:val="00F34955"/>
    <w:rsid w:val="00F353F8"/>
    <w:rsid w:val="00F35611"/>
    <w:rsid w:val="00F35674"/>
    <w:rsid w:val="00F356A3"/>
    <w:rsid w:val="00F37679"/>
    <w:rsid w:val="00F43826"/>
    <w:rsid w:val="00F43936"/>
    <w:rsid w:val="00F50AEC"/>
    <w:rsid w:val="00F51648"/>
    <w:rsid w:val="00F52298"/>
    <w:rsid w:val="00F52527"/>
    <w:rsid w:val="00F52A46"/>
    <w:rsid w:val="00F54864"/>
    <w:rsid w:val="00F55024"/>
    <w:rsid w:val="00F55033"/>
    <w:rsid w:val="00F5634F"/>
    <w:rsid w:val="00F5685C"/>
    <w:rsid w:val="00F572D8"/>
    <w:rsid w:val="00F573CF"/>
    <w:rsid w:val="00F60035"/>
    <w:rsid w:val="00F6098B"/>
    <w:rsid w:val="00F60FCC"/>
    <w:rsid w:val="00F614A5"/>
    <w:rsid w:val="00F619B9"/>
    <w:rsid w:val="00F6375C"/>
    <w:rsid w:val="00F660C0"/>
    <w:rsid w:val="00F66150"/>
    <w:rsid w:val="00F66788"/>
    <w:rsid w:val="00F66953"/>
    <w:rsid w:val="00F6785E"/>
    <w:rsid w:val="00F67ED6"/>
    <w:rsid w:val="00F70139"/>
    <w:rsid w:val="00F730E9"/>
    <w:rsid w:val="00F73878"/>
    <w:rsid w:val="00F748A7"/>
    <w:rsid w:val="00F75B2E"/>
    <w:rsid w:val="00F76953"/>
    <w:rsid w:val="00F773A1"/>
    <w:rsid w:val="00F81515"/>
    <w:rsid w:val="00F818B5"/>
    <w:rsid w:val="00F81FD2"/>
    <w:rsid w:val="00F820A7"/>
    <w:rsid w:val="00F84F08"/>
    <w:rsid w:val="00F910CB"/>
    <w:rsid w:val="00F949C2"/>
    <w:rsid w:val="00F94C2B"/>
    <w:rsid w:val="00F95C5F"/>
    <w:rsid w:val="00F96B3C"/>
    <w:rsid w:val="00F96C32"/>
    <w:rsid w:val="00F96E81"/>
    <w:rsid w:val="00FA0967"/>
    <w:rsid w:val="00FA0B88"/>
    <w:rsid w:val="00FA1E17"/>
    <w:rsid w:val="00FA44C4"/>
    <w:rsid w:val="00FA4684"/>
    <w:rsid w:val="00FA5227"/>
    <w:rsid w:val="00FA5953"/>
    <w:rsid w:val="00FA7788"/>
    <w:rsid w:val="00FA7874"/>
    <w:rsid w:val="00FB09C4"/>
    <w:rsid w:val="00FB18C9"/>
    <w:rsid w:val="00FB483D"/>
    <w:rsid w:val="00FB4A87"/>
    <w:rsid w:val="00FB4E6B"/>
    <w:rsid w:val="00FB5C62"/>
    <w:rsid w:val="00FB7C76"/>
    <w:rsid w:val="00FB7F3A"/>
    <w:rsid w:val="00FC0F0C"/>
    <w:rsid w:val="00FC1DF5"/>
    <w:rsid w:val="00FC36EA"/>
    <w:rsid w:val="00FC50E5"/>
    <w:rsid w:val="00FD0311"/>
    <w:rsid w:val="00FD0A86"/>
    <w:rsid w:val="00FD1198"/>
    <w:rsid w:val="00FD3A3D"/>
    <w:rsid w:val="00FD5B47"/>
    <w:rsid w:val="00FE21DE"/>
    <w:rsid w:val="00FE239C"/>
    <w:rsid w:val="00FE2FC1"/>
    <w:rsid w:val="00FE5F13"/>
    <w:rsid w:val="00FE7C32"/>
    <w:rsid w:val="00FF1DD0"/>
    <w:rsid w:val="00FF38B9"/>
    <w:rsid w:val="00FF4EF9"/>
    <w:rsid w:val="00FF6466"/>
    <w:rsid w:val="00FF64FB"/>
    <w:rsid w:val="00FF691D"/>
    <w:rsid w:val="00FF74AA"/>
    <w:rsid w:val="00FF7500"/>
    <w:rsid w:val="016E7666"/>
    <w:rsid w:val="021F5112"/>
    <w:rsid w:val="031F4368"/>
    <w:rsid w:val="03998873"/>
    <w:rsid w:val="0554DEED"/>
    <w:rsid w:val="0557B05A"/>
    <w:rsid w:val="056867EB"/>
    <w:rsid w:val="06604CC9"/>
    <w:rsid w:val="066A2B53"/>
    <w:rsid w:val="067D170D"/>
    <w:rsid w:val="07697370"/>
    <w:rsid w:val="0861AA0D"/>
    <w:rsid w:val="0A025852"/>
    <w:rsid w:val="0ACB5BC5"/>
    <w:rsid w:val="0AF4971B"/>
    <w:rsid w:val="0B73DF32"/>
    <w:rsid w:val="0BB1DF31"/>
    <w:rsid w:val="0BB1DF31"/>
    <w:rsid w:val="0C48F1F0"/>
    <w:rsid w:val="0DBB7135"/>
    <w:rsid w:val="0E606CA3"/>
    <w:rsid w:val="0E606CA3"/>
    <w:rsid w:val="0F8163AD"/>
    <w:rsid w:val="1016F2F1"/>
    <w:rsid w:val="1035F9F1"/>
    <w:rsid w:val="10A31C3A"/>
    <w:rsid w:val="10B1CA09"/>
    <w:rsid w:val="10C1B2C9"/>
    <w:rsid w:val="10C1B2C9"/>
    <w:rsid w:val="118662C9"/>
    <w:rsid w:val="11BBEC9F"/>
    <w:rsid w:val="11D3D09A"/>
    <w:rsid w:val="1324FB17"/>
    <w:rsid w:val="14128DF1"/>
    <w:rsid w:val="143F93BF"/>
    <w:rsid w:val="147910C4"/>
    <w:rsid w:val="14F673AF"/>
    <w:rsid w:val="15069CD6"/>
    <w:rsid w:val="15069CD6"/>
    <w:rsid w:val="15329B1E"/>
    <w:rsid w:val="15DCFD69"/>
    <w:rsid w:val="163E12F2"/>
    <w:rsid w:val="16D379B6"/>
    <w:rsid w:val="185661BB"/>
    <w:rsid w:val="1972BEE1"/>
    <w:rsid w:val="1A211FE2"/>
    <w:rsid w:val="1B935D7D"/>
    <w:rsid w:val="1C1B01C4"/>
    <w:rsid w:val="1C1E4CC5"/>
    <w:rsid w:val="1C5BFB78"/>
    <w:rsid w:val="1D489849"/>
    <w:rsid w:val="1D5C4687"/>
    <w:rsid w:val="1E0EAC5C"/>
    <w:rsid w:val="1E46B178"/>
    <w:rsid w:val="1E5583F0"/>
    <w:rsid w:val="1F22B3A7"/>
    <w:rsid w:val="1F4D9301"/>
    <w:rsid w:val="20A24EB0"/>
    <w:rsid w:val="20C82A96"/>
    <w:rsid w:val="2164C0DF"/>
    <w:rsid w:val="218EAD48"/>
    <w:rsid w:val="22259B90"/>
    <w:rsid w:val="240D9E77"/>
    <w:rsid w:val="256AC298"/>
    <w:rsid w:val="25B349BB"/>
    <w:rsid w:val="25BFBF3D"/>
    <w:rsid w:val="27C105E8"/>
    <w:rsid w:val="27C2C438"/>
    <w:rsid w:val="2861EDC8"/>
    <w:rsid w:val="29B64607"/>
    <w:rsid w:val="2B409618"/>
    <w:rsid w:val="2B420172"/>
    <w:rsid w:val="2B90E687"/>
    <w:rsid w:val="2BE37546"/>
    <w:rsid w:val="2BFB8E74"/>
    <w:rsid w:val="2C336971"/>
    <w:rsid w:val="2CBEE0D8"/>
    <w:rsid w:val="2D7F221B"/>
    <w:rsid w:val="2D878F0F"/>
    <w:rsid w:val="2D878F0F"/>
    <w:rsid w:val="2D9A7622"/>
    <w:rsid w:val="2DA89060"/>
    <w:rsid w:val="2DC204A7"/>
    <w:rsid w:val="2DEC9B04"/>
    <w:rsid w:val="2E278A60"/>
    <w:rsid w:val="2EC7962E"/>
    <w:rsid w:val="2F396709"/>
    <w:rsid w:val="2FC28C06"/>
    <w:rsid w:val="2FFA8C42"/>
    <w:rsid w:val="31A73211"/>
    <w:rsid w:val="31FEDB1D"/>
    <w:rsid w:val="323B72F9"/>
    <w:rsid w:val="337CED04"/>
    <w:rsid w:val="33BE89BE"/>
    <w:rsid w:val="33D7A24D"/>
    <w:rsid w:val="34445EAF"/>
    <w:rsid w:val="34459F23"/>
    <w:rsid w:val="347E0460"/>
    <w:rsid w:val="34EBF4DB"/>
    <w:rsid w:val="36B8BA90"/>
    <w:rsid w:val="375323BD"/>
    <w:rsid w:val="37830936"/>
    <w:rsid w:val="37830936"/>
    <w:rsid w:val="37AAFB0E"/>
    <w:rsid w:val="37AC762C"/>
    <w:rsid w:val="38790CA3"/>
    <w:rsid w:val="39D0D113"/>
    <w:rsid w:val="39D2117B"/>
    <w:rsid w:val="3A01ECE2"/>
    <w:rsid w:val="3AA84B0A"/>
    <w:rsid w:val="3B3918AB"/>
    <w:rsid w:val="3B414AF6"/>
    <w:rsid w:val="3BA6E366"/>
    <w:rsid w:val="3BBE9D20"/>
    <w:rsid w:val="3BCEAAC8"/>
    <w:rsid w:val="3C06D8C0"/>
    <w:rsid w:val="3C2CC2F7"/>
    <w:rsid w:val="3F01049F"/>
    <w:rsid w:val="3F589CF0"/>
    <w:rsid w:val="4005A86B"/>
    <w:rsid w:val="40CEDD67"/>
    <w:rsid w:val="4171F970"/>
    <w:rsid w:val="41E47BD1"/>
    <w:rsid w:val="41E4A8FC"/>
    <w:rsid w:val="42F8CA6D"/>
    <w:rsid w:val="43CE5A9C"/>
    <w:rsid w:val="43FC1525"/>
    <w:rsid w:val="43FED531"/>
    <w:rsid w:val="445E18C2"/>
    <w:rsid w:val="45E66D22"/>
    <w:rsid w:val="471E073A"/>
    <w:rsid w:val="4759CACB"/>
    <w:rsid w:val="48CC410B"/>
    <w:rsid w:val="49C1C2B9"/>
    <w:rsid w:val="49EF4040"/>
    <w:rsid w:val="4AF2EDA5"/>
    <w:rsid w:val="4B499095"/>
    <w:rsid w:val="4C9B8005"/>
    <w:rsid w:val="4CB79937"/>
    <w:rsid w:val="4D731019"/>
    <w:rsid w:val="4D78DE30"/>
    <w:rsid w:val="4E45AC40"/>
    <w:rsid w:val="4E843479"/>
    <w:rsid w:val="4F70FF33"/>
    <w:rsid w:val="4F70FF33"/>
    <w:rsid w:val="4F8F50AB"/>
    <w:rsid w:val="4FB5A120"/>
    <w:rsid w:val="4FBE3170"/>
    <w:rsid w:val="4FC73DCA"/>
    <w:rsid w:val="5023ADEF"/>
    <w:rsid w:val="50CB8875"/>
    <w:rsid w:val="51CEF847"/>
    <w:rsid w:val="52C8F25E"/>
    <w:rsid w:val="5360F34E"/>
    <w:rsid w:val="538AA4CF"/>
    <w:rsid w:val="54197249"/>
    <w:rsid w:val="54341044"/>
    <w:rsid w:val="543A76AE"/>
    <w:rsid w:val="564AE1F9"/>
    <w:rsid w:val="564BF9C9"/>
    <w:rsid w:val="5705C095"/>
    <w:rsid w:val="5705C095"/>
    <w:rsid w:val="576BE081"/>
    <w:rsid w:val="583CECAF"/>
    <w:rsid w:val="58570DB2"/>
    <w:rsid w:val="585F7B63"/>
    <w:rsid w:val="58BDCDCB"/>
    <w:rsid w:val="59670A58"/>
    <w:rsid w:val="5A42ED84"/>
    <w:rsid w:val="5A76D0D8"/>
    <w:rsid w:val="5C069250"/>
    <w:rsid w:val="5C21BEE1"/>
    <w:rsid w:val="5C871625"/>
    <w:rsid w:val="5CC5C7F8"/>
    <w:rsid w:val="5CDFA4F0"/>
    <w:rsid w:val="5CEDCAB8"/>
    <w:rsid w:val="5EE4206F"/>
    <w:rsid w:val="5FED98D7"/>
    <w:rsid w:val="60CA8BBA"/>
    <w:rsid w:val="6173F78F"/>
    <w:rsid w:val="61DC2638"/>
    <w:rsid w:val="61FBBBAB"/>
    <w:rsid w:val="6260469C"/>
    <w:rsid w:val="62ACB972"/>
    <w:rsid w:val="62DB8F96"/>
    <w:rsid w:val="639F5C9F"/>
    <w:rsid w:val="63A5DDB9"/>
    <w:rsid w:val="640793BC"/>
    <w:rsid w:val="64A19D5C"/>
    <w:rsid w:val="64F67301"/>
    <w:rsid w:val="65441394"/>
    <w:rsid w:val="66AEDE91"/>
    <w:rsid w:val="66C0627F"/>
    <w:rsid w:val="679ABE6B"/>
    <w:rsid w:val="67B2448D"/>
    <w:rsid w:val="67E02BB0"/>
    <w:rsid w:val="6866908E"/>
    <w:rsid w:val="6869A4FB"/>
    <w:rsid w:val="68C2C2ED"/>
    <w:rsid w:val="6948FB7D"/>
    <w:rsid w:val="695EBFF0"/>
    <w:rsid w:val="6A04EE1A"/>
    <w:rsid w:val="6A684007"/>
    <w:rsid w:val="6A95562E"/>
    <w:rsid w:val="6B21D6F3"/>
    <w:rsid w:val="6C0EFF60"/>
    <w:rsid w:val="6CABECC1"/>
    <w:rsid w:val="6D140926"/>
    <w:rsid w:val="6DB2E46C"/>
    <w:rsid w:val="6EA08B45"/>
    <w:rsid w:val="6EAC094A"/>
    <w:rsid w:val="6EF2DC84"/>
    <w:rsid w:val="6F0A0E2D"/>
    <w:rsid w:val="6F14FE51"/>
    <w:rsid w:val="6F22C110"/>
    <w:rsid w:val="6F732619"/>
    <w:rsid w:val="6FFD8E26"/>
    <w:rsid w:val="6FFD8E26"/>
    <w:rsid w:val="704A21A2"/>
    <w:rsid w:val="7077AD58"/>
    <w:rsid w:val="71393786"/>
    <w:rsid w:val="729BD230"/>
    <w:rsid w:val="72D908A1"/>
    <w:rsid w:val="7360182D"/>
    <w:rsid w:val="73E02E0D"/>
    <w:rsid w:val="741B0260"/>
    <w:rsid w:val="74495AAF"/>
    <w:rsid w:val="7583098D"/>
    <w:rsid w:val="765A317D"/>
    <w:rsid w:val="76C8386E"/>
    <w:rsid w:val="76D3FD38"/>
    <w:rsid w:val="7916D9DB"/>
    <w:rsid w:val="791F25D7"/>
    <w:rsid w:val="793964B1"/>
    <w:rsid w:val="7A552A34"/>
    <w:rsid w:val="7A8207F0"/>
    <w:rsid w:val="7AD10C77"/>
    <w:rsid w:val="7AE7B053"/>
    <w:rsid w:val="7AFE5131"/>
    <w:rsid w:val="7CC89396"/>
    <w:rsid w:val="7F5056C4"/>
    <w:rsid w:val="7F61EAC4"/>
  </w:rsids>
  <m:mathPr>
    <m:mathFont m:val="Cambria Math"/>
    <m:brkBin m:val="before"/>
    <m:brkBinSub m:val="--"/>
    <m:smallFrac m:val="0"/>
    <m:dispDef/>
    <m:lMargin m:val="0"/>
    <m:rMargin m:val="0"/>
    <m:defJc m:val="centerGroup"/>
    <m:wrapIndent m:val="1440"/>
    <m:intLim m:val="subSup"/>
    <m:naryLim m:val="undOvr"/>
  </m:mathPr>
  <w:themeFontLang w:val="es-CO"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AB7BB98"/>
  <w15:chartTrackingRefBased/>
  <w15:docId w15:val="{BD3F141F-751D-47EF-A288-8DD7C5B2FFC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hAnsi="Calibri" w:eastAsia="Calibri" w:cs="Times New Roman"/>
        <w:lang w:val="es-CO" w:eastAsia="es-CO"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uiPriority="0" w:semiHidden="1" w:unhideWhenUsed="1" w:qFormat="1"/>
    <w:lsdException w:name="annotation text" w:semiHidden="1" w:unhideWhenUsed="1"/>
    <w:lsdException w:name="header" w:uiPriority="0"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uiPriority="0"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001A3C4F"/>
    <w:pPr>
      <w:spacing w:after="200" w:line="276" w:lineRule="auto"/>
    </w:pPr>
    <w:rPr>
      <w:sz w:val="22"/>
      <w:szCs w:val="22"/>
      <w:lang w:val="es-ES" w:eastAsia="en-US"/>
    </w:rPr>
  </w:style>
  <w:style w:type="paragraph" w:styleId="Ttulo1">
    <w:name w:val="heading 1"/>
    <w:basedOn w:val="Normal"/>
    <w:next w:val="Normal"/>
    <w:link w:val="Ttulo1Car"/>
    <w:uiPriority w:val="9"/>
    <w:qFormat/>
    <w:rsid w:val="001A3C4F"/>
    <w:pPr>
      <w:keepNext/>
      <w:keepLines/>
      <w:spacing w:before="480" w:after="0"/>
      <w:jc w:val="both"/>
      <w:outlineLvl w:val="0"/>
    </w:pPr>
    <w:rPr>
      <w:rFonts w:ascii="Cambria" w:hAnsi="Cambria" w:eastAsia="Times New Roman"/>
      <w:b/>
      <w:bCs/>
      <w:color w:val="365F91"/>
      <w:sz w:val="28"/>
      <w:szCs w:val="28"/>
      <w:lang w:val="x-none"/>
    </w:rPr>
  </w:style>
  <w:style w:type="paragraph" w:styleId="Ttulo2">
    <w:name w:val="heading 2"/>
    <w:basedOn w:val="Normal"/>
    <w:next w:val="Normal"/>
    <w:link w:val="Ttulo2Car"/>
    <w:uiPriority w:val="9"/>
    <w:unhideWhenUsed/>
    <w:qFormat/>
    <w:rsid w:val="001A3C4F"/>
    <w:pPr>
      <w:keepNext/>
      <w:keepLines/>
      <w:spacing w:before="200" w:after="0"/>
      <w:jc w:val="both"/>
      <w:outlineLvl w:val="1"/>
    </w:pPr>
    <w:rPr>
      <w:rFonts w:ascii="Cambria" w:hAnsi="Cambria" w:eastAsia="Times New Roman"/>
      <w:b/>
      <w:bCs/>
      <w:color w:val="4F81BD"/>
      <w:sz w:val="26"/>
      <w:szCs w:val="26"/>
      <w:lang w:val="x-none"/>
    </w:rPr>
  </w:style>
  <w:style w:type="paragraph" w:styleId="Ttulo3">
    <w:name w:val="heading 3"/>
    <w:basedOn w:val="Normal"/>
    <w:next w:val="Normal"/>
    <w:link w:val="Ttulo3Car"/>
    <w:uiPriority w:val="9"/>
    <w:unhideWhenUsed/>
    <w:qFormat/>
    <w:rsid w:val="001A3C4F"/>
    <w:pPr>
      <w:keepNext/>
      <w:spacing w:before="240" w:after="60"/>
      <w:jc w:val="both"/>
      <w:outlineLvl w:val="2"/>
    </w:pPr>
    <w:rPr>
      <w:rFonts w:ascii="Cambria" w:hAnsi="Cambria" w:eastAsia="Times New Roman"/>
      <w:b/>
      <w:bCs/>
      <w:sz w:val="26"/>
      <w:szCs w:val="26"/>
      <w:lang w:val="x-none"/>
    </w:rPr>
  </w:style>
  <w:style w:type="paragraph" w:styleId="Ttulo4">
    <w:name w:val="heading 4"/>
    <w:basedOn w:val="Normal"/>
    <w:next w:val="Normal"/>
    <w:link w:val="Ttulo4Car"/>
    <w:uiPriority w:val="9"/>
    <w:unhideWhenUsed/>
    <w:qFormat/>
    <w:rsid w:val="004C2D5D"/>
    <w:pPr>
      <w:keepNext/>
      <w:spacing w:before="240" w:after="60" w:line="240" w:lineRule="auto"/>
      <w:outlineLvl w:val="3"/>
    </w:pPr>
    <w:rPr>
      <w:rFonts w:ascii="Arial" w:hAnsi="Arial" w:eastAsia="Times New Roman"/>
      <w:b/>
      <w:bCs/>
      <w:szCs w:val="28"/>
      <w:lang w:val="es-CO" w:eastAsia="es-MX"/>
    </w:rPr>
  </w:style>
  <w:style w:type="paragraph" w:styleId="Ttulo5">
    <w:name w:val="heading 5"/>
    <w:basedOn w:val="Normal"/>
    <w:next w:val="Normal"/>
    <w:link w:val="Ttulo5Car"/>
    <w:uiPriority w:val="9"/>
    <w:unhideWhenUsed/>
    <w:qFormat/>
    <w:rsid w:val="004C2D5D"/>
    <w:pPr>
      <w:spacing w:before="240" w:after="60" w:line="240" w:lineRule="auto"/>
      <w:outlineLvl w:val="4"/>
    </w:pPr>
    <w:rPr>
      <w:rFonts w:ascii="Arial" w:hAnsi="Arial" w:eastAsia="Times New Roman"/>
      <w:b/>
      <w:bCs/>
      <w:i/>
      <w:iCs/>
      <w:sz w:val="26"/>
      <w:szCs w:val="26"/>
      <w:lang w:val="es-CO" w:eastAsia="es-MX"/>
    </w:rPr>
  </w:style>
  <w:style w:type="character" w:styleId="Fuentedeprrafopredeter" w:default="1">
    <w:name w:val="Default Paragraph Font"/>
    <w:uiPriority w:val="1"/>
    <w:unhideWhenUsed/>
  </w:style>
  <w:style w:type="table" w:styleId="Tablanormal" w:default="1">
    <w:name w:val="Normal Table"/>
    <w:uiPriority w:val="99"/>
    <w:semiHidden/>
    <w:unhideWhenUsed/>
    <w:tblPr>
      <w:tblInd w:w="0" w:type="dxa"/>
      <w:tblCellMar>
        <w:top w:w="0" w:type="dxa"/>
        <w:left w:w="108" w:type="dxa"/>
        <w:bottom w:w="0" w:type="dxa"/>
        <w:right w:w="108" w:type="dxa"/>
      </w:tblCellMar>
    </w:tblPr>
  </w:style>
  <w:style w:type="numbering" w:styleId="Sinlista" w:default="1">
    <w:name w:val="No List"/>
    <w:uiPriority w:val="99"/>
    <w:semiHidden/>
    <w:unhideWhenUsed/>
  </w:style>
  <w:style w:type="paragraph" w:styleId="Encabezado">
    <w:name w:val="header"/>
    <w:aliases w:val="h,h8,h9,h10,h18,encabezado"/>
    <w:basedOn w:val="Normal"/>
    <w:link w:val="EncabezadoCar"/>
    <w:unhideWhenUsed/>
    <w:rsid w:val="009B2507"/>
    <w:pPr>
      <w:tabs>
        <w:tab w:val="center" w:pos="4252"/>
        <w:tab w:val="right" w:pos="8504"/>
      </w:tabs>
    </w:pPr>
  </w:style>
  <w:style w:type="character" w:styleId="EncabezadoCar" w:customStyle="1">
    <w:name w:val="Encabezado Car"/>
    <w:aliases w:val="h Car,h8 Car,h9 Car,h10 Car,h18 Car,encabezado Car"/>
    <w:basedOn w:val="Fuentedeprrafopredeter"/>
    <w:link w:val="Encabezado"/>
    <w:rsid w:val="009B2507"/>
  </w:style>
  <w:style w:type="paragraph" w:styleId="Piedepgina">
    <w:name w:val="footer"/>
    <w:basedOn w:val="Normal"/>
    <w:link w:val="PiedepginaCar"/>
    <w:uiPriority w:val="99"/>
    <w:unhideWhenUsed/>
    <w:rsid w:val="009B2507"/>
    <w:pPr>
      <w:tabs>
        <w:tab w:val="center" w:pos="4252"/>
        <w:tab w:val="right" w:pos="8504"/>
      </w:tabs>
    </w:pPr>
  </w:style>
  <w:style w:type="character" w:styleId="PiedepginaCar" w:customStyle="1">
    <w:name w:val="Pie de página Car"/>
    <w:basedOn w:val="Fuentedeprrafopredeter"/>
    <w:link w:val="Piedepgina"/>
    <w:uiPriority w:val="99"/>
    <w:rsid w:val="009B2507"/>
  </w:style>
  <w:style w:type="paragraph" w:styleId="Textodeglobo">
    <w:name w:val="Balloon Text"/>
    <w:basedOn w:val="Normal"/>
    <w:link w:val="TextodegloboCar"/>
    <w:uiPriority w:val="99"/>
    <w:semiHidden/>
    <w:unhideWhenUsed/>
    <w:rsid w:val="009B2507"/>
    <w:pPr>
      <w:spacing w:after="0" w:line="240" w:lineRule="auto"/>
    </w:pPr>
    <w:rPr>
      <w:rFonts w:ascii="Tahoma" w:hAnsi="Tahoma" w:cs="Tahoma"/>
      <w:sz w:val="16"/>
      <w:szCs w:val="16"/>
    </w:rPr>
  </w:style>
  <w:style w:type="character" w:styleId="TextodegloboCar" w:customStyle="1">
    <w:name w:val="Texto de globo Car"/>
    <w:link w:val="Textodeglobo"/>
    <w:uiPriority w:val="99"/>
    <w:semiHidden/>
    <w:rsid w:val="009B2507"/>
    <w:rPr>
      <w:rFonts w:ascii="Tahoma" w:hAnsi="Tahoma" w:cs="Tahoma"/>
      <w:sz w:val="16"/>
      <w:szCs w:val="16"/>
    </w:rPr>
  </w:style>
  <w:style w:type="table" w:styleId="Tablaconcuadrcula">
    <w:name w:val="Table Grid"/>
    <w:basedOn w:val="Tablanormal"/>
    <w:uiPriority w:val="39"/>
    <w:rsid w:val="000317BA"/>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character" w:styleId="Hipervnculo">
    <w:name w:val="Hyperlink"/>
    <w:uiPriority w:val="99"/>
    <w:unhideWhenUsed/>
    <w:rsid w:val="00B62898"/>
    <w:rPr>
      <w:color w:val="0000FF"/>
      <w:u w:val="single"/>
    </w:rPr>
  </w:style>
  <w:style w:type="character" w:styleId="Ttulo1Car" w:customStyle="1">
    <w:name w:val="Título 1 Car"/>
    <w:link w:val="Ttulo1"/>
    <w:uiPriority w:val="9"/>
    <w:rsid w:val="001A3C4F"/>
    <w:rPr>
      <w:rFonts w:ascii="Cambria" w:hAnsi="Cambria" w:eastAsia="Times New Roman"/>
      <w:b/>
      <w:bCs/>
      <w:color w:val="365F91"/>
      <w:sz w:val="28"/>
      <w:szCs w:val="28"/>
      <w:lang w:val="x-none" w:eastAsia="en-US"/>
    </w:rPr>
  </w:style>
  <w:style w:type="character" w:styleId="Ttulo2Car" w:customStyle="1">
    <w:name w:val="Título 2 Car"/>
    <w:link w:val="Ttulo2"/>
    <w:uiPriority w:val="9"/>
    <w:rsid w:val="001A3C4F"/>
    <w:rPr>
      <w:rFonts w:ascii="Cambria" w:hAnsi="Cambria" w:eastAsia="Times New Roman"/>
      <w:b/>
      <w:bCs/>
      <w:color w:val="4F81BD"/>
      <w:sz w:val="26"/>
      <w:szCs w:val="26"/>
      <w:lang w:val="x-none" w:eastAsia="en-US"/>
    </w:rPr>
  </w:style>
  <w:style w:type="character" w:styleId="Ttulo3Car" w:customStyle="1">
    <w:name w:val="Título 3 Car"/>
    <w:link w:val="Ttulo3"/>
    <w:uiPriority w:val="9"/>
    <w:rsid w:val="001A3C4F"/>
    <w:rPr>
      <w:rFonts w:ascii="Cambria" w:hAnsi="Cambria" w:eastAsia="Times New Roman"/>
      <w:b/>
      <w:bCs/>
      <w:sz w:val="26"/>
      <w:szCs w:val="26"/>
      <w:lang w:val="x-none" w:eastAsia="en-US"/>
    </w:rPr>
  </w:style>
  <w:style w:type="paragraph" w:styleId="Prrafodelista">
    <w:name w:val="List Paragraph"/>
    <w:aliases w:val="Bullet List,FooterText,numbered,Paragraphe de liste1,Bulletr List Paragraph,列出段落,列出段落1,List Paragraph2,List Paragraph21,Listeafsnit1,Parágrafo da Lista1,Ha,Normal. Viñetas,List Paragraph Char Char,b1,lp1,List Paragraph1,Num Bullet 1,Lis"/>
    <w:basedOn w:val="Normal"/>
    <w:link w:val="PrrafodelistaCar"/>
    <w:uiPriority w:val="34"/>
    <w:qFormat/>
    <w:rsid w:val="001A3C4F"/>
    <w:pPr>
      <w:ind w:left="708"/>
      <w:jc w:val="both"/>
    </w:pPr>
    <w:rPr>
      <w:rFonts w:ascii="Arial" w:hAnsi="Arial"/>
      <w:lang w:val="x-none"/>
    </w:rPr>
  </w:style>
  <w:style w:type="character" w:styleId="PrrafodelistaCar" w:customStyle="1">
    <w:name w:val="Párrafo de lista Car"/>
    <w:aliases w:val="Bullet List Car,FooterText Car,numbered Car,Paragraphe de liste1 Car,Bulletr List Paragraph Car,列出段落 Car,列出段落1 Car,List Paragraph2 Car,List Paragraph21 Car,Listeafsnit1 Car,Parágrafo da Lista1 Car,Ha Car,Normal. Viñetas Car,b1 Car"/>
    <w:link w:val="Prrafodelista"/>
    <w:uiPriority w:val="34"/>
    <w:qFormat/>
    <w:rsid w:val="001A3C4F"/>
    <w:rPr>
      <w:rFonts w:ascii="Arial" w:hAnsi="Arial"/>
      <w:sz w:val="22"/>
      <w:szCs w:val="22"/>
      <w:lang w:val="x-none" w:eastAsia="en-US"/>
    </w:rPr>
  </w:style>
  <w:style w:type="paragraph" w:styleId="TtuloTDC">
    <w:name w:val="TOC Heading"/>
    <w:aliases w:val="Título de TDC"/>
    <w:basedOn w:val="Ttulo1"/>
    <w:next w:val="Normal"/>
    <w:uiPriority w:val="39"/>
    <w:semiHidden/>
    <w:unhideWhenUsed/>
    <w:qFormat/>
    <w:rsid w:val="001A3C4F"/>
    <w:pPr>
      <w:outlineLvl w:val="9"/>
    </w:pPr>
  </w:style>
  <w:style w:type="paragraph" w:styleId="TDC1">
    <w:name w:val="toc 1"/>
    <w:basedOn w:val="Normal"/>
    <w:next w:val="Normal"/>
    <w:autoRedefine/>
    <w:uiPriority w:val="39"/>
    <w:unhideWhenUsed/>
    <w:rsid w:val="001A3C4F"/>
    <w:pPr>
      <w:tabs>
        <w:tab w:val="left" w:pos="440"/>
        <w:tab w:val="right" w:leader="dot" w:pos="8828"/>
      </w:tabs>
      <w:spacing w:before="240" w:after="100"/>
      <w:jc w:val="both"/>
    </w:pPr>
    <w:rPr>
      <w:rFonts w:ascii="Arial" w:hAnsi="Arial"/>
      <w:lang w:val="es-CO"/>
    </w:rPr>
  </w:style>
  <w:style w:type="paragraph" w:styleId="TDC2">
    <w:name w:val="toc 2"/>
    <w:basedOn w:val="Normal"/>
    <w:next w:val="Normal"/>
    <w:autoRedefine/>
    <w:uiPriority w:val="39"/>
    <w:unhideWhenUsed/>
    <w:rsid w:val="001A4F8F"/>
    <w:pPr>
      <w:tabs>
        <w:tab w:val="left" w:pos="880"/>
        <w:tab w:val="left" w:pos="1540"/>
        <w:tab w:val="right" w:leader="dot" w:pos="9781"/>
      </w:tabs>
      <w:spacing w:after="0" w:line="240" w:lineRule="auto"/>
      <w:ind w:left="1276" w:hanging="1056"/>
      <w:jc w:val="both"/>
    </w:pPr>
    <w:rPr>
      <w:rFonts w:ascii="Arial" w:hAnsi="Arial"/>
      <w:color w:val="FF0000"/>
      <w:lang w:val="es-CO"/>
    </w:rPr>
  </w:style>
  <w:style w:type="paragraph" w:styleId="Sinespaciado">
    <w:name w:val="No Spacing"/>
    <w:aliases w:val="Encabezado CCE"/>
    <w:link w:val="SinespaciadoCar"/>
    <w:uiPriority w:val="1"/>
    <w:qFormat/>
    <w:rsid w:val="001A3C4F"/>
    <w:rPr>
      <w:sz w:val="22"/>
      <w:szCs w:val="22"/>
      <w:lang w:eastAsia="en-US"/>
    </w:rPr>
  </w:style>
  <w:style w:type="character" w:styleId="SinespaciadoCar" w:customStyle="1">
    <w:name w:val="Sin espaciado Car"/>
    <w:aliases w:val="Encabezado CCE Car"/>
    <w:link w:val="Sinespaciado"/>
    <w:uiPriority w:val="1"/>
    <w:qFormat/>
    <w:rsid w:val="001A3C4F"/>
    <w:rPr>
      <w:sz w:val="22"/>
      <w:szCs w:val="22"/>
      <w:lang w:eastAsia="en-US"/>
    </w:rPr>
  </w:style>
  <w:style w:type="paragraph" w:styleId="Textoindependiente">
    <w:name w:val="Body Text"/>
    <w:aliases w:val="body text,bt,body tesx,contents,Subsection Body Text,Texto independiente Car Car,Inicio,TextindepT2,Texto independiente Car Car Car Car"/>
    <w:basedOn w:val="Normal"/>
    <w:link w:val="TextoindependienteCar"/>
    <w:rsid w:val="001A3C4F"/>
    <w:pPr>
      <w:spacing w:after="0" w:line="240" w:lineRule="auto"/>
      <w:jc w:val="both"/>
    </w:pPr>
    <w:rPr>
      <w:rFonts w:ascii="Tahoma" w:hAnsi="Tahoma" w:eastAsia="Times New Roman"/>
      <w:sz w:val="20"/>
      <w:szCs w:val="20"/>
      <w:lang w:val="x-none" w:eastAsia="x-none"/>
    </w:rPr>
  </w:style>
  <w:style w:type="character" w:styleId="TextoindependienteCar" w:customStyle="1">
    <w:name w:val="Texto independiente Car"/>
    <w:aliases w:val="body text Car,bt Car,body tesx Car,contents Car,Subsection Body Text Car,Texto independiente Car Car Car,Inicio Car,TextindepT2 Car,Texto independiente Car Car Car Car Car"/>
    <w:link w:val="Textoindependiente"/>
    <w:rsid w:val="001A3C4F"/>
    <w:rPr>
      <w:rFonts w:ascii="Tahoma" w:hAnsi="Tahoma" w:eastAsia="Times New Roman"/>
      <w:lang w:val="x-none" w:eastAsia="x-none"/>
    </w:rPr>
  </w:style>
  <w:style w:type="paragraph" w:styleId="NormalWeb">
    <w:name w:val="Normal (Web)"/>
    <w:basedOn w:val="Normal"/>
    <w:uiPriority w:val="99"/>
    <w:unhideWhenUsed/>
    <w:rsid w:val="001A3C4F"/>
    <w:pPr>
      <w:spacing w:before="100" w:beforeAutospacing="1" w:after="100" w:afterAutospacing="1" w:line="240" w:lineRule="auto"/>
      <w:jc w:val="both"/>
    </w:pPr>
    <w:rPr>
      <w:rFonts w:ascii="Times New Roman" w:hAnsi="Times New Roman" w:eastAsia="Times New Roman"/>
      <w:sz w:val="24"/>
      <w:szCs w:val="24"/>
      <w:lang w:val="es-CO" w:eastAsia="es-CO"/>
    </w:rPr>
  </w:style>
  <w:style w:type="character" w:styleId="mw-headline" w:customStyle="1">
    <w:name w:val="mw-headline"/>
    <w:rsid w:val="001A3C4F"/>
  </w:style>
  <w:style w:type="character" w:styleId="editsection" w:customStyle="1">
    <w:name w:val="editsection"/>
    <w:rsid w:val="001A3C4F"/>
  </w:style>
  <w:style w:type="paragraph" w:styleId="Textoindependiente0" w:customStyle="1">
    <w:name w:val="Texto independiente(."/>
    <w:basedOn w:val="Normal"/>
    <w:link w:val="TextoindependienteCar2"/>
    <w:rsid w:val="001A3C4F"/>
    <w:pPr>
      <w:tabs>
        <w:tab w:val="left" w:pos="-720"/>
      </w:tabs>
      <w:suppressAutoHyphens/>
      <w:spacing w:after="120" w:line="240" w:lineRule="auto"/>
      <w:jc w:val="both"/>
    </w:pPr>
    <w:rPr>
      <w:rFonts w:ascii="Arial" w:hAnsi="Arial" w:eastAsia="Times New Roman"/>
      <w:spacing w:val="-2"/>
      <w:sz w:val="24"/>
      <w:szCs w:val="20"/>
      <w:lang w:val="es-ES_tradnl" w:eastAsia="x-none"/>
    </w:rPr>
  </w:style>
  <w:style w:type="character" w:styleId="TextoindependienteCar2" w:customStyle="1">
    <w:name w:val="Texto independiente(. Car2"/>
    <w:link w:val="Textoindependiente0"/>
    <w:locked/>
    <w:rsid w:val="001A3C4F"/>
    <w:rPr>
      <w:rFonts w:ascii="Arial" w:hAnsi="Arial" w:eastAsia="Times New Roman"/>
      <w:spacing w:val="-2"/>
      <w:sz w:val="24"/>
      <w:lang w:val="es-ES_tradnl" w:eastAsia="x-none"/>
    </w:rPr>
  </w:style>
  <w:style w:type="paragraph" w:styleId="Default" w:customStyle="1">
    <w:name w:val="Default"/>
    <w:link w:val="DefaultCar"/>
    <w:qFormat/>
    <w:rsid w:val="001A3C4F"/>
    <w:pPr>
      <w:autoSpaceDE w:val="0"/>
      <w:autoSpaceDN w:val="0"/>
      <w:adjustRightInd w:val="0"/>
    </w:pPr>
    <w:rPr>
      <w:rFonts w:ascii="Arial" w:hAnsi="Arial" w:eastAsia="Times New Roman" w:cs="Arial"/>
      <w:color w:val="000000"/>
      <w:sz w:val="24"/>
      <w:szCs w:val="24"/>
    </w:rPr>
  </w:style>
  <w:style w:type="paragraph" w:styleId="Textonotapie">
    <w:name w:val="footnote text"/>
    <w:aliases w:val="texto de nota al pie,Texto nota pie Car Car,texto de nota al pie Car Car,ft Car Car Car,Texto nota pie Car1 Car,Texto nota pie Car Car Car,texto de nota al pie Car Car Car Car,Nota a pie/Bibliog,Car1 Car Car,Car1,ft,Texto nota pie Car1,Ca"/>
    <w:basedOn w:val="Normal"/>
    <w:link w:val="TextonotapieCar"/>
    <w:unhideWhenUsed/>
    <w:qFormat/>
    <w:rsid w:val="001A3C4F"/>
    <w:pPr>
      <w:jc w:val="both"/>
    </w:pPr>
    <w:rPr>
      <w:rFonts w:ascii="Arial" w:hAnsi="Arial"/>
      <w:sz w:val="20"/>
      <w:szCs w:val="20"/>
      <w:lang w:val="x-none"/>
    </w:rPr>
  </w:style>
  <w:style w:type="character" w:styleId="TextonotapieCar" w:customStyle="1">
    <w:name w:val="Texto nota pie Car"/>
    <w:aliases w:val="texto de nota al pie Car,Texto nota pie Car Car Car1,texto de nota al pie Car Car Car,ft Car Car Car Car,Texto nota pie Car1 Car Car,Texto nota pie Car Car Car Car,texto de nota al pie Car Car Car Car Car,Nota a pie/Bibliog Car,ft Car"/>
    <w:link w:val="Textonotapie"/>
    <w:qFormat/>
    <w:rsid w:val="001A3C4F"/>
    <w:rPr>
      <w:rFonts w:ascii="Arial" w:hAnsi="Arial"/>
      <w:lang w:val="x-none" w:eastAsia="en-US"/>
    </w:rPr>
  </w:style>
  <w:style w:type="character" w:styleId="Refdenotaalpie">
    <w:name w:val="footnote reference"/>
    <w:aliases w:val="referencia nota al pie,Texto de nota al pie,Ref,de nota al pie,Nota de pie,Referencia nota al pie,BVI fnr,BVI fnr Car Car,BVI fnr Car,BVI fnr Car Car Car Car,Appel note de bas de page,Footnotes refss,Ref. de nota al pie2,Footnote,f,R"/>
    <w:link w:val="TextodenotaalpieCar"/>
    <w:uiPriority w:val="99"/>
    <w:unhideWhenUsed/>
    <w:qFormat/>
    <w:rsid w:val="001A3C4F"/>
    <w:rPr>
      <w:vertAlign w:val="superscript"/>
    </w:rPr>
  </w:style>
  <w:style w:type="character" w:styleId="Refdecomentario">
    <w:name w:val="annotation reference"/>
    <w:uiPriority w:val="99"/>
    <w:unhideWhenUsed/>
    <w:qFormat/>
    <w:rsid w:val="001A3C4F"/>
    <w:rPr>
      <w:sz w:val="16"/>
      <w:szCs w:val="16"/>
    </w:rPr>
  </w:style>
  <w:style w:type="paragraph" w:styleId="Textocomentario">
    <w:name w:val="annotation text"/>
    <w:aliases w:val=" Car"/>
    <w:basedOn w:val="Normal"/>
    <w:link w:val="TextocomentarioCar"/>
    <w:uiPriority w:val="99"/>
    <w:unhideWhenUsed/>
    <w:rsid w:val="001A3C4F"/>
    <w:pPr>
      <w:jc w:val="both"/>
    </w:pPr>
    <w:rPr>
      <w:rFonts w:ascii="Arial" w:hAnsi="Arial"/>
      <w:sz w:val="20"/>
      <w:szCs w:val="20"/>
      <w:lang w:val="x-none"/>
    </w:rPr>
  </w:style>
  <w:style w:type="character" w:styleId="TextocomentarioCar" w:customStyle="1">
    <w:name w:val="Texto comentario Car"/>
    <w:aliases w:val=" Car Car"/>
    <w:link w:val="Textocomentario"/>
    <w:uiPriority w:val="99"/>
    <w:qFormat/>
    <w:rsid w:val="001A3C4F"/>
    <w:rPr>
      <w:rFonts w:ascii="Arial" w:hAnsi="Arial"/>
      <w:lang w:val="x-none" w:eastAsia="en-US"/>
    </w:rPr>
  </w:style>
  <w:style w:type="paragraph" w:styleId="Asuntodelcomentario">
    <w:name w:val="annotation subject"/>
    <w:basedOn w:val="Textocomentario"/>
    <w:next w:val="Textocomentario"/>
    <w:link w:val="AsuntodelcomentarioCar"/>
    <w:uiPriority w:val="99"/>
    <w:semiHidden/>
    <w:unhideWhenUsed/>
    <w:rsid w:val="001A3C4F"/>
    <w:rPr>
      <w:b/>
      <w:bCs/>
    </w:rPr>
  </w:style>
  <w:style w:type="character" w:styleId="AsuntodelcomentarioCar" w:customStyle="1">
    <w:name w:val="Asunto del comentario Car"/>
    <w:link w:val="Asuntodelcomentario"/>
    <w:uiPriority w:val="99"/>
    <w:semiHidden/>
    <w:rsid w:val="001A3C4F"/>
    <w:rPr>
      <w:rFonts w:ascii="Arial" w:hAnsi="Arial"/>
      <w:b/>
      <w:bCs/>
      <w:lang w:val="x-none" w:eastAsia="en-US"/>
    </w:rPr>
  </w:style>
  <w:style w:type="paragraph" w:styleId="Textonotaalfinal">
    <w:name w:val="endnote text"/>
    <w:basedOn w:val="Normal"/>
    <w:link w:val="TextonotaalfinalCar"/>
    <w:uiPriority w:val="99"/>
    <w:semiHidden/>
    <w:unhideWhenUsed/>
    <w:rsid w:val="001A3C4F"/>
    <w:pPr>
      <w:jc w:val="both"/>
    </w:pPr>
    <w:rPr>
      <w:rFonts w:ascii="Arial" w:hAnsi="Arial"/>
      <w:sz w:val="20"/>
      <w:szCs w:val="20"/>
      <w:lang w:val="x-none"/>
    </w:rPr>
  </w:style>
  <w:style w:type="character" w:styleId="TextonotaalfinalCar" w:customStyle="1">
    <w:name w:val="Texto nota al final Car"/>
    <w:link w:val="Textonotaalfinal"/>
    <w:uiPriority w:val="99"/>
    <w:semiHidden/>
    <w:rsid w:val="001A3C4F"/>
    <w:rPr>
      <w:rFonts w:ascii="Arial" w:hAnsi="Arial"/>
      <w:lang w:val="x-none" w:eastAsia="en-US"/>
    </w:rPr>
  </w:style>
  <w:style w:type="character" w:styleId="Refdenotaalfinal">
    <w:name w:val="endnote reference"/>
    <w:uiPriority w:val="99"/>
    <w:semiHidden/>
    <w:unhideWhenUsed/>
    <w:rsid w:val="001A3C4F"/>
    <w:rPr>
      <w:vertAlign w:val="superscript"/>
    </w:rPr>
  </w:style>
  <w:style w:type="character" w:styleId="CharacterStyle1" w:customStyle="1">
    <w:name w:val="Character Style 1"/>
    <w:uiPriority w:val="99"/>
    <w:rsid w:val="001A3C4F"/>
    <w:rPr>
      <w:sz w:val="20"/>
    </w:rPr>
  </w:style>
  <w:style w:type="character" w:styleId="CitaHTML">
    <w:name w:val="HTML Cite"/>
    <w:uiPriority w:val="99"/>
    <w:semiHidden/>
    <w:unhideWhenUsed/>
    <w:rsid w:val="001A3C4F"/>
    <w:rPr>
      <w:i w:val="0"/>
      <w:iCs w:val="0"/>
      <w:color w:val="009933"/>
    </w:rPr>
  </w:style>
  <w:style w:type="paragraph" w:styleId="TDC3">
    <w:name w:val="toc 3"/>
    <w:basedOn w:val="Normal"/>
    <w:next w:val="Normal"/>
    <w:autoRedefine/>
    <w:uiPriority w:val="39"/>
    <w:unhideWhenUsed/>
    <w:rsid w:val="001A3C4F"/>
    <w:pPr>
      <w:ind w:left="440"/>
      <w:jc w:val="both"/>
    </w:pPr>
    <w:rPr>
      <w:rFonts w:ascii="Arial" w:hAnsi="Arial"/>
    </w:rPr>
  </w:style>
  <w:style w:type="character" w:styleId="Textoennegrita">
    <w:name w:val="Strong"/>
    <w:uiPriority w:val="22"/>
    <w:qFormat/>
    <w:rsid w:val="001A3C4F"/>
    <w:rPr>
      <w:b/>
      <w:bCs/>
    </w:rPr>
  </w:style>
  <w:style w:type="character" w:styleId="Hipervnculovisitado">
    <w:name w:val="FollowedHyperlink"/>
    <w:uiPriority w:val="99"/>
    <w:semiHidden/>
    <w:unhideWhenUsed/>
    <w:rsid w:val="001A3C4F"/>
    <w:rPr>
      <w:color w:val="800080"/>
      <w:u w:val="single"/>
    </w:rPr>
  </w:style>
  <w:style w:type="paragraph" w:styleId="a" w:customStyle="1">
    <w:basedOn w:val="Normal"/>
    <w:next w:val="Ttulo"/>
    <w:link w:val="TtuloCar"/>
    <w:qFormat/>
    <w:rsid w:val="001A3C4F"/>
    <w:pPr>
      <w:spacing w:after="0" w:line="240" w:lineRule="auto"/>
      <w:jc w:val="center"/>
    </w:pPr>
    <w:rPr>
      <w:rFonts w:ascii="Times New Roman" w:hAnsi="Times New Roman" w:eastAsia="Times New Roman"/>
      <w:b/>
      <w:sz w:val="24"/>
      <w:szCs w:val="20"/>
      <w:lang w:val="es-CO" w:eastAsia="es-CO"/>
    </w:rPr>
  </w:style>
  <w:style w:type="character" w:styleId="TtuloCar" w:customStyle="1">
    <w:name w:val="Título Car"/>
    <w:link w:val="a"/>
    <w:rsid w:val="001A3C4F"/>
    <w:rPr>
      <w:rFonts w:ascii="Times New Roman" w:hAnsi="Times New Roman" w:eastAsia="Times New Roman"/>
      <w:b/>
      <w:sz w:val="24"/>
    </w:rPr>
  </w:style>
  <w:style w:type="paragraph" w:styleId="xl64" w:customStyle="1">
    <w:name w:val="xl64"/>
    <w:basedOn w:val="Normal"/>
    <w:uiPriority w:val="99"/>
    <w:rsid w:val="001A3C4F"/>
    <w:pPr>
      <w:pBdr>
        <w:top w:val="single" w:color="auto" w:sz="4" w:space="0"/>
        <w:left w:val="single" w:color="auto" w:sz="4" w:space="0"/>
        <w:bottom w:val="single" w:color="auto" w:sz="4" w:space="0"/>
        <w:right w:val="single" w:color="auto" w:sz="4" w:space="0"/>
      </w:pBdr>
      <w:spacing w:before="100" w:beforeAutospacing="1" w:after="100" w:afterAutospacing="1" w:line="240" w:lineRule="auto"/>
    </w:pPr>
    <w:rPr>
      <w:rFonts w:ascii="Times New Roman" w:hAnsi="Times New Roman" w:eastAsia="Times New Roman"/>
      <w:sz w:val="24"/>
      <w:szCs w:val="24"/>
      <w:lang w:eastAsia="es-ES"/>
    </w:rPr>
  </w:style>
  <w:style w:type="paragraph" w:styleId="xl65" w:customStyle="1">
    <w:name w:val="xl65"/>
    <w:basedOn w:val="Normal"/>
    <w:rsid w:val="001A3C4F"/>
    <w:pPr>
      <w:pBdr>
        <w:top w:val="single" w:color="auto" w:sz="4" w:space="0"/>
        <w:left w:val="single" w:color="auto" w:sz="4" w:space="0"/>
        <w:bottom w:val="single" w:color="auto" w:sz="4" w:space="0"/>
        <w:right w:val="single" w:color="auto" w:sz="4" w:space="0"/>
      </w:pBdr>
      <w:shd w:val="clear" w:color="000000" w:fill="BFBFBF"/>
      <w:spacing w:before="100" w:beforeAutospacing="1" w:after="100" w:afterAutospacing="1" w:line="240" w:lineRule="auto"/>
      <w:jc w:val="center"/>
      <w:textAlignment w:val="center"/>
    </w:pPr>
    <w:rPr>
      <w:rFonts w:ascii="Arial" w:hAnsi="Arial" w:eastAsia="Times New Roman" w:cs="Arial"/>
      <w:sz w:val="16"/>
      <w:szCs w:val="16"/>
      <w:lang w:eastAsia="es-ES"/>
    </w:rPr>
  </w:style>
  <w:style w:type="paragraph" w:styleId="xl66" w:customStyle="1">
    <w:name w:val="xl66"/>
    <w:basedOn w:val="Normal"/>
    <w:rsid w:val="001A3C4F"/>
    <w:pPr>
      <w:pBdr>
        <w:top w:val="single" w:color="auto" w:sz="4" w:space="0"/>
        <w:left w:val="single" w:color="auto" w:sz="4" w:space="0"/>
        <w:bottom w:val="single" w:color="auto" w:sz="4" w:space="0"/>
        <w:right w:val="single" w:color="auto" w:sz="4" w:space="0"/>
      </w:pBdr>
      <w:shd w:val="clear" w:color="000000" w:fill="BFBFBF"/>
      <w:spacing w:before="100" w:beforeAutospacing="1" w:after="100" w:afterAutospacing="1" w:line="240" w:lineRule="auto"/>
      <w:jc w:val="center"/>
      <w:textAlignment w:val="center"/>
    </w:pPr>
    <w:rPr>
      <w:rFonts w:ascii="Arial" w:hAnsi="Arial" w:eastAsia="Times New Roman" w:cs="Arial"/>
      <w:b/>
      <w:bCs/>
      <w:sz w:val="16"/>
      <w:szCs w:val="16"/>
      <w:lang w:eastAsia="es-ES"/>
    </w:rPr>
  </w:style>
  <w:style w:type="paragraph" w:styleId="xl67" w:customStyle="1">
    <w:name w:val="xl67"/>
    <w:basedOn w:val="Normal"/>
    <w:rsid w:val="001A3C4F"/>
    <w:pPr>
      <w:pBdr>
        <w:top w:val="single" w:color="auto" w:sz="4" w:space="0"/>
        <w:left w:val="single" w:color="auto" w:sz="4" w:space="0"/>
        <w:bottom w:val="single" w:color="auto" w:sz="4" w:space="0"/>
        <w:right w:val="single" w:color="auto" w:sz="4" w:space="0"/>
      </w:pBdr>
      <w:shd w:val="clear" w:color="000000" w:fill="BFBFBF"/>
      <w:spacing w:before="100" w:beforeAutospacing="1" w:after="100" w:afterAutospacing="1" w:line="240" w:lineRule="auto"/>
      <w:jc w:val="center"/>
      <w:textAlignment w:val="center"/>
    </w:pPr>
    <w:rPr>
      <w:rFonts w:ascii="Arial" w:hAnsi="Arial" w:eastAsia="Times New Roman" w:cs="Arial"/>
      <w:b/>
      <w:bCs/>
      <w:sz w:val="16"/>
      <w:szCs w:val="16"/>
      <w:lang w:eastAsia="es-ES"/>
    </w:rPr>
  </w:style>
  <w:style w:type="paragraph" w:styleId="xl68" w:customStyle="1">
    <w:name w:val="xl68"/>
    <w:basedOn w:val="Normal"/>
    <w:rsid w:val="001A3C4F"/>
    <w:pPr>
      <w:spacing w:before="100" w:beforeAutospacing="1" w:after="100" w:afterAutospacing="1" w:line="240" w:lineRule="auto"/>
      <w:jc w:val="center"/>
      <w:textAlignment w:val="center"/>
    </w:pPr>
    <w:rPr>
      <w:rFonts w:ascii="Arial" w:hAnsi="Arial" w:eastAsia="Times New Roman" w:cs="Arial"/>
      <w:sz w:val="16"/>
      <w:szCs w:val="16"/>
      <w:lang w:eastAsia="es-ES"/>
    </w:rPr>
  </w:style>
  <w:style w:type="paragraph" w:styleId="xl69" w:customStyle="1">
    <w:name w:val="xl69"/>
    <w:basedOn w:val="Normal"/>
    <w:rsid w:val="001A3C4F"/>
    <w:pPr>
      <w:spacing w:before="100" w:beforeAutospacing="1" w:after="100" w:afterAutospacing="1" w:line="240" w:lineRule="auto"/>
      <w:jc w:val="center"/>
    </w:pPr>
    <w:rPr>
      <w:rFonts w:ascii="Times New Roman" w:hAnsi="Times New Roman" w:eastAsia="Times New Roman"/>
      <w:sz w:val="24"/>
      <w:szCs w:val="24"/>
      <w:lang w:eastAsia="es-ES"/>
    </w:rPr>
  </w:style>
  <w:style w:type="character" w:styleId="apple-converted-space" w:customStyle="1">
    <w:name w:val="apple-converted-space"/>
    <w:rsid w:val="001A3C4F"/>
  </w:style>
  <w:style w:type="character" w:styleId="subtmedi" w:customStyle="1">
    <w:name w:val="subt_medi"/>
    <w:rsid w:val="001A3C4F"/>
  </w:style>
  <w:style w:type="numbering" w:styleId="Estilo1" w:customStyle="1">
    <w:name w:val="Estilo1"/>
    <w:uiPriority w:val="99"/>
    <w:rsid w:val="001A3C4F"/>
    <w:pPr>
      <w:numPr>
        <w:numId w:val="1"/>
      </w:numPr>
    </w:pPr>
  </w:style>
  <w:style w:type="paragraph" w:styleId="Textoindependiente31" w:customStyle="1">
    <w:name w:val="Texto independiente 31"/>
    <w:basedOn w:val="Normal"/>
    <w:uiPriority w:val="99"/>
    <w:rsid w:val="001A3C4F"/>
    <w:pPr>
      <w:spacing w:after="0" w:line="240" w:lineRule="auto"/>
      <w:jc w:val="both"/>
    </w:pPr>
    <w:rPr>
      <w:rFonts w:ascii="Arial" w:hAnsi="Arial" w:eastAsia="Times New Roman"/>
      <w:szCs w:val="20"/>
      <w:lang w:eastAsia="es-ES"/>
    </w:rPr>
  </w:style>
  <w:style w:type="paragraph" w:styleId="Ttulo">
    <w:name w:val="Title"/>
    <w:aliases w:val="Puesto"/>
    <w:basedOn w:val="Normal"/>
    <w:next w:val="Normal"/>
    <w:link w:val="TtuloCar1"/>
    <w:uiPriority w:val="10"/>
    <w:qFormat/>
    <w:rsid w:val="001A3C4F"/>
    <w:pPr>
      <w:spacing w:before="240" w:after="60"/>
      <w:jc w:val="center"/>
      <w:outlineLvl w:val="0"/>
    </w:pPr>
    <w:rPr>
      <w:rFonts w:ascii="Calibri Light" w:hAnsi="Calibri Light" w:eastAsia="Times New Roman"/>
      <w:b/>
      <w:bCs/>
      <w:kern w:val="28"/>
      <w:sz w:val="32"/>
      <w:szCs w:val="32"/>
    </w:rPr>
  </w:style>
  <w:style w:type="character" w:styleId="TtuloCar1" w:customStyle="1">
    <w:name w:val="Título Car1"/>
    <w:aliases w:val="Puesto Car"/>
    <w:link w:val="Ttulo"/>
    <w:uiPriority w:val="10"/>
    <w:rsid w:val="001A3C4F"/>
    <w:rPr>
      <w:rFonts w:ascii="Calibri Light" w:hAnsi="Calibri Light" w:eastAsia="Times New Roman" w:cs="Times New Roman"/>
      <w:b/>
      <w:bCs/>
      <w:kern w:val="28"/>
      <w:sz w:val="32"/>
      <w:szCs w:val="32"/>
      <w:lang w:val="es-ES" w:eastAsia="en-US"/>
    </w:rPr>
  </w:style>
  <w:style w:type="paragraph" w:styleId="1" w:customStyle="1">
    <w:name w:val="1"/>
    <w:basedOn w:val="Normal"/>
    <w:next w:val="Ttulo"/>
    <w:qFormat/>
    <w:rsid w:val="00AD0D65"/>
    <w:pPr>
      <w:spacing w:after="0" w:line="240" w:lineRule="auto"/>
    </w:pPr>
    <w:rPr>
      <w:rFonts w:ascii="Times New Roman" w:hAnsi="Times New Roman" w:eastAsia="Times New Roman"/>
      <w:b/>
      <w:sz w:val="24"/>
      <w:szCs w:val="20"/>
      <w:lang w:val="es-CO" w:eastAsia="es-CO"/>
    </w:rPr>
  </w:style>
  <w:style w:type="character" w:styleId="Mencinsinresolver">
    <w:name w:val="Unresolved Mention"/>
    <w:uiPriority w:val="99"/>
    <w:semiHidden/>
    <w:unhideWhenUsed/>
    <w:rsid w:val="00941C59"/>
    <w:rPr>
      <w:color w:val="605E5C"/>
      <w:shd w:val="clear" w:color="auto" w:fill="E1DFDD"/>
    </w:rPr>
  </w:style>
  <w:style w:type="paragraph" w:styleId="TextodenotaalpieCar" w:customStyle="1">
    <w:name w:val="Texto de nota al pie Car"/>
    <w:aliases w:val="referencia nota al pie Car,BVI fnr Car Char Car Char Car,BVI fnr Car Car Car Char Car Char Car,BVI fnr Car Car Char Car Char Car, BVI fnr Car Char Car Char Car, BVI fnr Car Car Car Char Car Char Car"/>
    <w:basedOn w:val="Normal"/>
    <w:link w:val="Refdenotaalpie"/>
    <w:uiPriority w:val="99"/>
    <w:qFormat/>
    <w:rsid w:val="00750195"/>
    <w:pPr>
      <w:spacing w:after="160" w:line="240" w:lineRule="exact"/>
      <w:jc w:val="both"/>
    </w:pPr>
    <w:rPr>
      <w:sz w:val="20"/>
      <w:szCs w:val="20"/>
      <w:vertAlign w:val="superscript"/>
      <w:lang w:val="es-CO" w:eastAsia="es-CO"/>
    </w:rPr>
  </w:style>
  <w:style w:type="paragraph" w:styleId="Descripcin">
    <w:name w:val="caption"/>
    <w:aliases w:val="Tabla formato,Tabla,Formato para tablas"/>
    <w:basedOn w:val="Normal"/>
    <w:next w:val="Normal"/>
    <w:link w:val="DescripcinCar"/>
    <w:uiPriority w:val="35"/>
    <w:unhideWhenUsed/>
    <w:qFormat/>
    <w:rsid w:val="00750195"/>
    <w:rPr>
      <w:b/>
      <w:bCs/>
      <w:sz w:val="20"/>
      <w:szCs w:val="20"/>
    </w:rPr>
  </w:style>
  <w:style w:type="character" w:styleId="DescripcinCar" w:customStyle="1">
    <w:name w:val="Descripción Car"/>
    <w:aliases w:val="Tabla formato Car,Tabla Car,Formato para tablas Car"/>
    <w:basedOn w:val="Fuentedeprrafopredeter"/>
    <w:link w:val="Descripcin"/>
    <w:uiPriority w:val="35"/>
    <w:locked/>
    <w:rsid w:val="00750195"/>
    <w:rPr>
      <w:b/>
      <w:bCs/>
      <w:lang w:val="es-ES" w:eastAsia="en-US"/>
    </w:rPr>
  </w:style>
  <w:style w:type="table" w:styleId="TableGrid" w:customStyle="1">
    <w:name w:val="TableGrid"/>
    <w:rsid w:val="00750195"/>
    <w:rPr>
      <w:rFonts w:asciiTheme="minorHAnsi" w:hAnsiTheme="minorHAnsi" w:eastAsiaTheme="minorEastAsia" w:cstheme="minorBidi"/>
      <w:kern w:val="2"/>
      <w:sz w:val="24"/>
      <w:szCs w:val="24"/>
      <w14:ligatures w14:val="standardContextual"/>
    </w:rPr>
    <w:tblPr>
      <w:tblCellMar>
        <w:top w:w="0" w:type="dxa"/>
        <w:left w:w="0" w:type="dxa"/>
        <w:bottom w:w="0" w:type="dxa"/>
        <w:right w:w="0" w:type="dxa"/>
      </w:tblCellMar>
    </w:tblPr>
  </w:style>
  <w:style w:type="character" w:styleId="vortalspan" w:customStyle="1">
    <w:name w:val="vortalspan"/>
    <w:rsid w:val="00673026"/>
  </w:style>
  <w:style w:type="character" w:styleId="DefaultCar" w:customStyle="1">
    <w:name w:val="Default Car"/>
    <w:link w:val="Default"/>
    <w:locked/>
    <w:rsid w:val="00673026"/>
    <w:rPr>
      <w:rFonts w:ascii="Arial" w:hAnsi="Arial" w:eastAsia="Times New Roman" w:cs="Arial"/>
      <w:color w:val="000000"/>
      <w:sz w:val="24"/>
      <w:szCs w:val="24"/>
    </w:rPr>
  </w:style>
  <w:style w:type="paragraph" w:styleId="Revisin">
    <w:name w:val="Revision"/>
    <w:hidden/>
    <w:uiPriority w:val="99"/>
    <w:semiHidden/>
    <w:rsid w:val="009A49AD"/>
    <w:rPr>
      <w:sz w:val="22"/>
      <w:szCs w:val="22"/>
      <w:lang w:val="es-ES" w:eastAsia="en-US"/>
    </w:rPr>
  </w:style>
  <w:style w:type="character" w:styleId="Ttulo4Car" w:customStyle="1">
    <w:name w:val="Título 4 Car"/>
    <w:basedOn w:val="Fuentedeprrafopredeter"/>
    <w:link w:val="Ttulo4"/>
    <w:uiPriority w:val="9"/>
    <w:rsid w:val="004C2D5D"/>
    <w:rPr>
      <w:rFonts w:ascii="Arial" w:hAnsi="Arial" w:eastAsia="Times New Roman"/>
      <w:b/>
      <w:bCs/>
      <w:sz w:val="22"/>
      <w:szCs w:val="28"/>
      <w:lang w:eastAsia="es-MX"/>
    </w:rPr>
  </w:style>
  <w:style w:type="character" w:styleId="Ttulo5Car" w:customStyle="1">
    <w:name w:val="Título 5 Car"/>
    <w:basedOn w:val="Fuentedeprrafopredeter"/>
    <w:link w:val="Ttulo5"/>
    <w:uiPriority w:val="9"/>
    <w:rsid w:val="004C2D5D"/>
    <w:rPr>
      <w:rFonts w:ascii="Arial" w:hAnsi="Arial" w:eastAsia="Times New Roman"/>
      <w:b/>
      <w:bCs/>
      <w:i/>
      <w:iCs/>
      <w:sz w:val="26"/>
      <w:szCs w:val="26"/>
      <w:lang w:eastAsia="es-MX"/>
    </w:rPr>
  </w:style>
  <w:style w:type="paragraph" w:styleId="ndice1">
    <w:name w:val="index 1"/>
    <w:basedOn w:val="Normal"/>
    <w:next w:val="Normal"/>
    <w:autoRedefine/>
    <w:uiPriority w:val="99"/>
    <w:unhideWhenUsed/>
    <w:rsid w:val="004C2D5D"/>
    <w:pPr>
      <w:spacing w:after="0" w:line="240" w:lineRule="auto"/>
      <w:ind w:left="220" w:hanging="220"/>
    </w:pPr>
    <w:rPr>
      <w:rFonts w:ascii="Arial" w:hAnsi="Arial" w:eastAsia="Times New Roman" w:cs="Calibri"/>
      <w:sz w:val="20"/>
      <w:szCs w:val="20"/>
      <w:lang w:val="es-CO" w:eastAsia="es-MX"/>
    </w:rPr>
  </w:style>
  <w:style w:type="paragraph" w:styleId="ndice2">
    <w:name w:val="index 2"/>
    <w:basedOn w:val="Normal"/>
    <w:next w:val="Normal"/>
    <w:autoRedefine/>
    <w:uiPriority w:val="99"/>
    <w:unhideWhenUsed/>
    <w:rsid w:val="004C2D5D"/>
    <w:pPr>
      <w:spacing w:after="0" w:line="240" w:lineRule="auto"/>
      <w:ind w:left="440" w:hanging="220"/>
    </w:pPr>
    <w:rPr>
      <w:rFonts w:ascii="Arial" w:hAnsi="Arial" w:eastAsia="Times New Roman" w:cs="Calibri"/>
      <w:sz w:val="20"/>
      <w:szCs w:val="20"/>
      <w:lang w:val="es-CO" w:eastAsia="es-MX"/>
    </w:rPr>
  </w:style>
  <w:style w:type="paragraph" w:styleId="ndice3">
    <w:name w:val="index 3"/>
    <w:basedOn w:val="Normal"/>
    <w:next w:val="Normal"/>
    <w:autoRedefine/>
    <w:uiPriority w:val="99"/>
    <w:unhideWhenUsed/>
    <w:rsid w:val="004C2D5D"/>
    <w:pPr>
      <w:spacing w:after="0" w:line="240" w:lineRule="auto"/>
      <w:ind w:left="660" w:hanging="220"/>
    </w:pPr>
    <w:rPr>
      <w:rFonts w:ascii="Arial" w:hAnsi="Arial" w:eastAsia="Times New Roman" w:cs="Calibri"/>
      <w:sz w:val="20"/>
      <w:szCs w:val="20"/>
      <w:lang w:val="es-CO" w:eastAsia="es-MX"/>
    </w:rPr>
  </w:style>
  <w:style w:type="paragraph" w:styleId="ndice4">
    <w:name w:val="index 4"/>
    <w:basedOn w:val="Normal"/>
    <w:next w:val="Normal"/>
    <w:autoRedefine/>
    <w:uiPriority w:val="99"/>
    <w:unhideWhenUsed/>
    <w:rsid w:val="004C2D5D"/>
    <w:pPr>
      <w:spacing w:after="0" w:line="240" w:lineRule="auto"/>
      <w:ind w:left="880" w:hanging="220"/>
    </w:pPr>
    <w:rPr>
      <w:rFonts w:ascii="Arial" w:hAnsi="Arial" w:eastAsia="Times New Roman" w:cs="Calibri"/>
      <w:sz w:val="20"/>
      <w:szCs w:val="20"/>
      <w:lang w:val="es-CO" w:eastAsia="es-MX"/>
    </w:rPr>
  </w:style>
  <w:style w:type="paragraph" w:styleId="ndice5">
    <w:name w:val="index 5"/>
    <w:basedOn w:val="Normal"/>
    <w:next w:val="Normal"/>
    <w:autoRedefine/>
    <w:uiPriority w:val="99"/>
    <w:unhideWhenUsed/>
    <w:rsid w:val="004C2D5D"/>
    <w:pPr>
      <w:spacing w:after="0" w:line="240" w:lineRule="auto"/>
      <w:ind w:left="1100" w:hanging="220"/>
    </w:pPr>
    <w:rPr>
      <w:rFonts w:ascii="Arial" w:hAnsi="Arial" w:eastAsia="Times New Roman" w:cs="Calibri"/>
      <w:sz w:val="20"/>
      <w:szCs w:val="20"/>
      <w:lang w:val="es-CO" w:eastAsia="es-MX"/>
    </w:rPr>
  </w:style>
  <w:style w:type="paragraph" w:styleId="ndice6">
    <w:name w:val="index 6"/>
    <w:basedOn w:val="Normal"/>
    <w:next w:val="Normal"/>
    <w:autoRedefine/>
    <w:uiPriority w:val="99"/>
    <w:unhideWhenUsed/>
    <w:rsid w:val="004C2D5D"/>
    <w:pPr>
      <w:spacing w:after="0" w:line="240" w:lineRule="auto"/>
      <w:ind w:left="1320" w:hanging="220"/>
    </w:pPr>
    <w:rPr>
      <w:rFonts w:ascii="Arial" w:hAnsi="Arial" w:eastAsia="Times New Roman" w:cs="Calibri"/>
      <w:sz w:val="20"/>
      <w:szCs w:val="20"/>
      <w:lang w:val="es-CO" w:eastAsia="es-MX"/>
    </w:rPr>
  </w:style>
  <w:style w:type="paragraph" w:styleId="ndice7">
    <w:name w:val="index 7"/>
    <w:basedOn w:val="Normal"/>
    <w:next w:val="Normal"/>
    <w:autoRedefine/>
    <w:uiPriority w:val="99"/>
    <w:unhideWhenUsed/>
    <w:rsid w:val="004C2D5D"/>
    <w:pPr>
      <w:spacing w:after="0" w:line="240" w:lineRule="auto"/>
      <w:ind w:left="1540" w:hanging="220"/>
    </w:pPr>
    <w:rPr>
      <w:rFonts w:ascii="Arial" w:hAnsi="Arial" w:eastAsia="Times New Roman" w:cs="Calibri"/>
      <w:sz w:val="20"/>
      <w:szCs w:val="20"/>
      <w:lang w:val="es-CO" w:eastAsia="es-MX"/>
    </w:rPr>
  </w:style>
  <w:style w:type="paragraph" w:styleId="ndice8">
    <w:name w:val="index 8"/>
    <w:basedOn w:val="Normal"/>
    <w:next w:val="Normal"/>
    <w:autoRedefine/>
    <w:uiPriority w:val="99"/>
    <w:unhideWhenUsed/>
    <w:rsid w:val="004C2D5D"/>
    <w:pPr>
      <w:spacing w:after="0" w:line="240" w:lineRule="auto"/>
      <w:ind w:left="1760" w:hanging="220"/>
    </w:pPr>
    <w:rPr>
      <w:rFonts w:ascii="Arial" w:hAnsi="Arial" w:eastAsia="Times New Roman" w:cs="Calibri"/>
      <w:sz w:val="20"/>
      <w:szCs w:val="20"/>
      <w:lang w:val="es-CO" w:eastAsia="es-MX"/>
    </w:rPr>
  </w:style>
  <w:style w:type="paragraph" w:styleId="ndice9">
    <w:name w:val="index 9"/>
    <w:basedOn w:val="Normal"/>
    <w:next w:val="Normal"/>
    <w:autoRedefine/>
    <w:uiPriority w:val="99"/>
    <w:unhideWhenUsed/>
    <w:rsid w:val="004C2D5D"/>
    <w:pPr>
      <w:spacing w:after="0" w:line="240" w:lineRule="auto"/>
      <w:ind w:left="1980" w:hanging="220"/>
    </w:pPr>
    <w:rPr>
      <w:rFonts w:ascii="Arial" w:hAnsi="Arial" w:eastAsia="Times New Roman" w:cs="Calibri"/>
      <w:sz w:val="20"/>
      <w:szCs w:val="20"/>
      <w:lang w:val="es-CO" w:eastAsia="es-MX"/>
    </w:rPr>
  </w:style>
  <w:style w:type="paragraph" w:styleId="Ttulodendice">
    <w:name w:val="index heading"/>
    <w:basedOn w:val="Normal"/>
    <w:next w:val="ndice1"/>
    <w:uiPriority w:val="99"/>
    <w:unhideWhenUsed/>
    <w:rsid w:val="004C2D5D"/>
    <w:pPr>
      <w:spacing w:after="0" w:line="240" w:lineRule="auto"/>
    </w:pPr>
    <w:rPr>
      <w:rFonts w:ascii="Arial" w:hAnsi="Arial" w:eastAsia="Times New Roman" w:cs="Calibri"/>
      <w:sz w:val="20"/>
      <w:szCs w:val="20"/>
      <w:lang w:val="es-CO" w:eastAsia="es-MX"/>
    </w:rPr>
  </w:style>
  <w:style w:type="character" w:styleId="vortalnumericspan" w:customStyle="1">
    <w:name w:val="vortalnumericspan"/>
    <w:rsid w:val="004C2D5D"/>
  </w:style>
  <w:style w:type="paragraph" w:styleId="msonormal0" w:customStyle="1">
    <w:name w:val="msonormal"/>
    <w:basedOn w:val="Normal"/>
    <w:rsid w:val="004C2D5D"/>
    <w:pPr>
      <w:spacing w:before="100" w:beforeAutospacing="1" w:after="100" w:afterAutospacing="1" w:line="240" w:lineRule="auto"/>
    </w:pPr>
    <w:rPr>
      <w:rFonts w:ascii="Arial" w:hAnsi="Arial" w:eastAsia="Times New Roman"/>
      <w:szCs w:val="24"/>
      <w:lang w:val="es-CO" w:eastAsia="es-MX"/>
    </w:rPr>
  </w:style>
  <w:style w:type="paragraph" w:styleId="xl79" w:customStyle="1">
    <w:name w:val="xl79"/>
    <w:basedOn w:val="Normal"/>
    <w:rsid w:val="004C2D5D"/>
    <w:pPr>
      <w:pBdr>
        <w:top w:val="single" w:color="auto" w:sz="4" w:space="0"/>
        <w:left w:val="single" w:color="auto" w:sz="4" w:space="0"/>
        <w:bottom w:val="single" w:color="auto" w:sz="4" w:space="0"/>
      </w:pBdr>
      <w:shd w:val="clear" w:color="000000" w:fill="D9D9D9"/>
      <w:spacing w:before="100" w:beforeAutospacing="1" w:after="100" w:afterAutospacing="1" w:line="240" w:lineRule="auto"/>
      <w:jc w:val="center"/>
      <w:textAlignment w:val="center"/>
    </w:pPr>
    <w:rPr>
      <w:rFonts w:ascii="Arial" w:hAnsi="Arial" w:eastAsia="Times New Roman" w:cs="Arial"/>
      <w:b/>
      <w:bCs/>
      <w:sz w:val="20"/>
      <w:szCs w:val="20"/>
      <w:lang w:val="es-CO" w:eastAsia="es-MX"/>
    </w:rPr>
  </w:style>
  <w:style w:type="paragraph" w:styleId="xl80" w:customStyle="1">
    <w:name w:val="xl80"/>
    <w:basedOn w:val="Normal"/>
    <w:rsid w:val="004C2D5D"/>
    <w:pPr>
      <w:pBdr>
        <w:top w:val="single" w:color="auto" w:sz="4" w:space="0"/>
        <w:left w:val="single" w:color="auto" w:sz="4" w:space="0"/>
        <w:bottom w:val="single" w:color="auto" w:sz="4" w:space="0"/>
        <w:right w:val="single" w:color="auto" w:sz="4" w:space="0"/>
      </w:pBdr>
      <w:spacing w:before="100" w:beforeAutospacing="1" w:after="100" w:afterAutospacing="1" w:line="240" w:lineRule="auto"/>
      <w:textAlignment w:val="center"/>
    </w:pPr>
    <w:rPr>
      <w:rFonts w:ascii="Arial" w:hAnsi="Arial" w:eastAsia="Times New Roman" w:cs="Arial"/>
      <w:sz w:val="20"/>
      <w:szCs w:val="20"/>
      <w:lang w:val="es-CO" w:eastAsia="es-MX"/>
    </w:rPr>
  </w:style>
  <w:style w:type="paragraph" w:styleId="xl81" w:customStyle="1">
    <w:name w:val="xl81"/>
    <w:basedOn w:val="Normal"/>
    <w:rsid w:val="004C2D5D"/>
    <w:pPr>
      <w:spacing w:before="100" w:beforeAutospacing="1" w:after="100" w:afterAutospacing="1" w:line="240" w:lineRule="auto"/>
      <w:textAlignment w:val="center"/>
    </w:pPr>
    <w:rPr>
      <w:rFonts w:ascii="Arial" w:hAnsi="Arial" w:eastAsia="Times New Roman" w:cs="Arial"/>
      <w:sz w:val="20"/>
      <w:szCs w:val="20"/>
      <w:lang w:val="es-CO" w:eastAsia="es-MX"/>
    </w:rPr>
  </w:style>
  <w:style w:type="paragraph" w:styleId="xl82" w:customStyle="1">
    <w:name w:val="xl82"/>
    <w:basedOn w:val="Normal"/>
    <w:rsid w:val="004C2D5D"/>
    <w:pPr>
      <w:spacing w:before="100" w:beforeAutospacing="1" w:after="100" w:afterAutospacing="1" w:line="240" w:lineRule="auto"/>
      <w:jc w:val="center"/>
      <w:textAlignment w:val="center"/>
    </w:pPr>
    <w:rPr>
      <w:rFonts w:ascii="Arial" w:hAnsi="Arial" w:eastAsia="Times New Roman" w:cs="Arial"/>
      <w:sz w:val="20"/>
      <w:szCs w:val="20"/>
      <w:lang w:val="es-CO" w:eastAsia="es-MX"/>
    </w:rPr>
  </w:style>
  <w:style w:type="paragraph" w:styleId="xl83" w:customStyle="1">
    <w:name w:val="xl83"/>
    <w:basedOn w:val="Normal"/>
    <w:rsid w:val="004C2D5D"/>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textAlignment w:val="center"/>
    </w:pPr>
    <w:rPr>
      <w:rFonts w:ascii="Arial" w:hAnsi="Arial" w:eastAsia="Times New Roman" w:cs="Arial"/>
      <w:sz w:val="20"/>
      <w:szCs w:val="20"/>
      <w:lang w:val="es-CO" w:eastAsia="es-MX"/>
    </w:rPr>
  </w:style>
  <w:style w:type="paragraph" w:styleId="xl84" w:customStyle="1">
    <w:name w:val="xl84"/>
    <w:basedOn w:val="Normal"/>
    <w:rsid w:val="004C2D5D"/>
    <w:pPr>
      <w:spacing w:before="100" w:beforeAutospacing="1" w:after="100" w:afterAutospacing="1" w:line="240" w:lineRule="auto"/>
      <w:textAlignment w:val="center"/>
    </w:pPr>
    <w:rPr>
      <w:rFonts w:ascii="Arial" w:hAnsi="Arial" w:eastAsia="Times New Roman" w:cs="Arial"/>
      <w:sz w:val="20"/>
      <w:szCs w:val="20"/>
      <w:lang w:val="es-CO" w:eastAsia="es-MX"/>
    </w:rPr>
  </w:style>
  <w:style w:type="paragraph" w:styleId="xl85" w:customStyle="1">
    <w:name w:val="xl85"/>
    <w:basedOn w:val="Normal"/>
    <w:rsid w:val="004C2D5D"/>
    <w:pPr>
      <w:spacing w:before="100" w:beforeAutospacing="1" w:after="100" w:afterAutospacing="1" w:line="240" w:lineRule="auto"/>
      <w:jc w:val="right"/>
      <w:textAlignment w:val="center"/>
    </w:pPr>
    <w:rPr>
      <w:rFonts w:ascii="Arial" w:hAnsi="Arial" w:eastAsia="Times New Roman" w:cs="Arial"/>
      <w:sz w:val="20"/>
      <w:szCs w:val="20"/>
      <w:lang w:val="es-CO" w:eastAsia="es-MX"/>
    </w:rPr>
  </w:style>
  <w:style w:type="paragraph" w:styleId="xl86" w:customStyle="1">
    <w:name w:val="xl86"/>
    <w:basedOn w:val="Normal"/>
    <w:rsid w:val="004C2D5D"/>
    <w:pPr>
      <w:spacing w:before="100" w:beforeAutospacing="1" w:after="100" w:afterAutospacing="1" w:line="240" w:lineRule="auto"/>
      <w:jc w:val="center"/>
      <w:textAlignment w:val="center"/>
    </w:pPr>
    <w:rPr>
      <w:rFonts w:ascii="Arial" w:hAnsi="Arial" w:eastAsia="Times New Roman" w:cs="Arial"/>
      <w:sz w:val="20"/>
      <w:szCs w:val="20"/>
      <w:lang w:val="es-CO" w:eastAsia="es-MX"/>
    </w:rPr>
  </w:style>
  <w:style w:type="paragraph" w:styleId="xl87" w:customStyle="1">
    <w:name w:val="xl87"/>
    <w:basedOn w:val="Normal"/>
    <w:rsid w:val="004C2D5D"/>
    <w:pPr>
      <w:pBdr>
        <w:top w:val="single" w:color="auto" w:sz="4" w:space="0"/>
        <w:left w:val="single" w:color="auto" w:sz="4" w:space="0"/>
        <w:bottom w:val="single" w:color="auto" w:sz="4" w:space="0"/>
        <w:right w:val="single" w:color="auto" w:sz="4" w:space="0"/>
      </w:pBdr>
      <w:shd w:val="clear" w:color="000000" w:fill="D9D9D9"/>
      <w:spacing w:before="100" w:beforeAutospacing="1" w:after="100" w:afterAutospacing="1" w:line="240" w:lineRule="auto"/>
      <w:jc w:val="center"/>
      <w:textAlignment w:val="center"/>
    </w:pPr>
    <w:rPr>
      <w:rFonts w:ascii="Arial" w:hAnsi="Arial" w:eastAsia="Times New Roman" w:cs="Arial"/>
      <w:b/>
      <w:bCs/>
      <w:sz w:val="20"/>
      <w:szCs w:val="20"/>
      <w:lang w:val="es-CO" w:eastAsia="es-MX"/>
    </w:rPr>
  </w:style>
  <w:style w:type="paragraph" w:styleId="xl88" w:customStyle="1">
    <w:name w:val="xl88"/>
    <w:basedOn w:val="Normal"/>
    <w:rsid w:val="004C2D5D"/>
    <w:pPr>
      <w:spacing w:before="100" w:beforeAutospacing="1" w:after="100" w:afterAutospacing="1" w:line="240" w:lineRule="auto"/>
      <w:jc w:val="center"/>
      <w:textAlignment w:val="center"/>
    </w:pPr>
    <w:rPr>
      <w:rFonts w:ascii="Arial" w:hAnsi="Arial" w:eastAsia="Times New Roman" w:cs="Arial"/>
      <w:b/>
      <w:bCs/>
      <w:sz w:val="20"/>
      <w:szCs w:val="20"/>
      <w:lang w:val="es-CO" w:eastAsia="es-MX"/>
    </w:rPr>
  </w:style>
  <w:style w:type="paragraph" w:styleId="xl89" w:customStyle="1">
    <w:name w:val="xl89"/>
    <w:basedOn w:val="Normal"/>
    <w:rsid w:val="004C2D5D"/>
    <w:pPr>
      <w:pBdr>
        <w:top w:val="single" w:color="auto" w:sz="4" w:space="0"/>
        <w:left w:val="single" w:color="auto" w:sz="4" w:space="0"/>
        <w:bottom w:val="single" w:color="auto" w:sz="4" w:space="0"/>
      </w:pBdr>
      <w:shd w:val="clear" w:color="000000" w:fill="D9D9D9"/>
      <w:spacing w:before="100" w:beforeAutospacing="1" w:after="100" w:afterAutospacing="1" w:line="240" w:lineRule="auto"/>
      <w:jc w:val="center"/>
      <w:textAlignment w:val="center"/>
    </w:pPr>
    <w:rPr>
      <w:rFonts w:ascii="Arial" w:hAnsi="Arial" w:eastAsia="Times New Roman" w:cs="Arial"/>
      <w:b/>
      <w:bCs/>
      <w:sz w:val="20"/>
      <w:szCs w:val="20"/>
      <w:lang w:val="es-CO" w:eastAsia="es-MX"/>
    </w:rPr>
  </w:style>
  <w:style w:type="paragraph" w:styleId="xl90" w:customStyle="1">
    <w:name w:val="xl90"/>
    <w:basedOn w:val="Normal"/>
    <w:rsid w:val="004C2D5D"/>
    <w:pPr>
      <w:pBdr>
        <w:top w:val="single" w:color="auto" w:sz="4" w:space="0"/>
        <w:left w:val="single" w:color="auto" w:sz="4" w:space="0"/>
        <w:right w:val="single" w:color="auto" w:sz="4" w:space="0"/>
      </w:pBdr>
      <w:spacing w:before="100" w:beforeAutospacing="1" w:after="100" w:afterAutospacing="1" w:line="240" w:lineRule="auto"/>
      <w:jc w:val="center"/>
      <w:textAlignment w:val="center"/>
    </w:pPr>
    <w:rPr>
      <w:rFonts w:ascii="Arial" w:hAnsi="Arial" w:eastAsia="Times New Roman" w:cs="Arial"/>
      <w:b/>
      <w:bCs/>
      <w:sz w:val="20"/>
      <w:szCs w:val="20"/>
      <w:lang w:val="es-CO" w:eastAsia="es-MX"/>
    </w:rPr>
  </w:style>
  <w:style w:type="paragraph" w:styleId="xl91" w:customStyle="1">
    <w:name w:val="xl91"/>
    <w:basedOn w:val="Normal"/>
    <w:rsid w:val="004C2D5D"/>
    <w:pPr>
      <w:pBdr>
        <w:top w:val="single" w:color="auto" w:sz="4" w:space="0"/>
        <w:left w:val="single" w:color="auto" w:sz="4" w:space="0"/>
        <w:bottom w:val="single" w:color="auto" w:sz="4" w:space="0"/>
      </w:pBdr>
      <w:spacing w:before="100" w:beforeAutospacing="1" w:after="100" w:afterAutospacing="1" w:line="240" w:lineRule="auto"/>
      <w:jc w:val="center"/>
      <w:textAlignment w:val="center"/>
    </w:pPr>
    <w:rPr>
      <w:rFonts w:ascii="Arial" w:hAnsi="Arial" w:eastAsia="Times New Roman" w:cs="Arial"/>
      <w:sz w:val="20"/>
      <w:szCs w:val="20"/>
      <w:lang w:val="es-CO" w:eastAsia="es-MX"/>
    </w:rPr>
  </w:style>
  <w:style w:type="paragraph" w:styleId="xl92" w:customStyle="1">
    <w:name w:val="xl92"/>
    <w:basedOn w:val="Normal"/>
    <w:rsid w:val="004C2D5D"/>
    <w:pPr>
      <w:pBdr>
        <w:left w:val="single" w:color="auto" w:sz="4" w:space="0"/>
        <w:bottom w:val="single" w:color="auto" w:sz="4" w:space="0"/>
        <w:right w:val="single" w:color="auto" w:sz="4" w:space="0"/>
      </w:pBdr>
      <w:spacing w:before="100" w:beforeAutospacing="1" w:after="100" w:afterAutospacing="1" w:line="240" w:lineRule="auto"/>
      <w:textAlignment w:val="center"/>
    </w:pPr>
    <w:rPr>
      <w:rFonts w:ascii="Arial" w:hAnsi="Arial" w:eastAsia="Times New Roman" w:cs="Arial"/>
      <w:sz w:val="20"/>
      <w:szCs w:val="20"/>
      <w:lang w:val="es-CO" w:eastAsia="es-MX"/>
    </w:rPr>
  </w:style>
  <w:style w:type="paragraph" w:styleId="xl93" w:customStyle="1">
    <w:name w:val="xl93"/>
    <w:basedOn w:val="Normal"/>
    <w:rsid w:val="004C2D5D"/>
    <w:pPr>
      <w:pBdr>
        <w:left w:val="single" w:color="auto" w:sz="4" w:space="0"/>
        <w:bottom w:val="single" w:color="auto" w:sz="4" w:space="0"/>
        <w:right w:val="single" w:color="auto" w:sz="4" w:space="0"/>
      </w:pBdr>
      <w:spacing w:before="100" w:beforeAutospacing="1" w:after="100" w:afterAutospacing="1" w:line="240" w:lineRule="auto"/>
      <w:textAlignment w:val="center"/>
    </w:pPr>
    <w:rPr>
      <w:rFonts w:ascii="Arial" w:hAnsi="Arial" w:eastAsia="Times New Roman" w:cs="Arial"/>
      <w:sz w:val="20"/>
      <w:szCs w:val="20"/>
      <w:lang w:val="es-CO" w:eastAsia="es-MX"/>
    </w:rPr>
  </w:style>
  <w:style w:type="paragraph" w:styleId="xl94" w:customStyle="1">
    <w:name w:val="xl94"/>
    <w:basedOn w:val="Normal"/>
    <w:rsid w:val="004C2D5D"/>
    <w:pPr>
      <w:pBdr>
        <w:top w:val="single" w:color="auto" w:sz="4" w:space="0"/>
        <w:left w:val="single" w:color="auto" w:sz="4" w:space="0"/>
        <w:bottom w:val="single" w:color="auto" w:sz="4" w:space="0"/>
        <w:right w:val="single" w:color="auto" w:sz="4" w:space="0"/>
      </w:pBdr>
      <w:shd w:val="clear" w:color="000000" w:fill="FFFFCC"/>
      <w:spacing w:before="100" w:beforeAutospacing="1" w:after="100" w:afterAutospacing="1" w:line="240" w:lineRule="auto"/>
      <w:jc w:val="right"/>
      <w:textAlignment w:val="center"/>
    </w:pPr>
    <w:rPr>
      <w:rFonts w:ascii="Arial" w:hAnsi="Arial" w:eastAsia="Times New Roman" w:cs="Arial"/>
      <w:sz w:val="20"/>
      <w:szCs w:val="20"/>
      <w:lang w:val="es-CO" w:eastAsia="es-MX"/>
    </w:rPr>
  </w:style>
  <w:style w:type="paragraph" w:styleId="xl95" w:customStyle="1">
    <w:name w:val="xl95"/>
    <w:basedOn w:val="Normal"/>
    <w:rsid w:val="004C2D5D"/>
    <w:pPr>
      <w:pBdr>
        <w:top w:val="single" w:color="auto" w:sz="4" w:space="0"/>
        <w:left w:val="single" w:color="auto" w:sz="4" w:space="0"/>
        <w:bottom w:val="single" w:color="auto" w:sz="4" w:space="0"/>
        <w:right w:val="single" w:color="auto" w:sz="4" w:space="0"/>
      </w:pBdr>
      <w:spacing w:before="100" w:beforeAutospacing="1" w:after="100" w:afterAutospacing="1" w:line="240" w:lineRule="auto"/>
      <w:textAlignment w:val="center"/>
    </w:pPr>
    <w:rPr>
      <w:rFonts w:ascii="Arial" w:hAnsi="Arial" w:eastAsia="Times New Roman" w:cs="Arial"/>
      <w:sz w:val="20"/>
      <w:szCs w:val="20"/>
      <w:lang w:val="es-CO" w:eastAsia="es-MX"/>
    </w:rPr>
  </w:style>
  <w:style w:type="paragraph" w:styleId="xl96" w:customStyle="1">
    <w:name w:val="xl96"/>
    <w:basedOn w:val="Normal"/>
    <w:rsid w:val="004C2D5D"/>
    <w:pPr>
      <w:pBdr>
        <w:top w:val="single" w:color="auto" w:sz="4" w:space="0"/>
        <w:left w:val="single" w:color="auto" w:sz="4" w:space="0"/>
        <w:bottom w:val="single" w:color="auto" w:sz="4" w:space="0"/>
        <w:right w:val="single" w:color="auto" w:sz="4" w:space="0"/>
      </w:pBdr>
      <w:spacing w:before="100" w:beforeAutospacing="1" w:after="100" w:afterAutospacing="1" w:line="240" w:lineRule="auto"/>
      <w:textAlignment w:val="center"/>
    </w:pPr>
    <w:rPr>
      <w:rFonts w:ascii="Arial" w:hAnsi="Arial" w:eastAsia="Times New Roman" w:cs="Arial"/>
      <w:sz w:val="20"/>
      <w:szCs w:val="20"/>
      <w:lang w:val="es-CO" w:eastAsia="es-MX"/>
    </w:rPr>
  </w:style>
  <w:style w:type="paragraph" w:styleId="xl97" w:customStyle="1">
    <w:name w:val="xl97"/>
    <w:basedOn w:val="Normal"/>
    <w:rsid w:val="004C2D5D"/>
    <w:pPr>
      <w:pBdr>
        <w:top w:val="single" w:color="auto" w:sz="4" w:space="0"/>
        <w:left w:val="single" w:color="auto" w:sz="4" w:space="0"/>
        <w:bottom w:val="single" w:color="auto" w:sz="4" w:space="0"/>
        <w:right w:val="single" w:color="auto" w:sz="4" w:space="0"/>
      </w:pBdr>
      <w:spacing w:before="100" w:beforeAutospacing="1" w:after="100" w:afterAutospacing="1" w:line="240" w:lineRule="auto"/>
    </w:pPr>
    <w:rPr>
      <w:rFonts w:ascii="Arial" w:hAnsi="Arial" w:eastAsia="Times New Roman" w:cs="Arial"/>
      <w:sz w:val="20"/>
      <w:szCs w:val="20"/>
      <w:lang w:val="es-CO" w:eastAsia="es-MX"/>
    </w:rPr>
  </w:style>
  <w:style w:type="paragraph" w:styleId="xl98" w:customStyle="1">
    <w:name w:val="xl98"/>
    <w:basedOn w:val="Normal"/>
    <w:rsid w:val="004C2D5D"/>
    <w:pPr>
      <w:pBdr>
        <w:top w:val="single" w:color="auto" w:sz="4" w:space="0"/>
        <w:left w:val="single" w:color="auto" w:sz="4" w:space="0"/>
        <w:bottom w:val="single" w:color="auto" w:sz="4" w:space="0"/>
        <w:right w:val="single" w:color="auto" w:sz="4" w:space="0"/>
      </w:pBdr>
      <w:spacing w:before="100" w:beforeAutospacing="1" w:after="100" w:afterAutospacing="1" w:line="240" w:lineRule="auto"/>
      <w:textAlignment w:val="center"/>
    </w:pPr>
    <w:rPr>
      <w:rFonts w:ascii="Arial" w:hAnsi="Arial" w:eastAsia="Times New Roman" w:cs="Arial"/>
      <w:color w:val="000000"/>
      <w:sz w:val="20"/>
      <w:szCs w:val="20"/>
      <w:lang w:val="es-CO" w:eastAsia="es-MX"/>
    </w:rPr>
  </w:style>
  <w:style w:type="paragraph" w:styleId="xl99" w:customStyle="1">
    <w:name w:val="xl99"/>
    <w:basedOn w:val="Normal"/>
    <w:rsid w:val="004C2D5D"/>
    <w:pPr>
      <w:pBdr>
        <w:top w:val="single" w:color="auto" w:sz="4" w:space="0"/>
        <w:left w:val="single" w:color="auto" w:sz="4" w:space="0"/>
        <w:bottom w:val="single" w:color="auto" w:sz="4" w:space="0"/>
        <w:right w:val="single" w:color="auto" w:sz="4" w:space="0"/>
      </w:pBdr>
      <w:spacing w:before="100" w:beforeAutospacing="1" w:after="100" w:afterAutospacing="1" w:line="240" w:lineRule="auto"/>
      <w:textAlignment w:val="center"/>
    </w:pPr>
    <w:rPr>
      <w:rFonts w:ascii="Arial" w:hAnsi="Arial" w:eastAsia="Times New Roman" w:cs="Arial"/>
      <w:sz w:val="20"/>
      <w:szCs w:val="20"/>
      <w:lang w:val="es-CO" w:eastAsia="es-MX"/>
    </w:rPr>
  </w:style>
  <w:style w:type="paragraph" w:styleId="xl100" w:customStyle="1">
    <w:name w:val="xl100"/>
    <w:basedOn w:val="Normal"/>
    <w:rsid w:val="004C2D5D"/>
    <w:pPr>
      <w:pBdr>
        <w:top w:val="single" w:color="auto" w:sz="4" w:space="0"/>
        <w:left w:val="single" w:color="auto" w:sz="4" w:space="0"/>
        <w:bottom w:val="single" w:color="auto" w:sz="4" w:space="0"/>
        <w:right w:val="single" w:color="auto" w:sz="4" w:space="0"/>
      </w:pBdr>
      <w:spacing w:before="100" w:beforeAutospacing="1" w:after="100" w:afterAutospacing="1" w:line="240" w:lineRule="auto"/>
      <w:textAlignment w:val="center"/>
    </w:pPr>
    <w:rPr>
      <w:rFonts w:ascii="Arial" w:hAnsi="Arial" w:eastAsia="Times New Roman" w:cs="Arial"/>
      <w:sz w:val="20"/>
      <w:szCs w:val="20"/>
      <w:lang w:val="es-CO" w:eastAsia="es-MX"/>
    </w:rPr>
  </w:style>
  <w:style w:type="paragraph" w:styleId="xl101" w:customStyle="1">
    <w:name w:val="xl101"/>
    <w:basedOn w:val="Normal"/>
    <w:rsid w:val="004C2D5D"/>
    <w:pPr>
      <w:spacing w:before="100" w:beforeAutospacing="1" w:after="100" w:afterAutospacing="1" w:line="240" w:lineRule="auto"/>
      <w:textAlignment w:val="center"/>
    </w:pPr>
    <w:rPr>
      <w:rFonts w:ascii="Arial" w:hAnsi="Arial" w:eastAsia="Times New Roman" w:cs="Arial"/>
      <w:b/>
      <w:bCs/>
      <w:sz w:val="20"/>
      <w:szCs w:val="20"/>
      <w:lang w:val="es-CO" w:eastAsia="es-MX"/>
    </w:rPr>
  </w:style>
  <w:style w:type="paragraph" w:styleId="xl102" w:customStyle="1">
    <w:name w:val="xl102"/>
    <w:basedOn w:val="Normal"/>
    <w:rsid w:val="004C2D5D"/>
    <w:pPr>
      <w:pBdr>
        <w:bottom w:val="single" w:color="auto" w:sz="4" w:space="0"/>
      </w:pBdr>
      <w:spacing w:before="100" w:beforeAutospacing="1" w:after="100" w:afterAutospacing="1" w:line="240" w:lineRule="auto"/>
      <w:textAlignment w:val="center"/>
    </w:pPr>
    <w:rPr>
      <w:rFonts w:ascii="Arial" w:hAnsi="Arial" w:eastAsia="Times New Roman" w:cs="Arial"/>
      <w:b/>
      <w:bCs/>
      <w:sz w:val="20"/>
      <w:szCs w:val="20"/>
      <w:lang w:val="es-CO" w:eastAsia="es-MX"/>
    </w:rPr>
  </w:style>
  <w:style w:type="paragraph" w:styleId="xl103" w:customStyle="1">
    <w:name w:val="xl103"/>
    <w:basedOn w:val="Normal"/>
    <w:rsid w:val="004C2D5D"/>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textAlignment w:val="center"/>
    </w:pPr>
    <w:rPr>
      <w:rFonts w:ascii="Arial" w:hAnsi="Arial" w:eastAsia="Times New Roman" w:cs="Arial"/>
      <w:sz w:val="20"/>
      <w:szCs w:val="20"/>
      <w:lang w:val="es-CO" w:eastAsia="es-MX"/>
    </w:rPr>
  </w:style>
  <w:style w:type="paragraph" w:styleId="xl104" w:customStyle="1">
    <w:name w:val="xl104"/>
    <w:basedOn w:val="Normal"/>
    <w:rsid w:val="004C2D5D"/>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textAlignment w:val="center"/>
    </w:pPr>
    <w:rPr>
      <w:rFonts w:ascii="Arial" w:hAnsi="Arial" w:eastAsia="Times New Roman" w:cs="Arial"/>
      <w:sz w:val="20"/>
      <w:szCs w:val="20"/>
      <w:lang w:val="es-CO" w:eastAsia="es-MX"/>
    </w:rPr>
  </w:style>
  <w:style w:type="paragraph" w:styleId="xl105" w:customStyle="1">
    <w:name w:val="xl105"/>
    <w:basedOn w:val="Normal"/>
    <w:rsid w:val="004C2D5D"/>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textAlignment w:val="center"/>
    </w:pPr>
    <w:rPr>
      <w:rFonts w:ascii="Arial" w:hAnsi="Arial" w:eastAsia="Times New Roman" w:cs="Arial"/>
      <w:b/>
      <w:bCs/>
      <w:sz w:val="20"/>
      <w:szCs w:val="20"/>
      <w:lang w:val="es-CO" w:eastAsia="es-MX"/>
    </w:rPr>
  </w:style>
  <w:style w:type="paragraph" w:styleId="xl106" w:customStyle="1">
    <w:name w:val="xl106"/>
    <w:basedOn w:val="Normal"/>
    <w:rsid w:val="004C2D5D"/>
    <w:pPr>
      <w:pBdr>
        <w:top w:val="single" w:color="auto" w:sz="4" w:space="0"/>
        <w:left w:val="single" w:color="auto" w:sz="4" w:space="0"/>
        <w:bottom w:val="single" w:color="auto" w:sz="4" w:space="0"/>
      </w:pBdr>
      <w:spacing w:before="100" w:beforeAutospacing="1" w:after="100" w:afterAutospacing="1" w:line="240" w:lineRule="auto"/>
      <w:jc w:val="center"/>
      <w:textAlignment w:val="center"/>
    </w:pPr>
    <w:rPr>
      <w:rFonts w:ascii="Arial" w:hAnsi="Arial" w:eastAsia="Times New Roman" w:cs="Arial"/>
      <w:b/>
      <w:bCs/>
      <w:sz w:val="20"/>
      <w:szCs w:val="20"/>
      <w:lang w:val="es-CO" w:eastAsia="es-MX"/>
    </w:rPr>
  </w:style>
  <w:style w:type="paragraph" w:styleId="xl107" w:customStyle="1">
    <w:name w:val="xl107"/>
    <w:basedOn w:val="Normal"/>
    <w:rsid w:val="004C2D5D"/>
    <w:pPr>
      <w:pBdr>
        <w:top w:val="single" w:color="auto" w:sz="4" w:space="0"/>
        <w:bottom w:val="single" w:color="auto" w:sz="4" w:space="0"/>
      </w:pBdr>
      <w:spacing w:before="100" w:beforeAutospacing="1" w:after="100" w:afterAutospacing="1" w:line="240" w:lineRule="auto"/>
      <w:jc w:val="center"/>
      <w:textAlignment w:val="center"/>
    </w:pPr>
    <w:rPr>
      <w:rFonts w:ascii="Arial" w:hAnsi="Arial" w:eastAsia="Times New Roman" w:cs="Arial"/>
      <w:b/>
      <w:bCs/>
      <w:sz w:val="20"/>
      <w:szCs w:val="20"/>
      <w:lang w:val="es-CO" w:eastAsia="es-MX"/>
    </w:rPr>
  </w:style>
  <w:style w:type="paragraph" w:styleId="xl108" w:customStyle="1">
    <w:name w:val="xl108"/>
    <w:basedOn w:val="Normal"/>
    <w:rsid w:val="004C2D5D"/>
    <w:pPr>
      <w:pBdr>
        <w:top w:val="single" w:color="auto" w:sz="4" w:space="0"/>
        <w:bottom w:val="single" w:color="auto" w:sz="4" w:space="0"/>
        <w:right w:val="single" w:color="auto" w:sz="4" w:space="0"/>
      </w:pBdr>
      <w:spacing w:before="100" w:beforeAutospacing="1" w:after="100" w:afterAutospacing="1" w:line="240" w:lineRule="auto"/>
      <w:jc w:val="center"/>
      <w:textAlignment w:val="center"/>
    </w:pPr>
    <w:rPr>
      <w:rFonts w:ascii="Arial" w:hAnsi="Arial" w:eastAsia="Times New Roman" w:cs="Arial"/>
      <w:b/>
      <w:bCs/>
      <w:sz w:val="20"/>
      <w:szCs w:val="20"/>
      <w:lang w:val="es-CO" w:eastAsia="es-MX"/>
    </w:rPr>
  </w:style>
  <w:style w:type="paragraph" w:styleId="xl109" w:customStyle="1">
    <w:name w:val="xl109"/>
    <w:basedOn w:val="Normal"/>
    <w:rsid w:val="004C2D5D"/>
    <w:pPr>
      <w:pBdr>
        <w:top w:val="single" w:color="auto" w:sz="4" w:space="0"/>
        <w:left w:val="single" w:color="auto" w:sz="4" w:space="0"/>
        <w:bottom w:val="single" w:color="auto" w:sz="4" w:space="0"/>
        <w:right w:val="single" w:color="auto" w:sz="4" w:space="0"/>
      </w:pBdr>
      <w:shd w:val="clear" w:color="000000" w:fill="FFC000"/>
      <w:spacing w:before="100" w:beforeAutospacing="1" w:after="100" w:afterAutospacing="1" w:line="240" w:lineRule="auto"/>
      <w:jc w:val="center"/>
      <w:textAlignment w:val="center"/>
    </w:pPr>
    <w:rPr>
      <w:rFonts w:ascii="Arial" w:hAnsi="Arial" w:eastAsia="Times New Roman" w:cs="Arial"/>
      <w:b/>
      <w:bCs/>
      <w:sz w:val="20"/>
      <w:szCs w:val="20"/>
      <w:lang w:val="es-CO" w:eastAsia="es-MX"/>
    </w:rPr>
  </w:style>
  <w:style w:type="paragraph" w:styleId="xl110" w:customStyle="1">
    <w:name w:val="xl110"/>
    <w:basedOn w:val="Normal"/>
    <w:rsid w:val="004C2D5D"/>
    <w:pPr>
      <w:pBdr>
        <w:top w:val="single" w:color="auto" w:sz="4" w:space="0"/>
        <w:left w:val="single" w:color="auto" w:sz="4" w:space="0"/>
        <w:bottom w:val="single" w:color="auto" w:sz="4" w:space="0"/>
        <w:right w:val="single" w:color="auto" w:sz="4" w:space="0"/>
      </w:pBdr>
      <w:shd w:val="clear" w:color="000000" w:fill="B4C6E7"/>
      <w:spacing w:before="100" w:beforeAutospacing="1" w:after="100" w:afterAutospacing="1" w:line="240" w:lineRule="auto"/>
      <w:jc w:val="center"/>
      <w:textAlignment w:val="center"/>
    </w:pPr>
    <w:rPr>
      <w:rFonts w:ascii="Arial" w:hAnsi="Arial" w:eastAsia="Times New Roman" w:cs="Arial"/>
      <w:b/>
      <w:bCs/>
      <w:sz w:val="20"/>
      <w:szCs w:val="20"/>
      <w:lang w:val="es-CO" w:eastAsia="es-MX"/>
    </w:rPr>
  </w:style>
  <w:style w:type="paragraph" w:styleId="font5" w:customStyle="1">
    <w:name w:val="font5"/>
    <w:basedOn w:val="Normal"/>
    <w:rsid w:val="004C2D5D"/>
    <w:pPr>
      <w:spacing w:before="100" w:beforeAutospacing="1" w:after="100" w:afterAutospacing="1" w:line="240" w:lineRule="auto"/>
    </w:pPr>
    <w:rPr>
      <w:rFonts w:ascii="Arial" w:hAnsi="Arial" w:eastAsia="Times New Roman" w:cs="Arial"/>
      <w:b/>
      <w:bCs/>
      <w:color w:val="000000"/>
      <w:sz w:val="20"/>
      <w:szCs w:val="20"/>
      <w:lang w:val="es-CO" w:eastAsia="es-MX"/>
    </w:rPr>
  </w:style>
  <w:style w:type="paragraph" w:styleId="font6" w:customStyle="1">
    <w:name w:val="font6"/>
    <w:basedOn w:val="Normal"/>
    <w:rsid w:val="004C2D5D"/>
    <w:pPr>
      <w:spacing w:before="100" w:beforeAutospacing="1" w:after="100" w:afterAutospacing="1" w:line="240" w:lineRule="auto"/>
    </w:pPr>
    <w:rPr>
      <w:rFonts w:ascii="Arial" w:hAnsi="Arial" w:eastAsia="Times New Roman" w:cs="Arial"/>
      <w:b/>
      <w:bCs/>
      <w:color w:val="000000"/>
      <w:sz w:val="20"/>
      <w:szCs w:val="20"/>
      <w:lang w:val="es-CO" w:eastAsia="es-MX"/>
    </w:rPr>
  </w:style>
  <w:style w:type="paragraph" w:styleId="xl78" w:customStyle="1">
    <w:name w:val="xl78"/>
    <w:basedOn w:val="Normal"/>
    <w:rsid w:val="004C2D5D"/>
    <w:pPr>
      <w:spacing w:before="100" w:beforeAutospacing="1" w:after="100" w:afterAutospacing="1" w:line="240" w:lineRule="auto"/>
    </w:pPr>
    <w:rPr>
      <w:rFonts w:ascii="Arial" w:hAnsi="Arial" w:eastAsia="Times New Roman" w:cs="Arial"/>
      <w:sz w:val="20"/>
      <w:szCs w:val="20"/>
      <w:lang w:val="es-CO" w:eastAsia="es-MX"/>
    </w:rPr>
  </w:style>
  <w:style w:type="character" w:styleId="dossiermaininfodetailboxtitlelabel" w:customStyle="1">
    <w:name w:val="dossiermaininfodetailboxtitlelabel"/>
    <w:rsid w:val="004C2D5D"/>
  </w:style>
  <w:style w:type="paragraph" w:styleId="HTMLconformatoprevio">
    <w:name w:val="HTML Preformatted"/>
    <w:basedOn w:val="Normal"/>
    <w:link w:val="HTMLconformatoprevioCar"/>
    <w:uiPriority w:val="99"/>
    <w:unhideWhenUsed/>
    <w:rsid w:val="004C2D5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hAnsi="Courier New" w:eastAsia="Times New Roman" w:cs="Courier New"/>
      <w:sz w:val="20"/>
      <w:szCs w:val="20"/>
      <w:lang w:val="es-CO" w:eastAsia="es-MX"/>
    </w:rPr>
  </w:style>
  <w:style w:type="character" w:styleId="HTMLconformatoprevioCar" w:customStyle="1">
    <w:name w:val="HTML con formato previo Car"/>
    <w:basedOn w:val="Fuentedeprrafopredeter"/>
    <w:link w:val="HTMLconformatoprevio"/>
    <w:uiPriority w:val="99"/>
    <w:rsid w:val="004C2D5D"/>
    <w:rPr>
      <w:rFonts w:ascii="Courier New" w:hAnsi="Courier New" w:eastAsia="Times New Roman" w:cs="Courier New"/>
      <w:lang w:eastAsia="es-MX"/>
    </w:rPr>
  </w:style>
  <w:style w:type="character" w:styleId="TextonotapieCar2" w:customStyle="1">
    <w:name w:val="Texto nota pie Car2"/>
    <w:aliases w:val="texto de nota al pie Car1,Texto nota pie Car Car Car2,texto de nota al pie Car Car Car1,ft Car Car Car Car1,Texto nota pie Car1 Car Car1,Texto nota pie Car Car Car Car1,texto de nota al pie Car Car Car Car Car1,Car1 Car Car Car"/>
    <w:semiHidden/>
    <w:rsid w:val="004C2D5D"/>
    <w:rPr>
      <w:rFonts w:cs="Times New Roman"/>
      <w:lang w:val="es-ES" w:eastAsia="en-US"/>
    </w:rPr>
  </w:style>
  <w:style w:type="character" w:styleId="EncabezadoCar1" w:customStyle="1">
    <w:name w:val="Encabezado Car1"/>
    <w:aliases w:val="h Car1,h8 Car1,h9 Car1,h10 Car1,h18 Car1,encabezado Car1"/>
    <w:semiHidden/>
    <w:rsid w:val="004C2D5D"/>
    <w:rPr>
      <w:sz w:val="22"/>
      <w:szCs w:val="22"/>
      <w:lang w:val="es-ES" w:eastAsia="en-US"/>
    </w:rPr>
  </w:style>
  <w:style w:type="character" w:styleId="TextoindependienteCar1" w:customStyle="1">
    <w:name w:val="Texto independiente Car1"/>
    <w:aliases w:val="body text Car1,bt Car1,body tesx Car1,contents Car1,Subsection Body Text Car1,Texto independiente Car Car Car1,Inicio Car1"/>
    <w:semiHidden/>
    <w:rsid w:val="004C2D5D"/>
    <w:rPr>
      <w:sz w:val="22"/>
      <w:szCs w:val="22"/>
      <w:lang w:val="es-ES" w:eastAsia="en-US"/>
    </w:rPr>
  </w:style>
  <w:style w:type="character" w:styleId="cf01" w:customStyle="1">
    <w:name w:val="cf01"/>
    <w:rsid w:val="004C2D5D"/>
    <w:rPr>
      <w:rFonts w:hint="default" w:ascii="Segoe UI" w:hAnsi="Segoe UI" w:cs="Segoe UI"/>
      <w:sz w:val="18"/>
      <w:szCs w:val="18"/>
    </w:rPr>
  </w:style>
  <w:style w:type="paragraph" w:styleId="Tabladeilustraciones">
    <w:name w:val="table of figures"/>
    <w:basedOn w:val="Normal"/>
    <w:next w:val="Normal"/>
    <w:uiPriority w:val="99"/>
    <w:unhideWhenUsed/>
    <w:rsid w:val="004C2D5D"/>
    <w:pPr>
      <w:spacing w:after="0" w:line="240" w:lineRule="auto"/>
    </w:pPr>
    <w:rPr>
      <w:rFonts w:ascii="Arial" w:hAnsi="Arial" w:eastAsia="Times New Roman"/>
      <w:szCs w:val="24"/>
      <w:lang w:val="es-CO" w:eastAsia="es-MX"/>
    </w:rPr>
  </w:style>
  <w:style w:type="paragraph" w:styleId="paragraph" w:customStyle="1">
    <w:name w:val="paragraph"/>
    <w:basedOn w:val="Normal"/>
    <w:rsid w:val="004C2D5D"/>
    <w:pPr>
      <w:spacing w:before="100" w:beforeAutospacing="1" w:after="100" w:afterAutospacing="1" w:line="240" w:lineRule="auto"/>
    </w:pPr>
    <w:rPr>
      <w:rFonts w:ascii="Arial" w:hAnsi="Arial" w:eastAsia="Times New Roman"/>
      <w:szCs w:val="24"/>
      <w:lang w:val="es-CO" w:eastAsia="es-MX"/>
    </w:rPr>
  </w:style>
  <w:style w:type="character" w:styleId="normaltextrun" w:customStyle="1">
    <w:name w:val="normaltextrun"/>
    <w:basedOn w:val="Fuentedeprrafopredeter"/>
    <w:rsid w:val="004C2D5D"/>
  </w:style>
  <w:style w:type="character" w:styleId="eop" w:customStyle="1">
    <w:name w:val="eop"/>
    <w:basedOn w:val="Fuentedeprrafopredeter"/>
    <w:rsid w:val="004C2D5D"/>
  </w:style>
  <w:style w:type="character" w:styleId="superscript" w:customStyle="1">
    <w:name w:val="superscript"/>
    <w:basedOn w:val="Fuentedeprrafopredeter"/>
    <w:rsid w:val="004C2D5D"/>
  </w:style>
  <w:style w:type="character" w:styleId="panel-company-name" w:customStyle="1">
    <w:name w:val="panel-company-name"/>
    <w:basedOn w:val="Fuentedeprrafopredeter"/>
    <w:rsid w:val="004C2D5D"/>
  </w:style>
  <w:style w:type="character" w:styleId="text-color-purple" w:customStyle="1">
    <w:name w:val="text-color-purple"/>
    <w:basedOn w:val="Fuentedeprrafopredeter"/>
    <w:rsid w:val="004C2D5D"/>
  </w:style>
  <w:style w:type="character" w:styleId="nfasis">
    <w:name w:val="Emphasis"/>
    <w:basedOn w:val="Fuentedeprrafopredeter"/>
    <w:uiPriority w:val="20"/>
    <w:qFormat/>
    <w:rsid w:val="004C2D5D"/>
    <w:rPr>
      <w:i/>
      <w:iCs/>
    </w:rPr>
  </w:style>
  <w:style w:type="character" w:styleId="textrun" w:customStyle="1">
    <w:name w:val="textrun"/>
    <w:basedOn w:val="Fuentedeprrafopredeter"/>
    <w:rsid w:val="004C2D5D"/>
  </w:style>
  <w:style w:type="character" w:styleId="wacimagecontainer" w:customStyle="1">
    <w:name w:val="wacimagecontainer"/>
    <w:basedOn w:val="Fuentedeprrafopredeter"/>
    <w:rsid w:val="004C2D5D"/>
  </w:style>
  <w:style w:type="paragraph" w:styleId="outlineelement" w:customStyle="1">
    <w:name w:val="outlineelement"/>
    <w:basedOn w:val="Normal"/>
    <w:rsid w:val="004C2D5D"/>
    <w:pPr>
      <w:spacing w:before="100" w:beforeAutospacing="1" w:after="100" w:afterAutospacing="1" w:line="240" w:lineRule="auto"/>
    </w:pPr>
    <w:rPr>
      <w:rFonts w:ascii="Arial" w:hAnsi="Arial" w:eastAsia="Times New Roman"/>
      <w:szCs w:val="24"/>
      <w:lang w:val="es-CO" w:eastAsia="es-MX"/>
    </w:rPr>
  </w:style>
  <w:style w:type="paragraph" w:styleId="subtitulos" w:customStyle="1">
    <w:name w:val="subtitulos"/>
    <w:basedOn w:val="Normal"/>
    <w:rsid w:val="004C2D5D"/>
    <w:pPr>
      <w:spacing w:before="100" w:beforeAutospacing="1" w:after="100" w:afterAutospacing="1" w:line="240" w:lineRule="auto"/>
    </w:pPr>
    <w:rPr>
      <w:rFonts w:ascii="Arial" w:hAnsi="Arial" w:eastAsia="Times New Roman"/>
      <w:szCs w:val="24"/>
      <w:lang w:val="es-CO" w:eastAsia="es-MX"/>
    </w:rPr>
  </w:style>
  <w:style w:type="character" w:styleId="mycompanyprofiledetailsgrouptext" w:customStyle="1">
    <w:name w:val=".mycompanyprofiledetailsgrouptext"/>
    <w:rsid w:val="004C2D5D"/>
  </w:style>
  <w:style w:type="table" w:styleId="Tablanormal5">
    <w:name w:val="Plain Table 5"/>
    <w:basedOn w:val="Tablanormal"/>
    <w:uiPriority w:val="45"/>
    <w:rsid w:val="004C2D5D"/>
    <w:tblPr>
      <w:tblStyleRowBandSize w:val="1"/>
      <w:tblStyleColBandSize w:val="1"/>
    </w:tblPr>
    <w:tcPr>
      <w:tcBorders>
        <w:right w:val="single" w:color="7F7F7F" w:themeColor="text1" w:themeTint="80" w:sz="4" w:space="0"/>
      </w:tcBorders>
      <w:shd w:val="clear" w:color="auto" w:fill="FFFFFF" w:themeFill="background1"/>
    </w:tcPr>
    <w:tblStylePr w:type="firstRow">
      <w:rPr>
        <w:rFonts w:asciiTheme="majorHAnsi" w:hAnsiTheme="majorHAnsi" w:eastAsiaTheme="majorEastAsia" w:cstheme="majorBidi"/>
        <w:i/>
        <w:iCs/>
        <w:sz w:val="26"/>
      </w:rPr>
      <w:tblPr/>
      <w:tcPr>
        <w:tcBorders>
          <w:bottom w:val="single" w:color="7F7F7F" w:themeColor="text1" w:themeTint="80" w:sz="4" w:space="0"/>
        </w:tcBorders>
        <w:shd w:val="clear" w:color="auto" w:fill="FFFFFF" w:themeFill="background1"/>
      </w:tcPr>
    </w:tblStylePr>
    <w:tblStylePr w:type="lastRow">
      <w:rPr>
        <w:rFonts w:asciiTheme="majorHAnsi" w:hAnsiTheme="majorHAnsi" w:eastAsiaTheme="majorEastAsia" w:cstheme="majorBidi"/>
        <w:i/>
        <w:iCs/>
        <w:sz w:val="26"/>
      </w:rPr>
      <w:tblPr/>
      <w:tcPr>
        <w:tcBorders>
          <w:top w:val="single" w:color="7F7F7F" w:themeColor="text1" w:themeTint="80" w:sz="4" w:space="0"/>
        </w:tcBorders>
        <w:shd w:val="clear" w:color="auto" w:fill="FFFFFF" w:themeFill="background1"/>
      </w:tcPr>
    </w:tblStylePr>
    <w:tblStylePr w:type="firstCol">
      <w:pPr>
        <w:jc w:val="right"/>
      </w:pPr>
      <w:rPr>
        <w:rFonts w:asciiTheme="majorHAnsi" w:hAnsiTheme="majorHAnsi" w:eastAsiaTheme="majorEastAsia" w:cstheme="majorBidi"/>
        <w:i/>
        <w:iCs/>
        <w:sz w:val="26"/>
      </w:rPr>
    </w:tblStylePr>
    <w:tblStylePr w:type="lastCol">
      <w:rPr>
        <w:rFonts w:asciiTheme="majorHAnsi" w:hAnsiTheme="majorHAnsi" w:eastAsiaTheme="majorEastAsia" w:cstheme="majorBidi"/>
        <w:i/>
        <w:iCs/>
        <w:sz w:val="26"/>
      </w:r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Tablaconcuadrcula1clara">
    <w:name w:val="Grid Table 1 Light"/>
    <w:basedOn w:val="Tablanormal"/>
    <w:uiPriority w:val="46"/>
    <w:rsid w:val="004C2D5D"/>
    <w:tblPr>
      <w:tblStyleRowBandSize w:val="1"/>
      <w:tblStyleColBandSize w:val="1"/>
    </w:tblPr>
    <w:tblStylePr w:type="firstRow">
      <w:rPr>
        <w:b/>
        <w:bCs/>
      </w:rPr>
      <w:tblPr/>
      <w:tcPr>
        <w:tcBorders>
          <w:bottom w:val="single" w:color="666666" w:themeColor="text1" w:themeTint="99" w:sz="12" w:space="0"/>
        </w:tcBorders>
      </w:tcPr>
    </w:tblStylePr>
    <w:tblStylePr w:type="lastRow">
      <w:rPr>
        <w:b/>
        <w:bCs/>
      </w:rPr>
      <w:tblPr/>
      <w:tcPr>
        <w:tcBorders>
          <w:top w:val="double" w:color="666666" w:themeColor="text1" w:themeTint="99" w:sz="2" w:space="0"/>
        </w:tcBorders>
      </w:tcPr>
    </w:tblStylePr>
    <w:tblStylePr w:type="firstCol">
      <w:rPr>
        <w:b/>
        <w:bCs/>
      </w:rPr>
    </w:tblStylePr>
    <w:tblStylePr w:type="lastCol">
      <w:rPr>
        <w:b/>
        <w:bCs/>
      </w:rPr>
    </w:tblStylePr>
  </w:style>
  <w:style w:type="table" w:styleId="Tablaconcuadrcula5oscura-nfasis3">
    <w:name w:val="Grid Table 5 Dark Accent 3"/>
    <w:basedOn w:val="Tablanormal"/>
    <w:uiPriority w:val="50"/>
    <w:rsid w:val="004C2D5D"/>
    <w:tblPr>
      <w:tblStyleRowBandSize w:val="1"/>
      <w:tblStyleColBandSize w:val="1"/>
    </w:tblPr>
    <w:tcPr>
      <w:shd w:val="clear" w:color="auto" w:fill="EDEDED" w:themeFill="accent3" w:themeFillTint="33"/>
    </w:tcPr>
    <w:tblStylePr w:type="firstRow">
      <w:rPr>
        <w:b/>
        <w:bCs/>
        <w:color w:val="FFFFFF" w:themeColor="background1"/>
      </w:rPr>
      <w:tblPr/>
      <w:tcPr>
        <w:tcBorders>
          <w:top w:val="single" w:color="FFFFFF" w:themeColor="background1" w:sz="4" w:space="0"/>
          <w:left w:val="single" w:color="FFFFFF" w:themeColor="background1" w:sz="4" w:space="0"/>
          <w:right w:val="single" w:color="FFFFFF" w:themeColor="background1" w:sz="4" w:space="0"/>
          <w:insideH w:val="nil"/>
          <w:insideV w:val="nil"/>
        </w:tcBorders>
        <w:shd w:val="clear" w:color="auto" w:fill="A5A5A5" w:themeFill="accent3"/>
      </w:tcPr>
    </w:tblStylePr>
    <w:tblStylePr w:type="lastRow">
      <w:rPr>
        <w:b/>
        <w:bCs/>
        <w:color w:val="FFFFFF" w:themeColor="background1"/>
      </w:rPr>
      <w:tblPr/>
      <w:tcPr>
        <w:tcBorders>
          <w:left w:val="single" w:color="FFFFFF" w:themeColor="background1" w:sz="4" w:space="0"/>
          <w:bottom w:val="single" w:color="FFFFFF" w:themeColor="background1" w:sz="4" w:space="0"/>
          <w:right w:val="single" w:color="FFFFFF" w:themeColor="background1" w:sz="4" w:space="0"/>
          <w:insideH w:val="nil"/>
          <w:insideV w:val="nil"/>
        </w:tcBorders>
        <w:shd w:val="clear" w:color="auto" w:fill="A5A5A5" w:themeFill="accent3"/>
      </w:tcPr>
    </w:tblStylePr>
    <w:tblStylePr w:type="firstCol">
      <w:rPr>
        <w:b/>
        <w:bCs/>
        <w:color w:val="FFFFFF" w:themeColor="background1"/>
      </w:rPr>
      <w:tblPr/>
      <w:tcPr>
        <w:tcBorders>
          <w:top w:val="single" w:color="FFFFFF" w:themeColor="background1" w:sz="4" w:space="0"/>
          <w:left w:val="single" w:color="FFFFFF" w:themeColor="background1" w:sz="4" w:space="0"/>
          <w:bottom w:val="single" w:color="FFFFFF" w:themeColor="background1" w:sz="4" w:space="0"/>
          <w:insideV w:val="nil"/>
        </w:tcBorders>
        <w:shd w:val="clear" w:color="auto" w:fill="A5A5A5" w:themeFill="accent3"/>
      </w:tcPr>
    </w:tblStylePr>
    <w:tblStylePr w:type="lastCol">
      <w:rPr>
        <w:b/>
        <w:bCs/>
        <w:color w:val="FFFFFF" w:themeColor="background1"/>
      </w:rPr>
    </w:tblStylePr>
  </w:style>
  <w:style w:type="paragraph" w:styleId="Tablas1" w:customStyle="1">
    <w:name w:val="Tablas 1"/>
    <w:next w:val="Default"/>
    <w:link w:val="Tablas1Car"/>
    <w:qFormat/>
    <w:rsid w:val="004C2D5D"/>
    <w:rPr>
      <w:rFonts w:ascii="Arial" w:hAnsi="Arial" w:eastAsia="Times New Roman"/>
      <w:b/>
      <w:bCs/>
      <w:color w:val="365F91"/>
      <w:sz w:val="18"/>
      <w:szCs w:val="28"/>
      <w:lang w:val="x-none" w:eastAsia="en-US"/>
    </w:rPr>
  </w:style>
  <w:style w:type="character" w:styleId="Tablas1Car" w:customStyle="1">
    <w:name w:val="Tablas 1 Car"/>
    <w:basedOn w:val="Ttulo1Car"/>
    <w:link w:val="Tablas1"/>
    <w:rsid w:val="004C2D5D"/>
    <w:rPr>
      <w:rFonts w:ascii="Arial" w:hAnsi="Arial" w:eastAsia="Times New Roman"/>
      <w:b/>
      <w:bCs/>
      <w:color w:val="365F91"/>
      <w:sz w:val="18"/>
      <w:szCs w:val="28"/>
      <w:lang w:val="x-none" w:eastAsia="en-US"/>
    </w:rPr>
  </w:style>
  <w:style w:type="character" w:styleId="vortaltextbox" w:customStyle="1">
    <w:name w:val="vortaltextbox"/>
    <w:basedOn w:val="Fuentedeprrafopredeter"/>
    <w:rsid w:val="004C2D5D"/>
  </w:style>
  <w:style w:type="table" w:styleId="Tablaconcuadrcula62" w:customStyle="1">
    <w:name w:val="Tabla con cuadrícula62"/>
    <w:basedOn w:val="Tablanormal"/>
    <w:next w:val="Tablaconcuadrcula"/>
    <w:uiPriority w:val="39"/>
    <w:rsid w:val="004C2D5D"/>
    <w:rPr>
      <w:sz w:val="22"/>
      <w:szCs w:val="22"/>
      <w:lang w:eastAsia="en-US"/>
    </w:rPr>
    <w:tblPr/>
  </w:style>
  <w:style w:type="character" w:styleId="ui-provider" w:customStyle="1">
    <w:name w:val="ui-provider"/>
    <w:basedOn w:val="Fuentedeprrafopredeter"/>
    <w:rsid w:val="004C2D5D"/>
  </w:style>
  <w:style w:type="paragraph" w:styleId="TableParagraph" w:customStyle="1">
    <w:name w:val="Table Paragraph"/>
    <w:basedOn w:val="Normal"/>
    <w:uiPriority w:val="1"/>
    <w:qFormat/>
    <w:rsid w:val="004C2D5D"/>
    <w:pPr>
      <w:widowControl w:val="0"/>
      <w:autoSpaceDE w:val="0"/>
      <w:autoSpaceDN w:val="0"/>
      <w:spacing w:after="0" w:line="240" w:lineRule="auto"/>
    </w:pPr>
    <w:rPr>
      <w:rFonts w:ascii="Arial" w:hAnsi="Arial" w:eastAsia="Arial" w:cs="Arial"/>
      <w:lang w:val="en-US"/>
    </w:rPr>
  </w:style>
  <w:style w:type="paragraph" w:styleId="default0" w:customStyle="1">
    <w:name w:val="default"/>
    <w:basedOn w:val="Normal"/>
    <w:rsid w:val="004C2D5D"/>
    <w:pPr>
      <w:spacing w:before="100" w:beforeAutospacing="1" w:after="100" w:afterAutospacing="1" w:line="240" w:lineRule="auto"/>
    </w:pPr>
    <w:rPr>
      <w:rFonts w:ascii="Arial" w:hAnsi="Arial" w:eastAsia="Times New Roman"/>
      <w:szCs w:val="24"/>
      <w:lang w:val="es-CO" w:eastAsia="es-MX"/>
    </w:rPr>
  </w:style>
  <w:style w:type="character" w:styleId="Nmerodepgina">
    <w:name w:val="page number"/>
    <w:basedOn w:val="Fuentedeprrafopredeter"/>
    <w:uiPriority w:val="99"/>
    <w:semiHidden/>
    <w:unhideWhenUsed/>
    <w:rsid w:val="004C2D5D"/>
  </w:style>
  <w:style w:type="paragraph" w:styleId="xl70" w:customStyle="1">
    <w:name w:val="xl70"/>
    <w:basedOn w:val="Normal"/>
    <w:rsid w:val="004C2D5D"/>
    <w:pPr>
      <w:spacing w:before="100" w:beforeAutospacing="1" w:after="100" w:afterAutospacing="1" w:line="240" w:lineRule="auto"/>
    </w:pPr>
    <w:rPr>
      <w:rFonts w:ascii="Arial" w:hAnsi="Arial" w:eastAsia="Times New Roman"/>
      <w:sz w:val="18"/>
      <w:szCs w:val="18"/>
      <w:lang w:val="es-CO" w:eastAsia="es-CO"/>
    </w:rPr>
  </w:style>
  <w:style w:type="paragraph" w:styleId="xl71" w:customStyle="1">
    <w:name w:val="xl71"/>
    <w:basedOn w:val="Normal"/>
    <w:rsid w:val="004C2D5D"/>
    <w:pPr>
      <w:pBdr>
        <w:top w:val="single" w:color="auto" w:sz="4" w:space="0"/>
        <w:left w:val="single" w:color="auto" w:sz="4" w:space="0"/>
        <w:bottom w:val="single" w:color="auto" w:sz="4" w:space="0"/>
        <w:right w:val="single" w:color="auto" w:sz="4" w:space="0"/>
      </w:pBdr>
      <w:shd w:val="clear" w:color="000000" w:fill="DAF2D0"/>
      <w:spacing w:before="100" w:beforeAutospacing="1" w:after="100" w:afterAutospacing="1" w:line="240" w:lineRule="auto"/>
      <w:jc w:val="center"/>
      <w:textAlignment w:val="center"/>
    </w:pPr>
    <w:rPr>
      <w:rFonts w:ascii="Arial" w:hAnsi="Arial" w:eastAsia="Times New Roman" w:cs="Arial"/>
      <w:b/>
      <w:bCs/>
      <w:sz w:val="18"/>
      <w:szCs w:val="18"/>
      <w:lang w:val="es-CO" w:eastAsia="es-CO"/>
    </w:rPr>
  </w:style>
  <w:style w:type="paragraph" w:styleId="xl72" w:customStyle="1">
    <w:name w:val="xl72"/>
    <w:basedOn w:val="Normal"/>
    <w:rsid w:val="004C2D5D"/>
    <w:pPr>
      <w:pBdr>
        <w:top w:val="single" w:color="auto" w:sz="4" w:space="0"/>
        <w:left w:val="single" w:color="auto" w:sz="4" w:space="0"/>
        <w:bottom w:val="single" w:color="auto" w:sz="4" w:space="0"/>
        <w:right w:val="single" w:color="auto" w:sz="4" w:space="0"/>
      </w:pBdr>
      <w:shd w:val="clear" w:color="000000" w:fill="DAF2D0"/>
      <w:spacing w:before="100" w:beforeAutospacing="1" w:after="100" w:afterAutospacing="1" w:line="240" w:lineRule="auto"/>
      <w:jc w:val="center"/>
      <w:textAlignment w:val="center"/>
    </w:pPr>
    <w:rPr>
      <w:rFonts w:ascii="Arial" w:hAnsi="Arial" w:eastAsia="Times New Roman" w:cs="Arial"/>
      <w:b/>
      <w:bCs/>
      <w:color w:val="000000"/>
      <w:sz w:val="18"/>
      <w:szCs w:val="18"/>
      <w:lang w:val="es-CO" w:eastAsia="es-CO"/>
    </w:rPr>
  </w:style>
  <w:style w:type="paragraph" w:styleId="xl73" w:customStyle="1">
    <w:name w:val="xl73"/>
    <w:basedOn w:val="Normal"/>
    <w:rsid w:val="004C2D5D"/>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textAlignment w:val="center"/>
    </w:pPr>
    <w:rPr>
      <w:rFonts w:ascii="Arial" w:hAnsi="Arial" w:eastAsia="Times New Roman" w:cs="Arial"/>
      <w:sz w:val="18"/>
      <w:szCs w:val="18"/>
      <w:lang w:val="es-CO" w:eastAsia="es-CO"/>
    </w:rPr>
  </w:style>
  <w:style w:type="paragraph" w:styleId="xl74" w:customStyle="1">
    <w:name w:val="xl74"/>
    <w:basedOn w:val="Normal"/>
    <w:rsid w:val="004C2D5D"/>
    <w:pPr>
      <w:pBdr>
        <w:top w:val="single" w:color="auto" w:sz="4" w:space="0"/>
        <w:left w:val="single" w:color="auto" w:sz="4" w:space="0"/>
        <w:bottom w:val="single" w:color="auto" w:sz="4" w:space="0"/>
        <w:right w:val="single" w:color="auto" w:sz="4" w:space="0"/>
      </w:pBdr>
      <w:spacing w:before="100" w:beforeAutospacing="1" w:after="100" w:afterAutospacing="1" w:line="240" w:lineRule="auto"/>
      <w:textAlignment w:val="center"/>
    </w:pPr>
    <w:rPr>
      <w:rFonts w:ascii="Arial" w:hAnsi="Arial" w:eastAsia="Times New Roman" w:cs="Arial"/>
      <w:sz w:val="18"/>
      <w:szCs w:val="18"/>
      <w:lang w:val="es-CO" w:eastAsia="es-CO"/>
    </w:rPr>
  </w:style>
  <w:style w:type="paragraph" w:styleId="xl75" w:customStyle="1">
    <w:name w:val="xl75"/>
    <w:basedOn w:val="Normal"/>
    <w:rsid w:val="004C2D5D"/>
    <w:pPr>
      <w:pBdr>
        <w:top w:val="single" w:color="auto" w:sz="4" w:space="0"/>
        <w:left w:val="single" w:color="auto" w:sz="4" w:space="0"/>
        <w:bottom w:val="single" w:color="auto" w:sz="4" w:space="0"/>
        <w:right w:val="single" w:color="auto" w:sz="4" w:space="0"/>
      </w:pBdr>
      <w:spacing w:before="100" w:beforeAutospacing="1" w:after="100" w:afterAutospacing="1" w:line="240" w:lineRule="auto"/>
      <w:textAlignment w:val="top"/>
    </w:pPr>
    <w:rPr>
      <w:rFonts w:ascii="Arial" w:hAnsi="Arial" w:eastAsia="Times New Roman" w:cs="Arial"/>
      <w:sz w:val="18"/>
      <w:szCs w:val="18"/>
      <w:lang w:val="es-CO" w:eastAsia="es-CO"/>
    </w:rPr>
  </w:style>
  <w:style w:type="paragraph" w:styleId="xl76" w:customStyle="1">
    <w:name w:val="xl76"/>
    <w:basedOn w:val="Normal"/>
    <w:rsid w:val="004C2D5D"/>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textAlignment w:val="center"/>
    </w:pPr>
    <w:rPr>
      <w:rFonts w:ascii="Arial" w:hAnsi="Arial" w:eastAsia="Times New Roman" w:cs="Arial"/>
      <w:color w:val="000000"/>
      <w:sz w:val="18"/>
      <w:szCs w:val="18"/>
      <w:lang w:val="es-CO" w:eastAsia="es-CO"/>
    </w:rPr>
  </w:style>
  <w:style w:type="paragraph" w:styleId="xl77" w:customStyle="1">
    <w:name w:val="xl77"/>
    <w:basedOn w:val="Normal"/>
    <w:rsid w:val="004C2D5D"/>
    <w:pPr>
      <w:pBdr>
        <w:top w:val="single" w:color="auto" w:sz="4" w:space="0"/>
        <w:left w:val="single" w:color="auto" w:sz="4" w:space="0"/>
        <w:bottom w:val="single" w:color="auto" w:sz="4" w:space="0"/>
        <w:right w:val="single" w:color="auto" w:sz="4" w:space="0"/>
      </w:pBdr>
      <w:shd w:val="clear" w:color="000000" w:fill="FFFFCC"/>
      <w:spacing w:before="100" w:beforeAutospacing="1" w:after="100" w:afterAutospacing="1" w:line="240" w:lineRule="auto"/>
      <w:jc w:val="center"/>
      <w:textAlignment w:val="center"/>
    </w:pPr>
    <w:rPr>
      <w:rFonts w:ascii="Arial" w:hAnsi="Arial" w:eastAsia="Times New Roman" w:cs="Arial"/>
      <w:color w:val="000000"/>
      <w:sz w:val="18"/>
      <w:szCs w:val="18"/>
      <w:lang w:val="es-CO" w:eastAsia="es-CO"/>
    </w:rPr>
  </w:style>
  <w:style w:type="paragraph" w:styleId="xl111" w:customStyle="1">
    <w:name w:val="xl111"/>
    <w:basedOn w:val="Normal"/>
    <w:rsid w:val="004C2D5D"/>
    <w:pPr>
      <w:pBdr>
        <w:top w:val="single" w:color="auto" w:sz="4" w:space="0"/>
        <w:bottom w:val="single" w:color="auto" w:sz="4" w:space="0"/>
      </w:pBdr>
      <w:shd w:val="clear" w:color="000000" w:fill="E8E8E8"/>
      <w:spacing w:before="100" w:beforeAutospacing="1" w:after="100" w:afterAutospacing="1" w:line="240" w:lineRule="auto"/>
      <w:jc w:val="center"/>
    </w:pPr>
    <w:rPr>
      <w:rFonts w:ascii="Arial" w:hAnsi="Arial" w:eastAsia="Times New Roman"/>
      <w:b/>
      <w:bCs/>
      <w:sz w:val="16"/>
      <w:szCs w:val="16"/>
      <w:lang w:val="es-CO" w:eastAsia="es-CO"/>
    </w:rPr>
  </w:style>
  <w:style w:type="paragraph" w:styleId="xl112" w:customStyle="1">
    <w:name w:val="xl112"/>
    <w:basedOn w:val="Normal"/>
    <w:rsid w:val="004C2D5D"/>
    <w:pPr>
      <w:pBdr>
        <w:top w:val="single" w:color="auto" w:sz="4" w:space="0"/>
        <w:bottom w:val="single" w:color="auto" w:sz="4" w:space="0"/>
        <w:right w:val="single" w:color="auto" w:sz="4" w:space="0"/>
      </w:pBdr>
      <w:shd w:val="clear" w:color="000000" w:fill="E8E8E8"/>
      <w:spacing w:before="100" w:beforeAutospacing="1" w:after="100" w:afterAutospacing="1" w:line="240" w:lineRule="auto"/>
      <w:jc w:val="center"/>
    </w:pPr>
    <w:rPr>
      <w:rFonts w:ascii="Arial" w:hAnsi="Arial" w:eastAsia="Times New Roman"/>
      <w:b/>
      <w:bCs/>
      <w:sz w:val="16"/>
      <w:szCs w:val="16"/>
      <w:lang w:val="es-CO" w:eastAsia="es-CO"/>
    </w:rPr>
  </w:style>
  <w:style w:type="character" w:styleId="Mencionar">
    <w:name w:val="Mention"/>
    <w:basedOn w:val="Fuentedeprrafopredeter"/>
    <w:uiPriority w:val="99"/>
    <w:unhideWhenUsed/>
    <w:rsid w:val="004C2D5D"/>
    <w:rPr>
      <w:color w:val="2B579A"/>
      <w:shd w:val="clear" w:color="auto" w:fill="E1DFDD"/>
    </w:rPr>
  </w:style>
  <w:style w:type="paragraph" w:styleId="Subttulo">
    <w:name w:val="Subtitle"/>
    <w:basedOn w:val="Normal"/>
    <w:next w:val="Normal"/>
    <w:link w:val="SubttuloCar"/>
    <w:uiPriority w:val="11"/>
    <w:qFormat/>
    <w:rsid w:val="004C2D5D"/>
    <w:pPr>
      <w:numPr>
        <w:ilvl w:val="1"/>
      </w:numPr>
      <w:spacing w:after="160" w:line="259" w:lineRule="auto"/>
    </w:pPr>
    <w:rPr>
      <w:rFonts w:asciiTheme="minorHAnsi" w:hAnsiTheme="minorHAnsi" w:eastAsiaTheme="majorEastAsia" w:cstheme="majorBidi"/>
      <w:color w:val="595959" w:themeColor="text1" w:themeTint="A6"/>
      <w:spacing w:val="15"/>
      <w:kern w:val="2"/>
      <w:sz w:val="28"/>
      <w:szCs w:val="28"/>
      <w:lang w:val="es-CO"/>
      <w14:ligatures w14:val="standardContextual"/>
    </w:rPr>
  </w:style>
  <w:style w:type="character" w:styleId="SubttuloCar" w:customStyle="1">
    <w:name w:val="Subtítulo Car"/>
    <w:basedOn w:val="Fuentedeprrafopredeter"/>
    <w:link w:val="Subttulo"/>
    <w:uiPriority w:val="11"/>
    <w:rsid w:val="004C2D5D"/>
    <w:rPr>
      <w:rFonts w:asciiTheme="minorHAnsi" w:hAnsiTheme="minorHAnsi" w:eastAsiaTheme="majorEastAsia" w:cstheme="majorBidi"/>
      <w:color w:val="595959" w:themeColor="text1" w:themeTint="A6"/>
      <w:spacing w:val="15"/>
      <w:kern w:val="2"/>
      <w:sz w:val="28"/>
      <w:szCs w:val="28"/>
      <w:lang w:eastAsia="en-US"/>
      <w14:ligatures w14:val="standardContextual"/>
    </w:rPr>
  </w:style>
  <w:style w:type="numbering" w:styleId="Listaactual1" w:customStyle="1">
    <w:name w:val="Lista actual1"/>
    <w:uiPriority w:val="99"/>
    <w:rsid w:val="004C2D5D"/>
    <w:pPr>
      <w:numPr>
        <w:numId w:val="26"/>
      </w:numPr>
    </w:pPr>
  </w:style>
  <w:style w:type="paragraph" w:styleId="FCT" w:customStyle="1">
    <w:name w:val="FCT"/>
    <w:basedOn w:val="Ttulo1"/>
    <w:qFormat/>
    <w:rsid w:val="004C2D5D"/>
    <w:pPr>
      <w:keepLines w:val="0"/>
      <w:numPr>
        <w:numId w:val="37"/>
      </w:numPr>
      <w:pBdr>
        <w:top w:val="single" w:color="auto" w:sz="4" w:space="1"/>
        <w:left w:val="single" w:color="auto" w:sz="4" w:space="4"/>
        <w:bottom w:val="single" w:color="auto" w:sz="4" w:space="1"/>
        <w:right w:val="single" w:color="auto" w:sz="4" w:space="4"/>
      </w:pBdr>
      <w:shd w:val="clear" w:color="auto" w:fill="BFBFBF"/>
      <w:tabs>
        <w:tab w:val="left" w:pos="-142"/>
        <w:tab w:val="left" w:pos="33"/>
      </w:tabs>
      <w:spacing w:before="240" w:line="240" w:lineRule="auto"/>
      <w:jc w:val="left"/>
    </w:pPr>
    <w:rPr>
      <w:rFonts w:ascii="Arial" w:hAnsi="Arial" w:cs="Arial"/>
      <w:bCs w:val="0"/>
      <w:color w:val="auto"/>
      <w:kern w:val="32"/>
      <w:sz w:val="22"/>
      <w:szCs w:val="32"/>
      <w:lang w:val="es-C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83672747">
      <w:bodyDiv w:val="1"/>
      <w:marLeft w:val="0"/>
      <w:marRight w:val="0"/>
      <w:marTop w:val="0"/>
      <w:marBottom w:val="0"/>
      <w:divBdr>
        <w:top w:val="none" w:sz="0" w:space="0" w:color="auto"/>
        <w:left w:val="none" w:sz="0" w:space="0" w:color="auto"/>
        <w:bottom w:val="none" w:sz="0" w:space="0" w:color="auto"/>
        <w:right w:val="none" w:sz="0" w:space="0" w:color="auto"/>
      </w:divBdr>
    </w:div>
    <w:div w:id="713576147">
      <w:bodyDiv w:val="1"/>
      <w:marLeft w:val="0"/>
      <w:marRight w:val="0"/>
      <w:marTop w:val="0"/>
      <w:marBottom w:val="0"/>
      <w:divBdr>
        <w:top w:val="none" w:sz="0" w:space="0" w:color="auto"/>
        <w:left w:val="none" w:sz="0" w:space="0" w:color="auto"/>
        <w:bottom w:val="none" w:sz="0" w:space="0" w:color="auto"/>
        <w:right w:val="none" w:sz="0" w:space="0" w:color="auto"/>
      </w:divBdr>
    </w:div>
    <w:div w:id="1125275387">
      <w:bodyDiv w:val="1"/>
      <w:marLeft w:val="0"/>
      <w:marRight w:val="0"/>
      <w:marTop w:val="0"/>
      <w:marBottom w:val="0"/>
      <w:divBdr>
        <w:top w:val="none" w:sz="0" w:space="0" w:color="auto"/>
        <w:left w:val="none" w:sz="0" w:space="0" w:color="auto"/>
        <w:bottom w:val="none" w:sz="0" w:space="0" w:color="auto"/>
        <w:right w:val="none" w:sz="0" w:space="0" w:color="auto"/>
      </w:divBdr>
    </w:div>
    <w:div w:id="14912935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&#65279;<?xml version="1.0" encoding="utf-8"?><Relationships xmlns="http://schemas.openxmlformats.org/package/2006/relationships"><Relationship Type="http://schemas.openxmlformats.org/officeDocument/2006/relationships/styles" Target="styles.xml" Id="rId8" /><Relationship Type="http://schemas.openxmlformats.org/officeDocument/2006/relationships/hyperlink" Target="https://www.dane.gov.co/files/sen/nomenclatura/ciiu/CIIU_Rev_4_AC2022.pdf" TargetMode="External" Id="rId13" /><Relationship Type="http://schemas.openxmlformats.org/officeDocument/2006/relationships/header" Target="header1.xml" Id="rId18" /><Relationship Type="http://schemas.openxmlformats.org/officeDocument/2006/relationships/customXml" Target="../customXml/item3.xml" Id="rId3" /><Relationship Type="http://schemas.openxmlformats.org/officeDocument/2006/relationships/header" Target="header3.xml" Id="rId21" /><Relationship Type="http://schemas.openxmlformats.org/officeDocument/2006/relationships/numbering" Target="numbering.xml" Id="rId7" /><Relationship Type="http://schemas.openxmlformats.org/officeDocument/2006/relationships/endnotes" Target="endnotes.xml" Id="rId12" /><Relationship Type="http://schemas.openxmlformats.org/officeDocument/2006/relationships/hyperlink" Target="https://community.secop.gov.co/Public/Tendering/ContractNoticeManagement/Index?currentLanguage=es-CO&amp;Page=login&amp;Country=CO&amp;SkinName=CCE" TargetMode="External" Id="rId17" /><Relationship Type="http://schemas.openxmlformats.org/officeDocument/2006/relationships/customXml" Target="../customXml/item2.xml" Id="rId2" /><Relationship Type="http://schemas.openxmlformats.org/officeDocument/2006/relationships/hyperlink" Target="https://community.secop.gov.co/Public/Tendering/ContractNoticeManagement/Index?currentLanguage=es-CO&amp;Page=login&amp;Country=CO&amp;SkinName=CCE" TargetMode="External" Id="rId16" /><Relationship Type="http://schemas.openxmlformats.org/officeDocument/2006/relationships/footer" Target="footer1.xml" Id="rId20" /><Relationship Type="http://schemas.openxmlformats.org/officeDocument/2006/relationships/customXml" Target="../customXml/item1.xml" Id="rId1" /><Relationship Type="http://schemas.openxmlformats.org/officeDocument/2006/relationships/customXml" Target="../customXml/item6.xml" Id="rId6" /><Relationship Type="http://schemas.openxmlformats.org/officeDocument/2006/relationships/footnotes" Target="footnotes.xml" Id="rId11" /><Relationship Type="http://schemas.microsoft.com/office/2019/05/relationships/documenttasks" Target="documenttasks/documenttasks1.xml" Id="rId24" /><Relationship Type="http://schemas.openxmlformats.org/officeDocument/2006/relationships/customXml" Target="../customXml/item5.xml" Id="rId5" /><Relationship Type="http://schemas.openxmlformats.org/officeDocument/2006/relationships/hyperlink" Target="https://community.secop.gov.co/Public/Tendering/ContractNoticeManagement/Index?currentLanguage=es-CO&amp;Page=login&amp;Country=CO&amp;SkinName=CCE" TargetMode="External" Id="rId15" /><Relationship Type="http://schemas.openxmlformats.org/officeDocument/2006/relationships/theme" Target="theme/theme1.xml" Id="rId23" /><Relationship Type="http://schemas.openxmlformats.org/officeDocument/2006/relationships/webSettings" Target="webSettings.xml" Id="rId10" /><Relationship Type="http://schemas.openxmlformats.org/officeDocument/2006/relationships/header" Target="header2.xml" Id="rId19" /><Relationship Type="http://schemas.openxmlformats.org/officeDocument/2006/relationships/customXml" Target="../customXml/item4.xml" Id="rId4" /><Relationship Type="http://schemas.openxmlformats.org/officeDocument/2006/relationships/settings" Target="settings.xml" Id="rId9" /><Relationship Type="http://schemas.openxmlformats.org/officeDocument/2006/relationships/image" Target="media/image1.png" Id="rId14" /><Relationship Type="http://schemas.openxmlformats.org/officeDocument/2006/relationships/fontTable" Target="fontTable.xml" Id="rId22" /></Relationships>
</file>

<file path=word/_rels/footnotes.xml.rels><?xml version="1.0" encoding="UTF-8" standalone="yes"?>
<Relationships xmlns="http://schemas.openxmlformats.org/package/2006/relationships"><Relationship Id="rId2" Type="http://schemas.openxmlformats.org/officeDocument/2006/relationships/hyperlink" Target="https://www.colombiacompra.gov.co/clasificador-de-bienes-y-Servicios" TargetMode="External"/><Relationship Id="rId1" Type="http://schemas.openxmlformats.org/officeDocument/2006/relationships/hyperlink" Target="https://enciclopedia.banrepcultural.org/index.php?title=Sectores_econ%C3%B3micos" TargetMode="External"/></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documenttasks/documenttasks1.xml><?xml version="1.0" encoding="utf-8"?>
<t:Tasks xmlns:t="http://schemas.microsoft.com/office/tasks/2019/documenttasks" xmlns:oel="http://schemas.microsoft.com/office/2019/extlst">
  <t:Task id="{5A5B1966-321A-4112-8E78-7C14C44587E9}">
    <t:Anchor>
      <t:Comment id="1480710615"/>
    </t:Anchor>
    <t:History>
      <t:Event id="{10D5C516-1EDC-4C58-A123-3C2B71ECB452}" time="2026-03-08T18:15:06.471Z">
        <t:Attribution userId="S::Ana.Correa@icbf.gov.co::c1bc83f5-9fef-4e6f-8d2a-cd5819b80a1a" userProvider="AD" userName="Ana Maria Correa Mora"/>
        <t:Anchor>
          <t:Comment id="555809849"/>
        </t:Anchor>
        <t:Create/>
      </t:Event>
      <t:Event id="{09D935FF-4685-4F1C-A569-345E18E6BAEF}" time="2026-03-08T18:15:06.471Z">
        <t:Attribution userId="S::Ana.Correa@icbf.gov.co::c1bc83f5-9fef-4e6f-8d2a-cd5819b80a1a" userProvider="AD" userName="Ana Maria Correa Mora"/>
        <t:Anchor>
          <t:Comment id="555809849"/>
        </t:Anchor>
        <t:Assign userId="S::Hector.Alba@icbf.gov.co::80e9f81d-6ee0-444c-b517-bd81669eef3e" userProvider="AD" userName="Hector Alexander  Alba Avelino"/>
      </t:Event>
      <t:Event id="{BCE868D0-92FD-479F-9C32-D0651084CCDD}" time="2026-03-08T18:15:06.471Z">
        <t:Attribution userId="S::Ana.Correa@icbf.gov.co::c1bc83f5-9fef-4e6f-8d2a-cd5819b80a1a" userProvider="AD" userName="Ana Maria Correa Mora"/>
        <t:Anchor>
          <t:Comment id="555809849"/>
        </t:Anchor>
        <t:SetTitle title="@Hector Alexander Alba Avelino "/>
      </t:Event>
      <t:Event id="{3101D6E5-B846-4843-95B8-72858ABD1259}" time="2026-03-08T19:18:45.899Z">
        <t:Attribution userId="S::hector.alba@icbf.gov.co::80e9f81d-6ee0-444c-b517-bd81669eef3e" userProvider="AD" userName="Hector Alexander  Alba Avelino"/>
        <t:Progress percentComplete="100"/>
      </t:Event>
    </t:History>
  </t:Task>
</t:Tasks>
</file>

<file path=word/theme/theme1.xml><?xml version="1.0" encoding="utf-8"?>
<a:theme xmlns:a="http://schemas.openxmlformats.org/drawingml/2006/main" xmlns:thm15="http://schemas.microsoft.com/office/thememl/2012/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2.xml><?xml version="1.0" encoding="utf-8"?>
<LongProperties xmlns="http://schemas.microsoft.com/office/2006/metadata/longProperti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76ddc973-6f3e-458c-98dc-616d12e59db2">
      <Terms xmlns="http://schemas.microsoft.com/office/infopath/2007/PartnerControls"/>
    </lcf76f155ced4ddcb4097134ff3c332f>
    <TaxCatchAll xmlns="07df56aa-f336-4b80-aa61-75267864e9e7" xsi:nil="true"/>
    <_dlc_DocId xmlns="07df56aa-f336-4b80-aa61-75267864e9e7">S4VS4DHNJYUQ-1683090431-11691015</_dlc_DocId>
    <_dlc_DocIdUrl xmlns="07df56aa-f336-4b80-aa61-75267864e9e7">
      <Url>https://icbfgob.sharepoint.com/sites/FS_DAB/_layouts/15/DocIdRedir.aspx?ID=S4VS4DHNJYUQ-1683090431-11691015</Url>
      <Description>S4VS4DHNJYUQ-1683090431-11691015</Description>
    </_dlc_DocIdUrl>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ct:contentTypeSchema xmlns:ct="http://schemas.microsoft.com/office/2006/metadata/contentType" xmlns:ma="http://schemas.microsoft.com/office/2006/metadata/properties/metaAttributes" ct:_="" ma:_="" ma:contentTypeName="Documento" ma:contentTypeID="0x010100CBAB2D1B7E1D91439D22BD14EE047FE5" ma:contentTypeVersion="19" ma:contentTypeDescription="Crear nuevo documento." ma:contentTypeScope="" ma:versionID="d2b545e6bc4c757f5bb6d9483a2be98b">
  <xsd:schema xmlns:xsd="http://www.w3.org/2001/XMLSchema" xmlns:xs="http://www.w3.org/2001/XMLSchema" xmlns:p="http://schemas.microsoft.com/office/2006/metadata/properties" xmlns:ns2="76ddc973-6f3e-458c-98dc-616d12e59db2" xmlns:ns3="07df56aa-f336-4b80-aa61-75267864e9e7" targetNamespace="http://schemas.microsoft.com/office/2006/metadata/properties" ma:root="true" ma:fieldsID="5ff8910ef2f9eca509c95193d53742be" ns2:_="" ns3:_="">
    <xsd:import namespace="76ddc973-6f3e-458c-98dc-616d12e59db2"/>
    <xsd:import namespace="07df56aa-f336-4b80-aa61-75267864e9e7"/>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LengthInSeconds" minOccurs="0"/>
                <xsd:element ref="ns2:MediaServiceAutoTags"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AutoKeyPoints" minOccurs="0"/>
                <xsd:element ref="ns2:MediaServiceKeyPoints" minOccurs="0"/>
                <xsd:element ref="ns2:lcf76f155ced4ddcb4097134ff3c332f" minOccurs="0"/>
                <xsd:element ref="ns3:TaxCatchAll" minOccurs="0"/>
                <xsd:element ref="ns2:MediaServiceLocation" minOccurs="0"/>
                <xsd:element ref="ns2:MediaServiceObjectDetectorVersions" minOccurs="0"/>
                <xsd:element ref="ns2:MediaServiceSearchProperties" minOccurs="0"/>
                <xsd:element ref="ns3:_dlc_DocId" minOccurs="0"/>
                <xsd:element ref="ns3:_dlc_DocIdUrl" minOccurs="0"/>
                <xsd:element ref="ns3:_dlc_DocIdPersistId"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6ddc973-6f3e-458c-98dc-616d12e59db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LengthInSeconds" ma:index="11" nillable="true" ma:displayName="Length (seconds)" ma:internalName="MediaLengthInSeconds" ma:readOnly="true">
      <xsd:simpleType>
        <xsd:restriction base="dms:Unknow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lcf76f155ced4ddcb4097134ff3c332f" ma:index="21" nillable="true" ma:taxonomy="true" ma:internalName="lcf76f155ced4ddcb4097134ff3c332f" ma:taxonomyFieldName="MediaServiceImageTags" ma:displayName="Etiquetas de imagen" ma:readOnly="false" ma:fieldId="{5cf76f15-5ced-4ddc-b409-7134ff3c332f}" ma:taxonomyMulti="true" ma:sspId="2a639bc6-dc8c-43a0-baeb-edbb56d427be" ma:termSetId="09814cd3-568e-fe90-9814-8d621ff8fb84" ma:anchorId="fba54fb3-c3e1-fe81-a776-ca4b69148c4d" ma:open="true" ma:isKeyword="false">
      <xsd:complexType>
        <xsd:sequence>
          <xsd:element ref="pc:Terms" minOccurs="0" maxOccurs="1"/>
        </xsd:sequence>
      </xsd:complexType>
    </xsd:element>
    <xsd:element name="MediaServiceLocation" ma:index="23" nillable="true" ma:displayName="Location" ma:description="" ma:indexed="true" ma:internalName="MediaServiceLocation" ma:readOnly="true">
      <xsd:simpleType>
        <xsd:restriction base="dms:Text"/>
      </xsd:simple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9"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7df56aa-f336-4b80-aa61-75267864e9e7" elementFormDefault="qualified">
    <xsd:import namespace="http://schemas.microsoft.com/office/2006/documentManagement/types"/>
    <xsd:import namespace="http://schemas.microsoft.com/office/infopath/2007/PartnerControls"/>
    <xsd:element name="SharedWithUsers" ma:index="16"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Detalles de uso compartido" ma:internalName="SharedWithDetails" ma:readOnly="true">
      <xsd:simpleType>
        <xsd:restriction base="dms:Note">
          <xsd:maxLength value="255"/>
        </xsd:restriction>
      </xsd:simpleType>
    </xsd:element>
    <xsd:element name="TaxCatchAll" ma:index="22" nillable="true" ma:displayName="Taxonomy Catch All Column" ma:hidden="true" ma:list="{7d4497d0-85c4-42db-a314-a724548820ae}" ma:internalName="TaxCatchAll" ma:showField="CatchAllData" ma:web="07df56aa-f336-4b80-aa61-75267864e9e7">
      <xsd:complexType>
        <xsd:complexContent>
          <xsd:extension base="dms:MultiChoiceLookup">
            <xsd:sequence>
              <xsd:element name="Value" type="dms:Lookup" maxOccurs="unbounded" minOccurs="0" nillable="true"/>
            </xsd:sequence>
          </xsd:extension>
        </xsd:complexContent>
      </xsd:complexType>
    </xsd:element>
    <xsd:element name="_dlc_DocId" ma:index="26" nillable="true" ma:displayName="Valor de Id. de documento" ma:description="El valor del identificador de documento asignado a este elemento." ma:indexed="true" ma:internalName="_dlc_DocId" ma:readOnly="true">
      <xsd:simpleType>
        <xsd:restriction base="dms:Text"/>
      </xsd:simpleType>
    </xsd:element>
    <xsd:element name="_dlc_DocIdUrl" ma:index="27" nillable="true" ma:displayName="Id. de documento" ma:description="Vínculo permanente a este documento."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28"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7612D186-C707-4014-A9B7-E007E9AE4E6E}">
  <ds:schemaRefs>
    <ds:schemaRef ds:uri="http://schemas.microsoft.com/sharepoint/events"/>
  </ds:schemaRefs>
</ds:datastoreItem>
</file>

<file path=customXml/itemProps2.xml><?xml version="1.0" encoding="utf-8"?>
<ds:datastoreItem xmlns:ds="http://schemas.openxmlformats.org/officeDocument/2006/customXml" ds:itemID="{35AA6D5A-694D-46F1-BB1A-DC4DA3281DC4}">
  <ds:schemaRefs>
    <ds:schemaRef ds:uri="http://schemas.microsoft.com/office/2006/metadata/longProperties"/>
  </ds:schemaRefs>
</ds:datastoreItem>
</file>

<file path=customXml/itemProps3.xml><?xml version="1.0" encoding="utf-8"?>
<ds:datastoreItem xmlns:ds="http://schemas.openxmlformats.org/officeDocument/2006/customXml" ds:itemID="{64E45142-D20F-4492-8B97-045A6C293442}">
  <ds:schemaRefs>
    <ds:schemaRef ds:uri="http://schemas.microsoft.com/office/2006/metadata/properties"/>
    <ds:schemaRef ds:uri="http://schemas.microsoft.com/office/infopath/2007/PartnerControls"/>
    <ds:schemaRef ds:uri="76ddc973-6f3e-458c-98dc-616d12e59db2"/>
    <ds:schemaRef ds:uri="07df56aa-f336-4b80-aa61-75267864e9e7"/>
  </ds:schemaRefs>
</ds:datastoreItem>
</file>

<file path=customXml/itemProps4.xml><?xml version="1.0" encoding="utf-8"?>
<ds:datastoreItem xmlns:ds="http://schemas.openxmlformats.org/officeDocument/2006/customXml" ds:itemID="{804F5411-E09D-B54E-8372-1C65F5E23EBC}">
  <ds:schemaRefs>
    <ds:schemaRef ds:uri="http://schemas.openxmlformats.org/officeDocument/2006/bibliography"/>
  </ds:schemaRefs>
</ds:datastoreItem>
</file>

<file path=customXml/itemProps5.xml><?xml version="1.0" encoding="utf-8"?>
<ds:datastoreItem xmlns:ds="http://schemas.openxmlformats.org/officeDocument/2006/customXml" ds:itemID="{C0674297-E46B-44AF-B127-DDC39A47B002}">
  <ds:schemaRefs>
    <ds:schemaRef ds:uri="http://schemas.microsoft.com/sharepoint/v3/contenttype/forms"/>
  </ds:schemaRefs>
</ds:datastoreItem>
</file>

<file path=customXml/itemProps6.xml><?xml version="1.0" encoding="utf-8"?>
<ds:datastoreItem xmlns:ds="http://schemas.openxmlformats.org/officeDocument/2006/customXml" ds:itemID="{F6B31223-8664-44D2-8086-0A534EE37AD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6ddc973-6f3e-458c-98dc-616d12e59db2"/>
    <ds:schemaRef ds:uri="07df56aa-f336-4b80-aa61-75267864e9e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dc:creator>oswald.tapiero</dc:creator>
  <keywords/>
  <dc:description/>
  <lastModifiedBy>Aylin Gabriela Lozano Almanza</lastModifiedBy>
  <revision>6</revision>
  <lastPrinted>2016-03-02T21:07:00.0000000Z</lastPrinted>
  <dcterms:created xsi:type="dcterms:W3CDTF">2026-05-25T20:40:00.0000000Z</dcterms:created>
  <dcterms:modified xsi:type="dcterms:W3CDTF">2026-05-29T14:52:39.0806127Z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0x010100CBAB2D1B7E1D91439D22BD14EE047FE5</vt:lpwstr>
  </property>
  <property fmtid="{D5CDD505-2E9C-101B-9397-08002B2CF9AE}" pid="3" name="display_urn:schemas-microsoft-com:office:office#Editor">
    <vt:lpwstr>Lucia Alexandra Vargas Yemail</vt:lpwstr>
  </property>
  <property fmtid="{D5CDD505-2E9C-101B-9397-08002B2CF9AE}" pid="4" name="Order">
    <vt:lpwstr>4908000.00000000</vt:lpwstr>
  </property>
  <property fmtid="{D5CDD505-2E9C-101B-9397-08002B2CF9AE}" pid="5" name="display_urn:schemas-microsoft-com:office:office#Author">
    <vt:lpwstr>Lucia Alexandra Vargas Yemail</vt:lpwstr>
  </property>
  <property fmtid="{D5CDD505-2E9C-101B-9397-08002B2CF9AE}" pid="6" name="MediaServiceImageTags">
    <vt:lpwstr/>
  </property>
  <property fmtid="{D5CDD505-2E9C-101B-9397-08002B2CF9AE}" pid="7" name="_dlc_DocIdItemGuid">
    <vt:lpwstr>2c4a3379-a1d8-4e41-a7ed-ab9359258238</vt:lpwstr>
  </property>
</Properties>
</file>